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E52" w:rsidRPr="00B97F35" w:rsidRDefault="0045725B" w:rsidP="00123DF6">
      <w:pPr>
        <w:spacing w:before="0"/>
        <w:jc w:val="left"/>
        <w:rPr>
          <w:rFonts w:ascii="Calibri" w:hAnsi="Calibri"/>
          <w:b/>
          <w:caps/>
          <w:szCs w:val="22"/>
        </w:rPr>
      </w:pPr>
      <w:r>
        <w:rPr>
          <w:noProof/>
          <w:lang w:val="ru-RU" w:eastAsia="ru-RU"/>
        </w:rPr>
        <w:pict>
          <v:rect id="Content Placeholder 4" o:spid="_x0000_s1030" style="position:absolute;margin-left:73.1pt;margin-top:10.85pt;width:315.5pt;height:91.8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" filled="f" stroked="f">
            <v:path arrowok="t"/>
            <o:lock v:ext="edit" grouping="t"/>
            <v:textbox>
              <w:txbxContent>
                <w:p w:rsidR="00F23E32" w:rsidRPr="00170C95" w:rsidRDefault="00F23E32" w:rsidP="004C5CF3">
                  <w:pPr>
                    <w:pStyle w:val="af0"/>
                    <w:kinsoku w:val="0"/>
                    <w:overflowPunct w:val="0"/>
                    <w:spacing w:before="200" w:beforeAutospacing="0" w:after="0" w:afterAutospacing="0" w:line="216" w:lineRule="auto"/>
                    <w:jc w:val="center"/>
                    <w:textAlignment w:val="baseline"/>
                    <w:rPr>
                      <w:rFonts w:ascii="Calibri" w:hAnsi="Calibri" w:cs="Calibri"/>
                      <w:sz w:val="40"/>
                      <w:szCs w:val="40"/>
                      <w:lang w:val="en-US"/>
                    </w:rPr>
                  </w:pPr>
                  <w:r>
                    <w:rPr>
                      <w:rFonts w:ascii="Calibri" w:hAnsi="Calibri" w:cs="Calibri"/>
                      <w:color w:val="000000"/>
                      <w:kern w:val="24"/>
                      <w:sz w:val="40"/>
                      <w:szCs w:val="40"/>
                      <w:lang w:val="en-US"/>
                    </w:rPr>
                    <w:t>Azərbaycanda ali təhsil sisteminin gücləndirilməsinə dəstək</w:t>
                  </w:r>
                </w:p>
              </w:txbxContent>
            </v:textbox>
          </v:rect>
        </w:pict>
      </w:r>
    </w:p>
    <w:p w:rsidR="00057E52" w:rsidRPr="00B97F35" w:rsidRDefault="00057E52" w:rsidP="00123DF6">
      <w:pPr>
        <w:spacing w:before="0"/>
        <w:jc w:val="left"/>
        <w:rPr>
          <w:rFonts w:ascii="Calibri" w:hAnsi="Calibri"/>
          <w:b/>
          <w:caps/>
          <w:szCs w:val="22"/>
        </w:rPr>
      </w:pPr>
    </w:p>
    <w:p w:rsidR="00057E52" w:rsidRPr="00B97F35" w:rsidRDefault="00057E52" w:rsidP="00123DF6">
      <w:pPr>
        <w:spacing w:before="0"/>
        <w:jc w:val="left"/>
        <w:rPr>
          <w:rFonts w:ascii="Calibri" w:hAnsi="Calibri"/>
          <w:b/>
          <w:caps/>
          <w:szCs w:val="22"/>
        </w:rPr>
      </w:pPr>
    </w:p>
    <w:p w:rsidR="00057E52" w:rsidRPr="00B97F35" w:rsidRDefault="00057E52" w:rsidP="00123DF6">
      <w:pPr>
        <w:spacing w:before="0"/>
        <w:jc w:val="left"/>
        <w:rPr>
          <w:rFonts w:ascii="Calibri" w:hAnsi="Calibri"/>
          <w:b/>
          <w:caps/>
          <w:szCs w:val="22"/>
        </w:rPr>
      </w:pPr>
    </w:p>
    <w:p w:rsidR="00057E52" w:rsidRPr="00B97F35" w:rsidRDefault="00057E52" w:rsidP="00123DF6">
      <w:pPr>
        <w:spacing w:before="0"/>
        <w:jc w:val="left"/>
        <w:rPr>
          <w:rFonts w:ascii="Calibri" w:hAnsi="Calibri"/>
          <w:b/>
          <w:caps/>
          <w:szCs w:val="22"/>
        </w:rPr>
      </w:pPr>
    </w:p>
    <w:p w:rsidR="00057E52" w:rsidRPr="00B97F35" w:rsidRDefault="00057E52" w:rsidP="00123DF6">
      <w:pPr>
        <w:spacing w:before="0"/>
        <w:jc w:val="left"/>
        <w:rPr>
          <w:rFonts w:ascii="Calibri" w:hAnsi="Calibri"/>
          <w:b/>
          <w:caps/>
          <w:szCs w:val="22"/>
        </w:rPr>
      </w:pPr>
    </w:p>
    <w:p w:rsidR="00057E52" w:rsidRPr="00B97F35" w:rsidRDefault="00057E52" w:rsidP="00123DF6">
      <w:pPr>
        <w:spacing w:before="0"/>
        <w:jc w:val="left"/>
        <w:rPr>
          <w:rFonts w:ascii="Calibri" w:hAnsi="Calibri"/>
          <w:b/>
          <w:caps/>
          <w:szCs w:val="22"/>
        </w:rPr>
      </w:pPr>
    </w:p>
    <w:p w:rsidR="00057E52" w:rsidRPr="00B97F35" w:rsidRDefault="0045725B" w:rsidP="00123DF6">
      <w:pPr>
        <w:spacing w:before="0"/>
        <w:jc w:val="center"/>
        <w:rPr>
          <w:rFonts w:ascii="Calibri" w:hAnsi="Calibri"/>
          <w:b/>
          <w:caps/>
          <w:szCs w:val="22"/>
        </w:rPr>
      </w:pPr>
      <w:r>
        <w:rPr>
          <w:rFonts w:ascii="Calibri" w:hAnsi="Calibri"/>
          <w:b/>
          <w:caps/>
          <w:noProof/>
          <w:szCs w:val="22"/>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i1025" type="#_x0000_t75" style="width:55.5pt;height:55.5pt;visibility:visible">
            <v:imagedata r:id="rId7" o:title=""/>
          </v:shape>
        </w:pict>
      </w:r>
    </w:p>
    <w:p w:rsidR="00057E52" w:rsidRPr="00B97F35" w:rsidRDefault="00057E52" w:rsidP="00123DF6">
      <w:pPr>
        <w:spacing w:before="0"/>
        <w:jc w:val="left"/>
        <w:rPr>
          <w:rFonts w:ascii="Calibri" w:hAnsi="Calibri"/>
          <w:b/>
          <w:caps/>
          <w:szCs w:val="22"/>
        </w:rPr>
      </w:pPr>
    </w:p>
    <w:p w:rsidR="00057E52" w:rsidRPr="00B97F35" w:rsidRDefault="005526DD" w:rsidP="00123DF6">
      <w:pPr>
        <w:spacing w:before="0"/>
        <w:jc w:val="left"/>
        <w:rPr>
          <w:rFonts w:ascii="Calibri" w:hAnsi="Calibri"/>
          <w:b/>
          <w:caps/>
          <w:szCs w:val="22"/>
        </w:rPr>
      </w:pPr>
      <w:r>
        <w:rPr>
          <w:noProof/>
          <w:lang w:val="ru-RU" w:eastAsia="ru-RU"/>
        </w:rPr>
        <w:pict>
          <v:rect id="Title 1" o:spid="_x0000_s1031" style="position:absolute;margin-left:95.4pt;margin-top:11.65pt;width:263.4pt;height:49.85pt;z-index: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" filled="f" stroked="f">
            <v:path arrowok="t"/>
            <o:lock v:ext="edit" grouping="t"/>
            <v:textbox>
              <w:txbxContent>
                <w:p w:rsidR="00F23E32" w:rsidRPr="00170C95" w:rsidRDefault="00F23E32" w:rsidP="005526DD">
                  <w:pPr>
                    <w:pStyle w:val="af0"/>
                    <w:kinsoku w:val="0"/>
                    <w:overflowPunct w:val="0"/>
                    <w:spacing w:before="0" w:beforeAutospacing="0" w:after="0" w:afterAutospacing="0" w:line="216" w:lineRule="auto"/>
                    <w:jc w:val="center"/>
                    <w:textAlignment w:val="baseline"/>
                    <w:rPr>
                      <w:rFonts w:ascii="Calibri" w:hAnsi="Calibri"/>
                      <w:sz w:val="18"/>
                      <w:lang w:val="en-US"/>
                    </w:rPr>
                  </w:pPr>
                  <w:r>
                    <w:rPr>
                      <w:rFonts w:ascii="Calibri" w:hAnsi="Calibri"/>
                      <w:color w:val="000000"/>
                      <w:kern w:val="24"/>
                      <w:szCs w:val="36"/>
                      <w:lang w:val="en-GB"/>
                    </w:rPr>
                    <w:t>Tvininq layihəsi</w:t>
                  </w:r>
                  <w:r w:rsidRPr="00170C95">
                    <w:rPr>
                      <w:rFonts w:ascii="Calibri" w:hAnsi="Calibri"/>
                      <w:color w:val="000000"/>
                      <w:kern w:val="24"/>
                      <w:szCs w:val="36"/>
                      <w:lang w:val="en-GB"/>
                    </w:rPr>
                    <w:t xml:space="preserve"> ENI/2018/395-401</w:t>
                  </w:r>
                </w:p>
              </w:txbxContent>
            </v:textbox>
          </v:rect>
        </w:pict>
      </w:r>
    </w:p>
    <w:p w:rsidR="00057E52" w:rsidRPr="00B97F35" w:rsidRDefault="00057E52" w:rsidP="00123DF6">
      <w:pPr>
        <w:autoSpaceDE w:val="0"/>
        <w:autoSpaceDN w:val="0"/>
        <w:adjustRightInd w:val="0"/>
        <w:spacing w:before="0"/>
        <w:jc w:val="left"/>
        <w:rPr>
          <w:rFonts w:ascii="Calibri" w:hAnsi="Calibri" w:cs="Calibri"/>
          <w:color w:val="000000"/>
          <w:szCs w:val="22"/>
        </w:rPr>
      </w:pPr>
    </w:p>
    <w:p w:rsidR="00057E52" w:rsidRPr="00B97F35" w:rsidRDefault="00057E52" w:rsidP="00123DF6">
      <w:pPr>
        <w:autoSpaceDE w:val="0"/>
        <w:autoSpaceDN w:val="0"/>
        <w:adjustRightInd w:val="0"/>
        <w:spacing w:before="0"/>
        <w:jc w:val="left"/>
        <w:rPr>
          <w:rFonts w:ascii="Calibri" w:hAnsi="Calibri" w:cs="Calibri"/>
          <w:color w:val="000000"/>
          <w:szCs w:val="22"/>
        </w:rPr>
      </w:pPr>
      <w:bookmarkStart w:id="0" w:name="_GoBack"/>
    </w:p>
    <w:p w:rsidR="00057E52" w:rsidRPr="00B97F35" w:rsidRDefault="00057E52" w:rsidP="00123DF6">
      <w:pPr>
        <w:autoSpaceDE w:val="0"/>
        <w:autoSpaceDN w:val="0"/>
        <w:adjustRightInd w:val="0"/>
        <w:spacing w:before="0"/>
        <w:jc w:val="left"/>
        <w:rPr>
          <w:rFonts w:ascii="Calibri" w:hAnsi="Calibri" w:cs="Calibri"/>
          <w:color w:val="000000"/>
          <w:szCs w:val="22"/>
        </w:rPr>
      </w:pPr>
    </w:p>
    <w:p w:rsidR="00057E52" w:rsidRPr="00B97F35" w:rsidRDefault="00057E52" w:rsidP="00123DF6">
      <w:pPr>
        <w:autoSpaceDE w:val="0"/>
        <w:autoSpaceDN w:val="0"/>
        <w:adjustRightInd w:val="0"/>
        <w:spacing w:before="0"/>
        <w:jc w:val="left"/>
        <w:rPr>
          <w:rFonts w:ascii="Calibri" w:hAnsi="Calibri" w:cs="Calibri"/>
          <w:color w:val="000000"/>
          <w:szCs w:val="22"/>
        </w:rPr>
      </w:pPr>
    </w:p>
    <w:bookmarkEnd w:id="0"/>
    <w:p w:rsidR="00057E52" w:rsidRDefault="00057E52" w:rsidP="004A32F9">
      <w:pPr>
        <w:pStyle w:val="4"/>
        <w:rPr>
          <w:rFonts w:cs="Calibri"/>
          <w:snapToGrid w:val="0"/>
          <w:szCs w:val="22"/>
        </w:rPr>
      </w:pPr>
    </w:p>
    <w:p w:rsidR="00057E52" w:rsidRDefault="00057E52" w:rsidP="004A32F9">
      <w:pPr>
        <w:pStyle w:val="4"/>
        <w:rPr>
          <w:rFonts w:cs="Calibri"/>
          <w:snapToGrid w:val="0"/>
          <w:szCs w:val="22"/>
        </w:rPr>
      </w:pPr>
    </w:p>
    <w:p w:rsidR="00057E52" w:rsidRDefault="00057E52" w:rsidP="004A32F9">
      <w:pPr>
        <w:pStyle w:val="4"/>
        <w:rPr>
          <w:rFonts w:cs="Calibri"/>
          <w:snapToGrid w:val="0"/>
          <w:szCs w:val="22"/>
        </w:rPr>
      </w:pPr>
    </w:p>
    <w:p w:rsidR="00057E52" w:rsidRPr="00B157E5" w:rsidRDefault="00057E52" w:rsidP="004A32F9">
      <w:pPr>
        <w:pStyle w:val="4"/>
        <w:jc w:val="center"/>
        <w:rPr>
          <w:rFonts w:cs="Calibri"/>
          <w:snapToGrid w:val="0"/>
          <w:color w:val="00B050"/>
          <w:sz w:val="40"/>
          <w:szCs w:val="22"/>
        </w:rPr>
      </w:pPr>
      <w:r>
        <w:rPr>
          <w:rFonts w:cs="Calibri"/>
          <w:snapToGrid w:val="0"/>
          <w:color w:val="00B050"/>
          <w:sz w:val="40"/>
          <w:szCs w:val="22"/>
        </w:rPr>
        <w:t>Təlim nəticələrinin ayırd və müəyyən edilməsi üzrə metodoloji məcmuə</w:t>
      </w:r>
    </w:p>
    <w:p w:rsidR="00057E52" w:rsidRDefault="00057E52" w:rsidP="00423CA6"/>
    <w:p w:rsidR="00057E52" w:rsidRDefault="00057E52" w:rsidP="00423CA6"/>
    <w:p w:rsidR="00057E52" w:rsidRDefault="00057E52" w:rsidP="00423CA6"/>
    <w:p w:rsidR="00057E52" w:rsidRDefault="00057E52" w:rsidP="00423CA6"/>
    <w:p w:rsidR="00057E52" w:rsidRDefault="00057E52" w:rsidP="00423CA6"/>
    <w:p w:rsidR="00057E52" w:rsidRDefault="00057E52" w:rsidP="00423CA6"/>
    <w:p w:rsidR="00057E52" w:rsidRDefault="00057E52" w:rsidP="00423CA6"/>
    <w:p w:rsidR="00057E52" w:rsidRDefault="00057E52" w:rsidP="00423CA6"/>
    <w:p w:rsidR="00057E52" w:rsidRDefault="00057E52" w:rsidP="00423CA6"/>
    <w:p w:rsidR="00057E52" w:rsidRDefault="00057E52" w:rsidP="00423CA6"/>
    <w:p w:rsidR="00057E52" w:rsidRDefault="00057E52" w:rsidP="00423CA6"/>
    <w:p w:rsidR="00057E52" w:rsidRDefault="00057E52" w:rsidP="00423CA6"/>
    <w:p w:rsidR="00057E52" w:rsidRDefault="00057E52" w:rsidP="00423CA6"/>
    <w:p w:rsidR="00057E52" w:rsidRDefault="00057E52" w:rsidP="00423CA6"/>
    <w:p w:rsidR="00057E52" w:rsidRDefault="00057E52" w:rsidP="00423CA6"/>
    <w:p w:rsidR="00057E52" w:rsidRPr="004C26F9" w:rsidRDefault="00057E52" w:rsidP="008F53A0">
      <w:pPr>
        <w:rPr>
          <w:rFonts w:ascii="Calibri" w:hAnsi="Calibri"/>
          <w:b/>
          <w:color w:val="00B050"/>
          <w:sz w:val="28"/>
          <w:szCs w:val="24"/>
        </w:rPr>
      </w:pPr>
      <w:r>
        <w:rPr>
          <w:rFonts w:ascii="Calibri" w:hAnsi="Calibri"/>
          <w:b/>
          <w:color w:val="00B050"/>
          <w:sz w:val="28"/>
          <w:szCs w:val="24"/>
        </w:rPr>
        <w:lastRenderedPageBreak/>
        <w:t>Ön söz</w:t>
      </w:r>
    </w:p>
    <w:p w:rsidR="00057E52" w:rsidRPr="004C26F9" w:rsidRDefault="00057E52" w:rsidP="00423CA6">
      <w:pPr>
        <w:rPr>
          <w:rFonts w:ascii="Calibri" w:hAnsi="Calibri"/>
          <w:color w:val="00B050"/>
          <w:sz w:val="24"/>
          <w:szCs w:val="24"/>
        </w:rPr>
      </w:pPr>
    </w:p>
    <w:p w:rsidR="00057E52" w:rsidRDefault="00057E52" w:rsidP="00AD675F">
      <w:pPr>
        <w:spacing w:before="0"/>
        <w:rPr>
          <w:rFonts w:ascii="Calibri" w:hAnsi="Calibri" w:cs="Calibri"/>
          <w:snapToGrid w:val="0"/>
          <w:color w:val="00B050"/>
          <w:sz w:val="24"/>
          <w:szCs w:val="24"/>
        </w:rPr>
      </w:pPr>
      <w:r>
        <w:rPr>
          <w:rFonts w:ascii="Calibri" w:hAnsi="Calibri" w:cs="Calibri"/>
          <w:snapToGrid w:val="0"/>
          <w:color w:val="00B050"/>
          <w:sz w:val="24"/>
          <w:szCs w:val="24"/>
        </w:rPr>
        <w:t>Hazırki metodoloji məcmuə Avropa İttifaqının maliyyələşdirdiyi, 2018-2020-ci illər ərzində həyata keçirilən “Azərbaycanda ali təhsil sisteminin gücləndirilməsinə dəstək” Tvininq layihəsi çərçivəsində tərtib edilmişdir</w:t>
      </w:r>
      <w:r>
        <w:rPr>
          <w:rFonts w:ascii="Calibri" w:hAnsi="Calibri" w:cs="Calibri"/>
          <w:color w:val="00B050"/>
          <w:sz w:val="24"/>
          <w:szCs w:val="24"/>
        </w:rPr>
        <w:t>. Məcmuənin məqsədi Azərbaycan universitetlərinə, xüsusilə professor-müəllim heyətinə dəstək göstərmək və Azərbaycanın ali</w:t>
      </w:r>
      <w:r w:rsidRPr="00AD675F">
        <w:rPr>
          <w:rFonts w:ascii="Calibri" w:hAnsi="Calibri" w:cs="Calibri"/>
          <w:color w:val="00B050"/>
          <w:sz w:val="24"/>
          <w:szCs w:val="24"/>
        </w:rPr>
        <w:t xml:space="preserve"> təhsilində </w:t>
      </w:r>
      <w:r w:rsidRPr="00AD675F">
        <w:rPr>
          <w:rFonts w:ascii="Calibri" w:hAnsi="Calibri" w:cs="Calibri"/>
          <w:b/>
          <w:bCs/>
          <w:color w:val="00B050"/>
          <w:sz w:val="24"/>
          <w:szCs w:val="24"/>
        </w:rPr>
        <w:t>kompetensiyalara əsaslanan</w:t>
      </w:r>
      <w:r>
        <w:rPr>
          <w:rFonts w:ascii="Calibri" w:hAnsi="Calibri" w:cs="Calibri"/>
          <w:color w:val="00B050"/>
          <w:sz w:val="24"/>
          <w:szCs w:val="24"/>
        </w:rPr>
        <w:t xml:space="preserve"> </w:t>
      </w:r>
      <w:r w:rsidRPr="00AD675F">
        <w:rPr>
          <w:rFonts w:ascii="Calibri" w:hAnsi="Calibri" w:cs="Calibri"/>
          <w:b/>
          <w:bCs/>
          <w:color w:val="00B050"/>
          <w:sz w:val="24"/>
          <w:szCs w:val="24"/>
        </w:rPr>
        <w:t>yanaşma</w:t>
      </w:r>
      <w:r>
        <w:rPr>
          <w:rFonts w:ascii="Calibri" w:hAnsi="Calibri" w:cs="Calibri"/>
          <w:b/>
          <w:bCs/>
          <w:color w:val="00B050"/>
          <w:sz w:val="24"/>
          <w:szCs w:val="24"/>
        </w:rPr>
        <w:t>nın</w:t>
      </w:r>
      <w:r>
        <w:rPr>
          <w:rFonts w:ascii="Calibri" w:hAnsi="Calibri" w:cs="Calibri"/>
          <w:color w:val="00B050"/>
          <w:sz w:val="24"/>
          <w:szCs w:val="24"/>
        </w:rPr>
        <w:t xml:space="preserve"> formalaşmasını, həmçinin </w:t>
      </w:r>
      <w:r w:rsidRPr="00AD675F">
        <w:rPr>
          <w:rFonts w:ascii="Calibri" w:hAnsi="Calibri" w:cs="Calibri"/>
          <w:b/>
          <w:bCs/>
          <w:color w:val="00B050"/>
          <w:sz w:val="24"/>
          <w:szCs w:val="24"/>
        </w:rPr>
        <w:t>m</w:t>
      </w:r>
      <w:r w:rsidRPr="00AD675F">
        <w:rPr>
          <w:rFonts w:ascii="Calibri" w:hAnsi="Calibri" w:cs="Calibri"/>
          <w:b/>
          <w:bCs/>
          <w:color w:val="00B050"/>
          <w:sz w:val="24"/>
          <w:szCs w:val="24"/>
          <w:lang w:val="az-Latn-AZ"/>
        </w:rPr>
        <w:t xml:space="preserve">üəllimə yönəlmiş yanaşmadan tələbəyə yönəlmiş yanaşmaya </w:t>
      </w:r>
      <w:r w:rsidRPr="00AD675F">
        <w:rPr>
          <w:rFonts w:ascii="Calibri" w:hAnsi="Calibri" w:cs="Calibri"/>
          <w:b/>
          <w:bCs/>
          <w:color w:val="00B050"/>
          <w:sz w:val="24"/>
          <w:szCs w:val="24"/>
        </w:rPr>
        <w:t>doğru keçidi</w:t>
      </w:r>
      <w:r>
        <w:rPr>
          <w:rFonts w:ascii="Calibri" w:hAnsi="Calibri" w:cs="Calibri"/>
          <w:color w:val="00B050"/>
          <w:sz w:val="24"/>
          <w:szCs w:val="24"/>
        </w:rPr>
        <w:t xml:space="preserve"> asanlaşdırmaqdan ibarətdir</w:t>
      </w:r>
      <w:r w:rsidRPr="004C26F9">
        <w:rPr>
          <w:rFonts w:ascii="Calibri" w:hAnsi="Calibri" w:cs="Calibri"/>
          <w:snapToGrid w:val="0"/>
          <w:color w:val="00B050"/>
          <w:sz w:val="24"/>
          <w:szCs w:val="24"/>
        </w:rPr>
        <w:t>.</w:t>
      </w:r>
    </w:p>
    <w:p w:rsidR="00057E52" w:rsidRPr="004C26F9" w:rsidRDefault="00057E52" w:rsidP="00400855">
      <w:pPr>
        <w:spacing w:before="0"/>
        <w:rPr>
          <w:rFonts w:ascii="Calibri" w:hAnsi="Calibri" w:cs="Calibri"/>
          <w:snapToGrid w:val="0"/>
          <w:color w:val="00B050"/>
          <w:sz w:val="24"/>
          <w:szCs w:val="24"/>
        </w:rPr>
      </w:pPr>
    </w:p>
    <w:p w:rsidR="00057E52" w:rsidRDefault="00057E52" w:rsidP="00574048">
      <w:pPr>
        <w:spacing w:before="0"/>
        <w:rPr>
          <w:rFonts w:ascii="Calibri" w:hAnsi="Calibri" w:cs="Calibri"/>
          <w:snapToGrid w:val="0"/>
          <w:color w:val="00B050"/>
          <w:sz w:val="24"/>
          <w:szCs w:val="24"/>
        </w:rPr>
      </w:pPr>
      <w:r>
        <w:rPr>
          <w:rFonts w:ascii="Calibri" w:hAnsi="Calibri" w:cs="Calibri"/>
          <w:snapToGrid w:val="0"/>
          <w:color w:val="00B050"/>
          <w:sz w:val="24"/>
          <w:szCs w:val="24"/>
        </w:rPr>
        <w:t>Məcmuə</w:t>
      </w:r>
      <w:r>
        <w:rPr>
          <w:rFonts w:ascii="Calibri" w:hAnsi="Calibri" w:cs="Calibri"/>
          <w:snapToGrid w:val="0"/>
          <w:color w:val="00B050"/>
          <w:sz w:val="24"/>
          <w:szCs w:val="24"/>
          <w:lang w:val="az-Latn-AZ"/>
        </w:rPr>
        <w:t xml:space="preserve">, tələbəyə yönəlmiş yanaşma çərçivəsində təlim nəticələrinin yazılması istiqamətində başlıca addımların qısa təsvirinə dair zəruri təlimatlaradək daraldılmış </w:t>
      </w:r>
      <w:r>
        <w:rPr>
          <w:rFonts w:ascii="Calibri" w:hAnsi="Calibri" w:cs="Calibri"/>
          <w:snapToGrid w:val="0"/>
          <w:color w:val="00B050"/>
          <w:sz w:val="24"/>
          <w:szCs w:val="24"/>
        </w:rPr>
        <w:t>aşağıdakı resurslardan tərtib edilib</w:t>
      </w:r>
      <w:r w:rsidRPr="004C26F9">
        <w:rPr>
          <w:rFonts w:ascii="Calibri" w:hAnsi="Calibri" w:cs="Calibri"/>
          <w:snapToGrid w:val="0"/>
          <w:color w:val="00B050"/>
          <w:sz w:val="24"/>
          <w:szCs w:val="24"/>
        </w:rPr>
        <w:t>:</w:t>
      </w:r>
    </w:p>
    <w:p w:rsidR="00057E52" w:rsidRDefault="00057E52" w:rsidP="00744AC9">
      <w:pPr>
        <w:spacing w:before="0"/>
        <w:rPr>
          <w:rFonts w:ascii="Calibri" w:hAnsi="Calibri"/>
          <w:color w:val="00B050"/>
          <w:sz w:val="24"/>
          <w:szCs w:val="24"/>
        </w:rPr>
      </w:pPr>
      <w:r>
        <w:rPr>
          <w:rFonts w:ascii="Calibri" w:hAnsi="Calibri"/>
          <w:color w:val="00B050"/>
          <w:sz w:val="24"/>
          <w:szCs w:val="24"/>
        </w:rPr>
        <w:t xml:space="preserve">Tələbəyə yönəlmiş tədris – tələbələr, professor-müəllim heyəti və ali təhsil müəssisələri üçün alətlər toplusu; Avropa Tələbələr Birliyi və </w:t>
      </w:r>
      <w:r w:rsidRPr="00574048">
        <w:rPr>
          <w:rFonts w:ascii="Calibri" w:hAnsi="Calibri"/>
          <w:i/>
          <w:iCs/>
          <w:color w:val="00B050"/>
          <w:sz w:val="24"/>
          <w:szCs w:val="24"/>
        </w:rPr>
        <w:t>Education İnternational</w:t>
      </w:r>
      <w:r>
        <w:rPr>
          <w:rFonts w:ascii="Calibri" w:hAnsi="Calibri"/>
          <w:color w:val="00B050"/>
          <w:sz w:val="24"/>
          <w:szCs w:val="24"/>
        </w:rPr>
        <w:t xml:space="preserve"> (professor-müəllim heyəti üzvlərinin ümumdünya həmkarlar federasiyası), 2010 (</w:t>
      </w:r>
      <w:r w:rsidRPr="004C26F9">
        <w:rPr>
          <w:rFonts w:ascii="Calibri" w:hAnsi="Calibri"/>
          <w:color w:val="00B050"/>
          <w:sz w:val="24"/>
          <w:szCs w:val="24"/>
        </w:rPr>
        <w:t>Student-Centred Learning -Toolkit for Students, Staff and Higher Education Institutions, European Students' Union and Education International, 2010</w:t>
      </w:r>
      <w:r>
        <w:rPr>
          <w:rFonts w:ascii="Calibri" w:hAnsi="Calibri"/>
          <w:color w:val="00B050"/>
          <w:sz w:val="24"/>
          <w:szCs w:val="24"/>
        </w:rPr>
        <w:t>);</w:t>
      </w:r>
    </w:p>
    <w:p w:rsidR="00057E52" w:rsidRPr="004C26F9" w:rsidRDefault="00057E52" w:rsidP="00744AC9">
      <w:pPr>
        <w:spacing w:before="0"/>
        <w:rPr>
          <w:rFonts w:ascii="Calibri" w:hAnsi="Calibri"/>
          <w:color w:val="00B050"/>
          <w:sz w:val="24"/>
          <w:szCs w:val="24"/>
        </w:rPr>
      </w:pPr>
      <w:r>
        <w:rPr>
          <w:rFonts w:ascii="Calibri" w:hAnsi="Calibri"/>
          <w:color w:val="00B050"/>
          <w:sz w:val="24"/>
          <w:szCs w:val="24"/>
        </w:rPr>
        <w:t>Avropanın ali təhsilində tələbəyə yönəlmiş tədrisin icmalı: elmi tədqiqat; Avropa Tələbələr Birliyi, Brüssel, 2015 (</w:t>
      </w:r>
      <w:r w:rsidRPr="004C26F9">
        <w:rPr>
          <w:rFonts w:ascii="Calibri" w:hAnsi="Calibri"/>
          <w:color w:val="00B050"/>
          <w:sz w:val="24"/>
          <w:szCs w:val="24"/>
        </w:rPr>
        <w:t>Overview on Student Centred Learning in Higher Education in Europe: Research Study Brussels, European Students’ Union, 2015</w:t>
      </w:r>
      <w:r>
        <w:rPr>
          <w:rFonts w:ascii="Calibri" w:hAnsi="Calibri"/>
          <w:color w:val="00B050"/>
          <w:sz w:val="24"/>
          <w:szCs w:val="24"/>
        </w:rPr>
        <w:t>)</w:t>
      </w:r>
      <w:r w:rsidRPr="004C26F9">
        <w:rPr>
          <w:rFonts w:ascii="Calibri" w:hAnsi="Calibri"/>
          <w:color w:val="00B050"/>
          <w:sz w:val="24"/>
          <w:szCs w:val="24"/>
        </w:rPr>
        <w:t>;</w:t>
      </w:r>
    </w:p>
    <w:p w:rsidR="00057E52" w:rsidRDefault="00057E52" w:rsidP="00F745D8">
      <w:pPr>
        <w:autoSpaceDE w:val="0"/>
        <w:autoSpaceDN w:val="0"/>
        <w:adjustRightInd w:val="0"/>
        <w:spacing w:before="0"/>
        <w:jc w:val="left"/>
        <w:rPr>
          <w:rFonts w:ascii="Calibri" w:hAnsi="Calibri" w:cs="FreeSerif"/>
          <w:color w:val="00B050"/>
          <w:sz w:val="24"/>
          <w:szCs w:val="24"/>
          <w:lang w:val="lt-LT"/>
        </w:rPr>
      </w:pPr>
      <w:r>
        <w:rPr>
          <w:rFonts w:ascii="Calibri" w:hAnsi="Calibri" w:cs="FreeSerif"/>
          <w:color w:val="00B050"/>
          <w:sz w:val="24"/>
          <w:szCs w:val="24"/>
          <w:lang w:val="lt-LT"/>
        </w:rPr>
        <w:t>Kennedi D. Təlim nəticələrin yazılması və tətbiqinə dair praktiki vəsait. Kork, İrlandiyanın Milli Universiteti, 2006 (</w:t>
      </w:r>
      <w:r w:rsidRPr="004C26F9">
        <w:rPr>
          <w:rFonts w:ascii="Calibri" w:hAnsi="Calibri" w:cs="FreeSerif"/>
          <w:color w:val="00B050"/>
          <w:sz w:val="24"/>
          <w:szCs w:val="24"/>
          <w:lang w:val="lt-LT"/>
        </w:rPr>
        <w:t>Kennedy D. Writing and using learning outcomes: a practical guide, Cork, University College Cork, 2006</w:t>
      </w:r>
      <w:r>
        <w:rPr>
          <w:rFonts w:ascii="Calibri" w:hAnsi="Calibri" w:cs="FreeSerif"/>
          <w:color w:val="00B050"/>
          <w:sz w:val="24"/>
          <w:szCs w:val="24"/>
          <w:lang w:val="lt-LT"/>
        </w:rPr>
        <w:t>).</w:t>
      </w:r>
    </w:p>
    <w:p w:rsidR="005C5B97" w:rsidRPr="004E5ABE" w:rsidRDefault="005C5B97" w:rsidP="00F745D8">
      <w:pPr>
        <w:autoSpaceDE w:val="0"/>
        <w:autoSpaceDN w:val="0"/>
        <w:adjustRightInd w:val="0"/>
        <w:spacing w:before="0"/>
        <w:jc w:val="left"/>
        <w:rPr>
          <w:rFonts w:ascii="Calibri" w:hAnsi="Calibri" w:cs="FreeSerif"/>
          <w:color w:val="984806"/>
          <w:sz w:val="24"/>
          <w:szCs w:val="24"/>
          <w:lang w:val="az-Latn-AZ"/>
        </w:rPr>
      </w:pPr>
      <w:r w:rsidRPr="004E5ABE">
        <w:rPr>
          <w:rFonts w:ascii="Calibri" w:hAnsi="Calibri" w:cs="FreeSerif"/>
          <w:color w:val="984806"/>
          <w:sz w:val="24"/>
          <w:szCs w:val="24"/>
          <w:lang w:val="az-Latn-AZ"/>
        </w:rPr>
        <w:t>Avropa Kvalifikasiyalar Çərçivəsi (AKÇ)</w:t>
      </w:r>
    </w:p>
    <w:p w:rsidR="005C5B97" w:rsidRPr="004E5ABE" w:rsidRDefault="005C5B97" w:rsidP="00F745D8">
      <w:pPr>
        <w:autoSpaceDE w:val="0"/>
        <w:autoSpaceDN w:val="0"/>
        <w:adjustRightInd w:val="0"/>
        <w:spacing w:before="0"/>
        <w:jc w:val="left"/>
        <w:rPr>
          <w:rFonts w:ascii="Calibri" w:hAnsi="Calibri" w:cs="FreeSerif"/>
          <w:color w:val="984806"/>
          <w:sz w:val="24"/>
          <w:szCs w:val="24"/>
          <w:lang w:val="az-Latn-AZ"/>
        </w:rPr>
      </w:pPr>
      <w:r w:rsidRPr="004E5ABE">
        <w:rPr>
          <w:rFonts w:ascii="Calibri" w:hAnsi="Calibri" w:cs="FreeSerif"/>
          <w:color w:val="984806"/>
          <w:sz w:val="24"/>
          <w:szCs w:val="24"/>
          <w:lang w:val="az-Latn-AZ"/>
        </w:rPr>
        <w:t>Avropa bacarıqları/kompetensiyaları, kvalifikasiyalar və peşələri üzrə AK-nin portalı</w:t>
      </w:r>
      <w:r w:rsidR="007F647A" w:rsidRPr="004E5ABE">
        <w:rPr>
          <w:rFonts w:ascii="Calibri" w:hAnsi="Calibri" w:cs="FreeSerif"/>
          <w:color w:val="984806"/>
          <w:sz w:val="24"/>
          <w:szCs w:val="24"/>
          <w:lang w:val="az-Latn-AZ"/>
        </w:rPr>
        <w:t xml:space="preserve"> (ESCO)</w:t>
      </w:r>
    </w:p>
    <w:p w:rsidR="00057E52" w:rsidRDefault="00057E52" w:rsidP="00400855">
      <w:pPr>
        <w:spacing w:before="0"/>
        <w:rPr>
          <w:rFonts w:ascii="Calibri" w:hAnsi="Calibri" w:cs="Calibri"/>
          <w:snapToGrid w:val="0"/>
          <w:color w:val="00B050"/>
          <w:sz w:val="24"/>
          <w:szCs w:val="24"/>
          <w:lang w:val="lt-LT"/>
        </w:rPr>
      </w:pPr>
    </w:p>
    <w:p w:rsidR="00057E52" w:rsidRPr="00F745D8" w:rsidRDefault="00057E52" w:rsidP="00F745D8">
      <w:pPr>
        <w:spacing w:before="0"/>
        <w:rPr>
          <w:rFonts w:ascii="Calibri" w:hAnsi="Calibri" w:cs="Calibri"/>
          <w:snapToGrid w:val="0"/>
          <w:color w:val="00B050"/>
          <w:sz w:val="24"/>
          <w:szCs w:val="24"/>
          <w:lang w:val="lt-LT"/>
        </w:rPr>
      </w:pPr>
      <w:r>
        <w:rPr>
          <w:rFonts w:ascii="Calibri" w:hAnsi="Calibri" w:cs="Calibri"/>
          <w:snapToGrid w:val="0"/>
          <w:color w:val="00B050"/>
          <w:sz w:val="24"/>
          <w:szCs w:val="24"/>
          <w:lang w:val="lt-LT"/>
        </w:rPr>
        <w:t>Hazırki məcmuə həmçinin Azərbaycan universitetlərinin nümayəndələrindən təşkil edilmiş işçi qrupların yaratdığı təlim nəticələri dəstindən ibarətdir</w:t>
      </w:r>
      <w:r w:rsidRPr="00F745D8">
        <w:rPr>
          <w:rFonts w:ascii="Calibri" w:hAnsi="Calibri" w:cs="Calibri"/>
          <w:snapToGrid w:val="0"/>
          <w:color w:val="00B050"/>
          <w:sz w:val="24"/>
          <w:szCs w:val="24"/>
          <w:lang w:val="lt-LT"/>
        </w:rPr>
        <w:t>.</w:t>
      </w:r>
    </w:p>
    <w:p w:rsidR="00057E52" w:rsidRDefault="00057E52">
      <w:pPr>
        <w:spacing w:before="0"/>
        <w:jc w:val="left"/>
        <w:rPr>
          <w:rFonts w:ascii="Calibri" w:hAnsi="Calibri" w:cs="Calibri"/>
          <w:snapToGrid w:val="0"/>
          <w:sz w:val="24"/>
          <w:szCs w:val="24"/>
          <w:lang w:val="lt-LT"/>
        </w:rPr>
      </w:pPr>
    </w:p>
    <w:p w:rsidR="00057E52" w:rsidRDefault="00057E52">
      <w:pPr>
        <w:spacing w:before="0"/>
        <w:jc w:val="left"/>
        <w:rPr>
          <w:rFonts w:ascii="Calibri" w:hAnsi="Calibri" w:cs="Calibri"/>
          <w:snapToGrid w:val="0"/>
          <w:sz w:val="24"/>
          <w:szCs w:val="24"/>
          <w:lang w:val="lt-LT"/>
        </w:rPr>
      </w:pPr>
    </w:p>
    <w:p w:rsidR="00057E52" w:rsidRDefault="00057E52">
      <w:pPr>
        <w:spacing w:before="0"/>
        <w:jc w:val="left"/>
        <w:rPr>
          <w:rFonts w:ascii="Calibri" w:hAnsi="Calibri" w:cs="Calibri"/>
          <w:snapToGrid w:val="0"/>
          <w:sz w:val="24"/>
          <w:szCs w:val="24"/>
          <w:lang w:val="lt-LT"/>
        </w:rPr>
      </w:pPr>
    </w:p>
    <w:p w:rsidR="00057E52" w:rsidRDefault="00057E52">
      <w:pPr>
        <w:spacing w:before="0"/>
        <w:jc w:val="left"/>
        <w:rPr>
          <w:rFonts w:ascii="Calibri" w:hAnsi="Calibri" w:cs="Calibri"/>
          <w:snapToGrid w:val="0"/>
          <w:sz w:val="24"/>
          <w:szCs w:val="24"/>
          <w:lang w:val="lt-LT"/>
        </w:rPr>
      </w:pPr>
    </w:p>
    <w:p w:rsidR="00057E52" w:rsidRDefault="00057E52">
      <w:pPr>
        <w:spacing w:before="0"/>
        <w:jc w:val="left"/>
        <w:rPr>
          <w:rFonts w:ascii="Calibri" w:hAnsi="Calibri" w:cs="Calibri"/>
          <w:snapToGrid w:val="0"/>
          <w:sz w:val="24"/>
          <w:szCs w:val="24"/>
          <w:lang w:val="lt-LT"/>
        </w:rPr>
      </w:pPr>
    </w:p>
    <w:p w:rsidR="00057E52" w:rsidRDefault="00057E52">
      <w:pPr>
        <w:spacing w:before="0"/>
        <w:jc w:val="left"/>
        <w:rPr>
          <w:rFonts w:ascii="Calibri" w:hAnsi="Calibri" w:cs="Calibri"/>
          <w:snapToGrid w:val="0"/>
          <w:sz w:val="24"/>
          <w:szCs w:val="24"/>
          <w:lang w:val="lt-LT"/>
        </w:rPr>
      </w:pPr>
    </w:p>
    <w:p w:rsidR="00057E52" w:rsidRDefault="00057E52">
      <w:pPr>
        <w:spacing w:before="0"/>
        <w:jc w:val="left"/>
        <w:rPr>
          <w:rFonts w:ascii="Calibri" w:hAnsi="Calibri" w:cs="Calibri"/>
          <w:snapToGrid w:val="0"/>
          <w:sz w:val="24"/>
          <w:szCs w:val="24"/>
          <w:lang w:val="lt-LT"/>
        </w:rPr>
      </w:pPr>
    </w:p>
    <w:p w:rsidR="00057E52" w:rsidRDefault="00057E52">
      <w:pPr>
        <w:spacing w:before="0"/>
        <w:jc w:val="left"/>
        <w:rPr>
          <w:rFonts w:ascii="Calibri" w:hAnsi="Calibri" w:cs="Calibri"/>
          <w:snapToGrid w:val="0"/>
          <w:sz w:val="24"/>
          <w:szCs w:val="24"/>
          <w:lang w:val="lt-LT"/>
        </w:rPr>
      </w:pPr>
    </w:p>
    <w:p w:rsidR="00057E52" w:rsidRDefault="00057E52">
      <w:pPr>
        <w:spacing w:before="0"/>
        <w:jc w:val="left"/>
        <w:rPr>
          <w:rFonts w:ascii="Calibri" w:hAnsi="Calibri" w:cs="Calibri"/>
          <w:snapToGrid w:val="0"/>
          <w:sz w:val="24"/>
          <w:szCs w:val="24"/>
          <w:lang w:val="lt-LT"/>
        </w:rPr>
      </w:pPr>
    </w:p>
    <w:p w:rsidR="00057E52" w:rsidRDefault="00057E52">
      <w:pPr>
        <w:spacing w:before="0"/>
        <w:jc w:val="left"/>
        <w:rPr>
          <w:rFonts w:ascii="Calibri" w:hAnsi="Calibri" w:cs="Calibri"/>
          <w:snapToGrid w:val="0"/>
          <w:sz w:val="24"/>
          <w:szCs w:val="24"/>
          <w:lang w:val="lt-LT"/>
        </w:rPr>
      </w:pPr>
    </w:p>
    <w:p w:rsidR="00057E52" w:rsidRDefault="00057E52">
      <w:pPr>
        <w:spacing w:before="0"/>
        <w:jc w:val="left"/>
        <w:rPr>
          <w:rFonts w:ascii="Calibri" w:hAnsi="Calibri" w:cs="Calibri"/>
          <w:snapToGrid w:val="0"/>
          <w:sz w:val="24"/>
          <w:szCs w:val="24"/>
          <w:lang w:val="lt-LT"/>
        </w:rPr>
      </w:pPr>
    </w:p>
    <w:p w:rsidR="00057E52" w:rsidRDefault="00057E52">
      <w:pPr>
        <w:spacing w:before="0"/>
        <w:jc w:val="left"/>
        <w:rPr>
          <w:rFonts w:ascii="Calibri" w:hAnsi="Calibri" w:cs="Calibri"/>
          <w:snapToGrid w:val="0"/>
          <w:sz w:val="24"/>
          <w:szCs w:val="24"/>
          <w:lang w:val="lt-LT"/>
        </w:rPr>
      </w:pPr>
    </w:p>
    <w:p w:rsidR="00057E52" w:rsidRDefault="00057E52">
      <w:pPr>
        <w:spacing w:before="0"/>
        <w:jc w:val="left"/>
        <w:rPr>
          <w:rFonts w:ascii="Calibri" w:hAnsi="Calibri" w:cs="Calibri"/>
          <w:snapToGrid w:val="0"/>
          <w:sz w:val="24"/>
          <w:szCs w:val="24"/>
          <w:lang w:val="lt-LT"/>
        </w:rPr>
      </w:pPr>
    </w:p>
    <w:p w:rsidR="00057E52" w:rsidRDefault="00057E52">
      <w:pPr>
        <w:spacing w:before="0"/>
        <w:jc w:val="left"/>
        <w:rPr>
          <w:rFonts w:ascii="Calibri" w:hAnsi="Calibri" w:cs="Calibri"/>
          <w:snapToGrid w:val="0"/>
          <w:sz w:val="24"/>
          <w:szCs w:val="24"/>
          <w:lang w:val="lt-LT"/>
        </w:rPr>
      </w:pPr>
    </w:p>
    <w:p w:rsidR="00057E52" w:rsidRDefault="00057E52">
      <w:pPr>
        <w:spacing w:before="0"/>
        <w:jc w:val="left"/>
        <w:rPr>
          <w:rFonts w:ascii="Calibri" w:hAnsi="Calibri" w:cs="Calibri"/>
          <w:snapToGrid w:val="0"/>
          <w:sz w:val="24"/>
          <w:szCs w:val="24"/>
          <w:lang w:val="lt-LT"/>
        </w:rPr>
      </w:pPr>
    </w:p>
    <w:p w:rsidR="00057E52" w:rsidRDefault="00057E52">
      <w:pPr>
        <w:spacing w:before="0"/>
        <w:jc w:val="left"/>
        <w:rPr>
          <w:rFonts w:ascii="Calibri" w:hAnsi="Calibri" w:cs="Calibri"/>
          <w:snapToGrid w:val="0"/>
          <w:sz w:val="24"/>
          <w:szCs w:val="24"/>
          <w:lang w:val="lt-LT"/>
        </w:rPr>
      </w:pPr>
    </w:p>
    <w:p w:rsidR="00057E52" w:rsidRPr="00F745D8" w:rsidRDefault="00057E52">
      <w:pPr>
        <w:spacing w:before="0"/>
        <w:jc w:val="left"/>
        <w:rPr>
          <w:rFonts w:ascii="Calibri" w:hAnsi="Calibri" w:cs="Calibri"/>
          <w:snapToGrid w:val="0"/>
          <w:sz w:val="24"/>
          <w:szCs w:val="24"/>
          <w:lang w:val="lt-LT"/>
        </w:rPr>
      </w:pPr>
    </w:p>
    <w:p w:rsidR="00057E52" w:rsidRPr="00F745D8" w:rsidRDefault="00057E52" w:rsidP="00F745D8">
      <w:pPr>
        <w:pStyle w:val="4"/>
        <w:spacing w:before="0" w:after="0"/>
        <w:rPr>
          <w:color w:val="00B050"/>
          <w:szCs w:val="24"/>
          <w:lang w:val="lt-LT"/>
        </w:rPr>
      </w:pPr>
      <w:r w:rsidRPr="00F745D8">
        <w:rPr>
          <w:rFonts w:cs="Calibri"/>
          <w:snapToGrid w:val="0"/>
          <w:color w:val="00B050"/>
          <w:szCs w:val="24"/>
          <w:lang w:val="lt-LT"/>
        </w:rPr>
        <w:lastRenderedPageBreak/>
        <w:t>Tələbəyə yönəlmiş tədris, təlim və qiymətləndirməyə dair yanaşma nə deməkdir?</w:t>
      </w:r>
    </w:p>
    <w:p w:rsidR="00057E52" w:rsidRPr="00F02D1E" w:rsidRDefault="00057E52" w:rsidP="001B50B8">
      <w:pPr>
        <w:pStyle w:val="4"/>
        <w:spacing w:before="0" w:after="0"/>
        <w:rPr>
          <w:b w:val="0"/>
          <w:bCs w:val="0"/>
          <w:color w:val="00B050"/>
          <w:sz w:val="24"/>
          <w:szCs w:val="24"/>
          <w:lang w:val="lt-LT"/>
        </w:rPr>
      </w:pPr>
    </w:p>
    <w:p w:rsidR="00057E52" w:rsidRDefault="00057E52" w:rsidP="00744AC9">
      <w:pPr>
        <w:spacing w:before="0"/>
        <w:rPr>
          <w:rFonts w:ascii="Calibri" w:hAnsi="Calibri" w:cs="Arial"/>
          <w:color w:val="00B050"/>
          <w:sz w:val="24"/>
          <w:szCs w:val="24"/>
          <w:lang w:val="az-Latn-AZ"/>
        </w:rPr>
      </w:pPr>
      <w:r>
        <w:rPr>
          <w:rFonts w:ascii="Calibri" w:hAnsi="Calibri" w:cs="Arial"/>
          <w:color w:val="00B050"/>
          <w:sz w:val="24"/>
          <w:szCs w:val="24"/>
          <w:lang w:val="az-Latn-AZ"/>
        </w:rPr>
        <w:t>Tələbəyə yönəlmiş yanaşma, ali təhsil müəssisəsi daxillində mövcud olan düşüncə tərzini və mədniyyəti əks etdirir və konstruktivist tədris nəzəriyyələrinə geniş anlamda aid edilən və həmin nəzəriyyələr tərəfindən dəstəklənən öyrənmə üsuludur. Bu yanaşma, professor-müəllim heyəti və təhsil alan digər şəxslərlə ünsiyyət müstəvisində öyrənməyə rəvac vermək, həmçinin, problemlərin həlli, səmərəli düşüncə və mütaliəli düşüncə kimi ötürülən bacarıqları inkişaf etdirməklə, tələbələri öyrənmə mühitinin fəal iştirakçıları qismində ciddi qəbul etmək məqsədinə qulluq edən innovativ tədris metodları ilə səciyyələnir (</w:t>
      </w:r>
      <w:r w:rsidRPr="00744AC9">
        <w:rPr>
          <w:rFonts w:ascii="Calibri" w:hAnsi="Calibri"/>
          <w:color w:val="00B050"/>
          <w:sz w:val="24"/>
          <w:szCs w:val="24"/>
          <w:lang w:val="az-Latn-AZ"/>
        </w:rPr>
        <w:t>Tələbəyə yönəlmiş tə</w:t>
      </w:r>
      <w:r>
        <w:rPr>
          <w:rFonts w:ascii="Calibri" w:hAnsi="Calibri"/>
          <w:color w:val="00B050"/>
          <w:sz w:val="24"/>
          <w:szCs w:val="24"/>
          <w:lang w:val="az-Latn-AZ"/>
        </w:rPr>
        <w:t xml:space="preserve">dris </w:t>
      </w:r>
      <w:r w:rsidRPr="00744AC9">
        <w:rPr>
          <w:rFonts w:ascii="Calibri" w:hAnsi="Calibri"/>
          <w:color w:val="00B050"/>
          <w:sz w:val="24"/>
          <w:szCs w:val="24"/>
          <w:lang w:val="az-Latn-AZ"/>
        </w:rPr>
        <w:t xml:space="preserve">– tələbələr, professor-müəllim heyəti və ali təhsil müəssisələri üçün alətlər toplusu; Avropa Tələbələr Birliyi və </w:t>
      </w:r>
      <w:r w:rsidRPr="00744AC9">
        <w:rPr>
          <w:rFonts w:ascii="Calibri" w:hAnsi="Calibri"/>
          <w:i/>
          <w:iCs/>
          <w:color w:val="00B050"/>
          <w:sz w:val="24"/>
          <w:szCs w:val="24"/>
          <w:lang w:val="az-Latn-AZ"/>
        </w:rPr>
        <w:t>Education İnternational</w:t>
      </w:r>
      <w:r w:rsidRPr="00744AC9">
        <w:rPr>
          <w:rFonts w:ascii="Calibri" w:hAnsi="Calibri"/>
          <w:color w:val="00B050"/>
          <w:sz w:val="24"/>
          <w:szCs w:val="24"/>
          <w:lang w:val="az-Latn-AZ"/>
        </w:rPr>
        <w:t xml:space="preserve"> (professor-müəllim heyəti üzvlərinin ümumdünya həmkarlar federasiyası), 2010</w:t>
      </w:r>
      <w:r>
        <w:rPr>
          <w:rFonts w:ascii="Calibri" w:hAnsi="Calibri" w:cs="Arial"/>
          <w:color w:val="00B050"/>
          <w:sz w:val="24"/>
          <w:szCs w:val="24"/>
          <w:lang w:val="az-Latn-AZ"/>
        </w:rPr>
        <w:t>.</w:t>
      </w:r>
    </w:p>
    <w:p w:rsidR="00057E52" w:rsidRPr="00CF4208" w:rsidRDefault="00057E52" w:rsidP="001B50B8">
      <w:pPr>
        <w:spacing w:before="0"/>
        <w:rPr>
          <w:rFonts w:ascii="Calibri" w:hAnsi="Calibri" w:cs="Arial"/>
          <w:color w:val="00B050"/>
          <w:sz w:val="24"/>
          <w:szCs w:val="24"/>
          <w:lang w:val="az-Latn-AZ"/>
        </w:rPr>
      </w:pPr>
    </w:p>
    <w:p w:rsidR="00057E52" w:rsidRPr="00CF4208" w:rsidRDefault="00057E52" w:rsidP="00D73602">
      <w:pPr>
        <w:spacing w:before="0"/>
        <w:rPr>
          <w:rFonts w:ascii="Calibri" w:hAnsi="Calibri" w:cs="Arial"/>
          <w:color w:val="00B050"/>
          <w:sz w:val="24"/>
          <w:szCs w:val="24"/>
          <w:lang w:val="az-Latn-AZ"/>
        </w:rPr>
      </w:pPr>
      <w:r w:rsidRPr="00CF4208">
        <w:rPr>
          <w:rFonts w:ascii="Calibri" w:hAnsi="Calibri" w:cs="Arial"/>
          <w:color w:val="00B050"/>
          <w:sz w:val="24"/>
          <w:szCs w:val="24"/>
          <w:lang w:val="az-Latn-AZ"/>
        </w:rPr>
        <w:t xml:space="preserve">Tələbəyə yönəlmiş yanaşmanı vurğulayan doqquz ümumi prinsip vardır </w:t>
      </w:r>
      <w:r>
        <w:rPr>
          <w:rFonts w:ascii="Calibri" w:hAnsi="Calibri" w:cs="Arial"/>
          <w:color w:val="00B050"/>
          <w:sz w:val="24"/>
          <w:szCs w:val="24"/>
          <w:lang w:val="az-Latn-AZ"/>
        </w:rPr>
        <w:t>(</w:t>
      </w:r>
      <w:r w:rsidRPr="00744AC9">
        <w:rPr>
          <w:rFonts w:ascii="Calibri" w:hAnsi="Calibri"/>
          <w:color w:val="00B050"/>
          <w:sz w:val="24"/>
          <w:szCs w:val="24"/>
          <w:lang w:val="az-Latn-AZ"/>
        </w:rPr>
        <w:t>Tələbəyə yönəlmiş tə</w:t>
      </w:r>
      <w:r>
        <w:rPr>
          <w:rFonts w:ascii="Calibri" w:hAnsi="Calibri"/>
          <w:color w:val="00B050"/>
          <w:sz w:val="24"/>
          <w:szCs w:val="24"/>
          <w:lang w:val="az-Latn-AZ"/>
        </w:rPr>
        <w:t xml:space="preserve">dris </w:t>
      </w:r>
      <w:r w:rsidRPr="00744AC9">
        <w:rPr>
          <w:rFonts w:ascii="Calibri" w:hAnsi="Calibri"/>
          <w:color w:val="00B050"/>
          <w:sz w:val="24"/>
          <w:szCs w:val="24"/>
          <w:lang w:val="az-Latn-AZ"/>
        </w:rPr>
        <w:t xml:space="preserve">– tələbələr, professor-müəllim heyəti və ali təhsil müəssisələri üçün alətlər toplusu; Avropa Tələbələr Birliyi və </w:t>
      </w:r>
      <w:r w:rsidRPr="00744AC9">
        <w:rPr>
          <w:rFonts w:ascii="Calibri" w:hAnsi="Calibri"/>
          <w:i/>
          <w:iCs/>
          <w:color w:val="00B050"/>
          <w:sz w:val="24"/>
          <w:szCs w:val="24"/>
          <w:lang w:val="az-Latn-AZ"/>
        </w:rPr>
        <w:t>Education İnternational</w:t>
      </w:r>
      <w:r w:rsidRPr="00744AC9">
        <w:rPr>
          <w:rFonts w:ascii="Calibri" w:hAnsi="Calibri"/>
          <w:color w:val="00B050"/>
          <w:sz w:val="24"/>
          <w:szCs w:val="24"/>
          <w:lang w:val="az-Latn-AZ"/>
        </w:rPr>
        <w:t xml:space="preserve"> (professor-müəllim heyəti üzvlərinin ümumdünya həmkarlar federasiyası), 2010</w:t>
      </w:r>
      <w:r>
        <w:rPr>
          <w:rFonts w:ascii="Calibri" w:hAnsi="Calibri" w:cs="Arial"/>
          <w:color w:val="00B050"/>
          <w:sz w:val="24"/>
          <w:szCs w:val="24"/>
          <w:lang w:val="az-Latn-AZ"/>
        </w:rPr>
        <w:t>):</w:t>
      </w:r>
    </w:p>
    <w:p w:rsidR="00057E52" w:rsidRPr="00CF4208" w:rsidRDefault="00057E52" w:rsidP="001B50B8">
      <w:pPr>
        <w:spacing w:before="0"/>
        <w:rPr>
          <w:rFonts w:ascii="Calibri" w:hAnsi="Calibri" w:cs="Arial"/>
          <w:color w:val="00B050"/>
          <w:sz w:val="24"/>
          <w:szCs w:val="24"/>
          <w:lang w:val="az-Latn-AZ"/>
        </w:rPr>
      </w:pPr>
    </w:p>
    <w:p w:rsidR="00057E52" w:rsidRPr="00CE3F08" w:rsidRDefault="00057E52" w:rsidP="00CE3F08">
      <w:pPr>
        <w:spacing w:before="0"/>
        <w:rPr>
          <w:rFonts w:ascii="Calibri" w:hAnsi="Calibri" w:cs="Arial"/>
          <w:color w:val="00B050"/>
          <w:sz w:val="24"/>
          <w:szCs w:val="24"/>
          <w:lang w:val="az-Latn-AZ"/>
        </w:rPr>
      </w:pPr>
      <w:r w:rsidRPr="00CE3F08">
        <w:rPr>
          <w:rFonts w:ascii="Calibri" w:hAnsi="Calibri" w:cs="Arial"/>
          <w:color w:val="00B050"/>
          <w:sz w:val="24"/>
          <w:szCs w:val="24"/>
          <w:lang w:val="az-Latn-AZ"/>
        </w:rPr>
        <w:t xml:space="preserve">Prinsip I: </w:t>
      </w:r>
      <w:r w:rsidRPr="00CF4208">
        <w:rPr>
          <w:rFonts w:ascii="Calibri" w:hAnsi="Calibri" w:cs="Arial"/>
          <w:color w:val="00B050"/>
          <w:sz w:val="24"/>
          <w:szCs w:val="24"/>
          <w:lang w:val="az-Latn-AZ"/>
        </w:rPr>
        <w:t>Tələbəyə yönəlmiş yanaşma</w:t>
      </w:r>
      <w:r>
        <w:rPr>
          <w:rFonts w:ascii="Calibri" w:hAnsi="Calibri" w:cs="Arial"/>
          <w:color w:val="00B050"/>
          <w:sz w:val="24"/>
          <w:szCs w:val="24"/>
          <w:lang w:val="az-Latn-AZ"/>
        </w:rPr>
        <w:t xml:space="preserve"> davamlı refleksiv prosesi tələb edir</w:t>
      </w:r>
    </w:p>
    <w:p w:rsidR="00057E52" w:rsidRPr="004C26F9" w:rsidRDefault="00057E52" w:rsidP="00CE3F08">
      <w:pPr>
        <w:spacing w:before="0"/>
        <w:rPr>
          <w:rFonts w:ascii="Calibri" w:hAnsi="Calibri" w:cs="Arial"/>
          <w:color w:val="00B050"/>
          <w:sz w:val="24"/>
          <w:szCs w:val="24"/>
          <w:lang w:val="lt-LT"/>
        </w:rPr>
      </w:pPr>
      <w:r w:rsidRPr="00AA2ABF">
        <w:rPr>
          <w:rFonts w:ascii="Calibri" w:hAnsi="Calibri" w:cs="Arial"/>
          <w:color w:val="00B050"/>
          <w:sz w:val="24"/>
          <w:szCs w:val="24"/>
          <w:lang w:val="az-Latn-AZ"/>
        </w:rPr>
        <w:t xml:space="preserve">Prinsip </w:t>
      </w:r>
      <w:r w:rsidRPr="004C26F9">
        <w:rPr>
          <w:rFonts w:ascii="Calibri" w:hAnsi="Calibri" w:cs="Arial"/>
          <w:color w:val="00B050"/>
          <w:sz w:val="24"/>
          <w:szCs w:val="24"/>
          <w:lang w:val="lt-LT"/>
        </w:rPr>
        <w:t xml:space="preserve">II: </w:t>
      </w:r>
      <w:r w:rsidRPr="00CF4208">
        <w:rPr>
          <w:rFonts w:ascii="Calibri" w:hAnsi="Calibri" w:cs="Arial"/>
          <w:color w:val="00B050"/>
          <w:sz w:val="24"/>
          <w:szCs w:val="24"/>
          <w:lang w:val="az-Latn-AZ"/>
        </w:rPr>
        <w:t>Tələbəyə yönəlmiş yanaşma</w:t>
      </w:r>
      <w:r>
        <w:rPr>
          <w:rFonts w:ascii="Calibri" w:hAnsi="Calibri" w:cs="Arial"/>
          <w:color w:val="00B050"/>
          <w:sz w:val="24"/>
          <w:szCs w:val="24"/>
          <w:lang w:val="az-Latn-AZ"/>
        </w:rPr>
        <w:t xml:space="preserve"> universal həll yolunu təmin emir</w:t>
      </w:r>
    </w:p>
    <w:p w:rsidR="00057E52" w:rsidRPr="004C26F9" w:rsidRDefault="00057E52" w:rsidP="00CE3F08">
      <w:pPr>
        <w:spacing w:before="0"/>
        <w:rPr>
          <w:rFonts w:ascii="Calibri" w:hAnsi="Calibri" w:cs="Arial"/>
          <w:color w:val="00B050"/>
          <w:sz w:val="24"/>
          <w:szCs w:val="24"/>
          <w:lang w:val="lt-LT"/>
        </w:rPr>
      </w:pPr>
      <w:r w:rsidRPr="00CE3F08">
        <w:rPr>
          <w:rFonts w:ascii="Calibri" w:hAnsi="Calibri" w:cs="Arial"/>
          <w:color w:val="00B050"/>
          <w:sz w:val="24"/>
          <w:szCs w:val="24"/>
          <w:lang w:val="lt-LT"/>
        </w:rPr>
        <w:t xml:space="preserve">Prinsip </w:t>
      </w:r>
      <w:r w:rsidRPr="004C26F9">
        <w:rPr>
          <w:rFonts w:ascii="Calibri" w:hAnsi="Calibri" w:cs="Arial"/>
          <w:color w:val="00B050"/>
          <w:sz w:val="24"/>
          <w:szCs w:val="24"/>
          <w:lang w:val="lt-LT"/>
        </w:rPr>
        <w:t xml:space="preserve">III: </w:t>
      </w:r>
      <w:r>
        <w:rPr>
          <w:rFonts w:ascii="Calibri" w:hAnsi="Calibri" w:cs="Arial"/>
          <w:color w:val="00B050"/>
          <w:sz w:val="24"/>
          <w:szCs w:val="24"/>
          <w:lang w:val="lt-LT"/>
        </w:rPr>
        <w:t>Tələbələrin müxtəlif öyrənmə tərzləri vardır</w:t>
      </w:r>
    </w:p>
    <w:p w:rsidR="00057E52" w:rsidRPr="004C26F9" w:rsidRDefault="00057E52" w:rsidP="00CE3F08">
      <w:pPr>
        <w:spacing w:before="0"/>
        <w:rPr>
          <w:rFonts w:ascii="Calibri" w:hAnsi="Calibri" w:cs="Arial"/>
          <w:color w:val="00B050"/>
          <w:sz w:val="24"/>
          <w:szCs w:val="24"/>
          <w:lang w:val="lt-LT"/>
        </w:rPr>
      </w:pPr>
      <w:r w:rsidRPr="00CE3F08">
        <w:rPr>
          <w:rFonts w:ascii="Calibri" w:hAnsi="Calibri" w:cs="Arial"/>
          <w:color w:val="00B050"/>
          <w:sz w:val="24"/>
          <w:szCs w:val="24"/>
          <w:lang w:val="lt-LT"/>
        </w:rPr>
        <w:t xml:space="preserve">Prinsip </w:t>
      </w:r>
      <w:r w:rsidRPr="004C26F9">
        <w:rPr>
          <w:rFonts w:ascii="Calibri" w:hAnsi="Calibri" w:cs="Arial"/>
          <w:color w:val="00B050"/>
          <w:sz w:val="24"/>
          <w:szCs w:val="24"/>
          <w:lang w:val="lt-LT"/>
        </w:rPr>
        <w:t xml:space="preserve">IV: </w:t>
      </w:r>
      <w:r>
        <w:rPr>
          <w:rFonts w:ascii="Calibri" w:hAnsi="Calibri" w:cs="Arial"/>
          <w:color w:val="00B050"/>
          <w:sz w:val="24"/>
          <w:szCs w:val="24"/>
          <w:lang w:val="lt-LT"/>
        </w:rPr>
        <w:t>Tələblərin müxtəlif maraq və ehtiyacları vardır</w:t>
      </w:r>
    </w:p>
    <w:p w:rsidR="00057E52" w:rsidRPr="0011344E" w:rsidRDefault="00057E52" w:rsidP="0011344E">
      <w:pPr>
        <w:spacing w:before="0"/>
        <w:rPr>
          <w:rFonts w:ascii="Calibri" w:hAnsi="Calibri" w:cs="Arial"/>
          <w:color w:val="00B050"/>
          <w:sz w:val="24"/>
          <w:szCs w:val="24"/>
          <w:lang w:val="lt-LT"/>
        </w:rPr>
      </w:pPr>
      <w:r w:rsidRPr="0011344E">
        <w:rPr>
          <w:rFonts w:ascii="Calibri" w:hAnsi="Calibri" w:cs="Arial"/>
          <w:color w:val="00B050"/>
          <w:sz w:val="24"/>
          <w:szCs w:val="24"/>
          <w:lang w:val="lt-LT"/>
        </w:rPr>
        <w:t xml:space="preserve">Prinsip </w:t>
      </w:r>
      <w:r w:rsidRPr="004C26F9">
        <w:rPr>
          <w:rFonts w:ascii="Calibri" w:hAnsi="Calibri" w:cs="Arial"/>
          <w:color w:val="00B050"/>
          <w:sz w:val="24"/>
          <w:szCs w:val="24"/>
          <w:lang w:val="lt-LT"/>
        </w:rPr>
        <w:t xml:space="preserve">V: </w:t>
      </w:r>
      <w:r>
        <w:rPr>
          <w:rFonts w:ascii="Calibri" w:hAnsi="Calibri" w:cs="Arial"/>
          <w:color w:val="00B050"/>
          <w:sz w:val="24"/>
          <w:szCs w:val="24"/>
          <w:lang w:val="lt-LT"/>
        </w:rPr>
        <w:t>Seçim, tələbəyə yönəlmiş yanaşmada effektiv öyrənmənin başlıca tərkib hissəsidir</w:t>
      </w:r>
    </w:p>
    <w:p w:rsidR="00057E52" w:rsidRPr="003733C8" w:rsidRDefault="00057E52" w:rsidP="003733C8">
      <w:pPr>
        <w:autoSpaceDE w:val="0"/>
        <w:autoSpaceDN w:val="0"/>
        <w:adjustRightInd w:val="0"/>
        <w:spacing w:before="0"/>
        <w:rPr>
          <w:rFonts w:ascii="Calibri" w:hAnsi="Calibri" w:cs="Arial"/>
          <w:color w:val="00B050"/>
          <w:sz w:val="24"/>
          <w:szCs w:val="24"/>
          <w:lang w:val="lt-LT"/>
        </w:rPr>
      </w:pPr>
      <w:r w:rsidRPr="003733C8">
        <w:rPr>
          <w:rFonts w:ascii="Calibri" w:hAnsi="Calibri" w:cs="Arial"/>
          <w:color w:val="00B050"/>
          <w:sz w:val="24"/>
          <w:szCs w:val="24"/>
          <w:lang w:val="lt-LT"/>
        </w:rPr>
        <w:t xml:space="preserve">Prinsip </w:t>
      </w:r>
      <w:r w:rsidRPr="004C26F9">
        <w:rPr>
          <w:rFonts w:ascii="Calibri" w:hAnsi="Calibri" w:cs="Arial"/>
          <w:color w:val="00B050"/>
          <w:sz w:val="24"/>
          <w:szCs w:val="24"/>
          <w:lang w:val="lt-LT"/>
        </w:rPr>
        <w:t xml:space="preserve">VI: </w:t>
      </w:r>
      <w:r>
        <w:rPr>
          <w:rFonts w:ascii="Calibri" w:hAnsi="Calibri" w:cs="Arial"/>
          <w:color w:val="00B050"/>
          <w:sz w:val="24"/>
          <w:szCs w:val="24"/>
          <w:lang w:val="lt-LT"/>
        </w:rPr>
        <w:t>Tələbələr bir-birindən fərqli təcrübə və təməli biliklərə malikdirlər</w:t>
      </w:r>
    </w:p>
    <w:p w:rsidR="00057E52" w:rsidRPr="00AA2ABF" w:rsidRDefault="00057E52" w:rsidP="00FF79D1">
      <w:pPr>
        <w:autoSpaceDE w:val="0"/>
        <w:autoSpaceDN w:val="0"/>
        <w:adjustRightInd w:val="0"/>
        <w:spacing w:before="0"/>
        <w:rPr>
          <w:rFonts w:ascii="Calibri" w:hAnsi="Calibri" w:cs="Arial"/>
          <w:color w:val="00B050"/>
          <w:sz w:val="24"/>
          <w:szCs w:val="24"/>
          <w:lang w:val="lt-LT"/>
        </w:rPr>
      </w:pPr>
      <w:r w:rsidRPr="00AA2ABF">
        <w:rPr>
          <w:rFonts w:ascii="Calibri" w:hAnsi="Calibri" w:cs="Arial"/>
          <w:color w:val="00B050"/>
          <w:sz w:val="24"/>
          <w:szCs w:val="24"/>
          <w:lang w:val="lt-LT"/>
        </w:rPr>
        <w:t xml:space="preserve">Prinsip </w:t>
      </w:r>
      <w:r w:rsidRPr="004C26F9">
        <w:rPr>
          <w:rFonts w:ascii="Calibri" w:hAnsi="Calibri" w:cs="Arial"/>
          <w:color w:val="00B050"/>
          <w:sz w:val="24"/>
          <w:szCs w:val="24"/>
          <w:lang w:val="lt-LT"/>
        </w:rPr>
        <w:t xml:space="preserve">VII: </w:t>
      </w:r>
      <w:r>
        <w:rPr>
          <w:rFonts w:ascii="Calibri" w:hAnsi="Calibri" w:cs="Arial"/>
          <w:color w:val="00B050"/>
          <w:sz w:val="24"/>
          <w:szCs w:val="24"/>
          <w:lang w:val="lt-LT"/>
        </w:rPr>
        <w:t>Tələbələrin öyrənmə prosesinə nəzarəti olmalıdır</w:t>
      </w:r>
    </w:p>
    <w:p w:rsidR="00057E52" w:rsidRPr="00AA2ABF" w:rsidRDefault="00057E52" w:rsidP="009B0CCF">
      <w:pPr>
        <w:spacing w:before="0"/>
        <w:rPr>
          <w:rFonts w:ascii="Calibri" w:hAnsi="Calibri" w:cs="Arial"/>
          <w:color w:val="00B050"/>
          <w:sz w:val="24"/>
          <w:szCs w:val="24"/>
          <w:lang w:val="lt-LT"/>
        </w:rPr>
      </w:pPr>
      <w:r w:rsidRPr="00AA2ABF">
        <w:rPr>
          <w:rFonts w:ascii="Calibri" w:hAnsi="Calibri" w:cs="Arial"/>
          <w:color w:val="00B050"/>
          <w:sz w:val="24"/>
          <w:szCs w:val="24"/>
          <w:lang w:val="lt-LT"/>
        </w:rPr>
        <w:t xml:space="preserve">Prinsip </w:t>
      </w:r>
      <w:r w:rsidRPr="004C26F9">
        <w:rPr>
          <w:rFonts w:ascii="Calibri" w:hAnsi="Calibri" w:cs="Arial"/>
          <w:color w:val="00B050"/>
          <w:sz w:val="24"/>
          <w:szCs w:val="24"/>
          <w:lang w:val="lt-LT"/>
        </w:rPr>
        <w:t xml:space="preserve">VIII: </w:t>
      </w:r>
      <w:r w:rsidRPr="00CF4208">
        <w:rPr>
          <w:rFonts w:ascii="Calibri" w:hAnsi="Calibri" w:cs="Arial"/>
          <w:color w:val="00B050"/>
          <w:sz w:val="24"/>
          <w:szCs w:val="24"/>
          <w:lang w:val="az-Latn-AZ"/>
        </w:rPr>
        <w:t>Tələbəyə yönəlmiş yanaşma</w:t>
      </w:r>
      <w:r>
        <w:rPr>
          <w:rFonts w:ascii="Calibri" w:hAnsi="Calibri" w:cs="Arial"/>
          <w:color w:val="00B050"/>
          <w:sz w:val="24"/>
          <w:szCs w:val="24"/>
          <w:lang w:val="az-Latn-AZ"/>
        </w:rPr>
        <w:t xml:space="preserve">nın başlıca xüsusiyyəti </w:t>
      </w:r>
      <w:r w:rsidRPr="009B0CCF">
        <w:rPr>
          <w:rFonts w:ascii="Calibri" w:hAnsi="Calibri" w:cs="Arial"/>
          <w:color w:val="FF0000"/>
          <w:sz w:val="24"/>
          <w:szCs w:val="24"/>
          <w:lang w:val="az-Latn-AZ"/>
        </w:rPr>
        <w:t>təsir bağışlamaq</w:t>
      </w:r>
      <w:r>
        <w:rPr>
          <w:rFonts w:ascii="Calibri" w:hAnsi="Calibri" w:cs="Arial"/>
          <w:color w:val="00B050"/>
          <w:sz w:val="24"/>
          <w:szCs w:val="24"/>
          <w:lang w:val="az-Latn-AZ"/>
        </w:rPr>
        <w:t xml:space="preserve"> deyil, imkan yaratmaqdır</w:t>
      </w:r>
    </w:p>
    <w:p w:rsidR="00057E52" w:rsidRPr="004C26F9" w:rsidRDefault="00057E52" w:rsidP="00FF79D1">
      <w:pPr>
        <w:autoSpaceDE w:val="0"/>
        <w:autoSpaceDN w:val="0"/>
        <w:adjustRightInd w:val="0"/>
        <w:spacing w:before="0"/>
        <w:rPr>
          <w:rFonts w:ascii="Calibri" w:hAnsi="Calibri" w:cs="Arial"/>
          <w:color w:val="00B050"/>
          <w:sz w:val="24"/>
          <w:szCs w:val="24"/>
          <w:lang w:val="lt-LT"/>
        </w:rPr>
      </w:pPr>
      <w:r w:rsidRPr="00AA2ABF">
        <w:rPr>
          <w:rFonts w:ascii="Calibri" w:hAnsi="Calibri" w:cs="Arial"/>
          <w:color w:val="00B050"/>
          <w:sz w:val="24"/>
          <w:szCs w:val="24"/>
          <w:lang w:val="lt-LT"/>
        </w:rPr>
        <w:t xml:space="preserve">Prinsip </w:t>
      </w:r>
      <w:r w:rsidRPr="004C26F9">
        <w:rPr>
          <w:rFonts w:ascii="Calibri" w:hAnsi="Calibri" w:cs="Arial"/>
          <w:color w:val="00B050"/>
          <w:sz w:val="24"/>
          <w:szCs w:val="24"/>
          <w:lang w:val="lt-LT"/>
        </w:rPr>
        <w:t xml:space="preserve">IX: </w:t>
      </w:r>
      <w:r>
        <w:rPr>
          <w:rFonts w:ascii="Calibri" w:hAnsi="Calibri" w:cs="Arial"/>
          <w:color w:val="00B050"/>
          <w:sz w:val="24"/>
          <w:szCs w:val="24"/>
          <w:lang w:val="lt-LT"/>
        </w:rPr>
        <w:t>Öyrənmə (tədris) tələbələrlə professor-müəllim heyəti arasında əməkdaşlıq zərurətini yaradır</w:t>
      </w:r>
    </w:p>
    <w:p w:rsidR="00057E52" w:rsidRPr="004C26F9" w:rsidRDefault="00057E52" w:rsidP="001B50B8">
      <w:pPr>
        <w:autoSpaceDE w:val="0"/>
        <w:autoSpaceDN w:val="0"/>
        <w:adjustRightInd w:val="0"/>
        <w:spacing w:before="0"/>
        <w:rPr>
          <w:rFonts w:ascii="Calibri" w:hAnsi="Calibri" w:cs="Arial"/>
          <w:color w:val="00B050"/>
          <w:sz w:val="24"/>
          <w:szCs w:val="24"/>
          <w:lang w:val="lt-LT"/>
        </w:rPr>
      </w:pPr>
    </w:p>
    <w:p w:rsidR="00057E52" w:rsidRDefault="00057E52" w:rsidP="00FE3C34">
      <w:pPr>
        <w:autoSpaceDE w:val="0"/>
        <w:autoSpaceDN w:val="0"/>
        <w:adjustRightInd w:val="0"/>
        <w:spacing w:before="0"/>
        <w:rPr>
          <w:rFonts w:ascii="Calibri" w:eastAsia="ArnoPro-Regular" w:hAnsi="Calibri" w:cs="Arial"/>
          <w:color w:val="00B050"/>
          <w:sz w:val="24"/>
          <w:szCs w:val="24"/>
          <w:lang w:val="lt-LT"/>
        </w:rPr>
      </w:pPr>
      <w:r w:rsidRPr="005D41FB">
        <w:rPr>
          <w:rFonts w:ascii="Calibri" w:eastAsia="ArnoPro-Regular" w:hAnsi="Calibri" w:cs="Arial"/>
          <w:b/>
          <w:bCs/>
          <w:color w:val="00B050"/>
          <w:sz w:val="24"/>
          <w:szCs w:val="24"/>
          <w:lang w:val="lt-LT"/>
        </w:rPr>
        <w:t>Təlim nəticələri anlayışı</w:t>
      </w:r>
      <w:r>
        <w:rPr>
          <w:rFonts w:ascii="Calibri" w:eastAsia="ArnoPro-Regular" w:hAnsi="Calibri" w:cs="Arial"/>
          <w:color w:val="00B050"/>
          <w:sz w:val="24"/>
          <w:szCs w:val="24"/>
          <w:lang w:val="lt-LT"/>
        </w:rPr>
        <w:t xml:space="preserve"> tələbəyə yönəlmiş ali təhsil sisteminin başlıca konseptual əsasını formalaşdırır</w:t>
      </w:r>
      <w:r w:rsidRPr="004C26F9">
        <w:rPr>
          <w:rFonts w:ascii="Calibri" w:eastAsia="ArnoPro-Regular" w:hAnsi="Calibri" w:cs="Arial"/>
          <w:color w:val="00B050"/>
          <w:sz w:val="24"/>
          <w:szCs w:val="24"/>
          <w:lang w:val="lt-LT"/>
        </w:rPr>
        <w:t xml:space="preserve">. </w:t>
      </w:r>
      <w:r>
        <w:rPr>
          <w:rFonts w:ascii="Calibri" w:eastAsia="ArnoPro-Regular" w:hAnsi="Calibri" w:cs="Arial"/>
          <w:color w:val="00B050"/>
          <w:sz w:val="24"/>
          <w:szCs w:val="24"/>
          <w:lang w:val="lt-LT"/>
        </w:rPr>
        <w:t xml:space="preserve">Gözlənilən və ya arzuedilən təlim nəticələri nöqteyi-nəzərindən verilmiş təsvir </w:t>
      </w:r>
      <w:r w:rsidRPr="00D27589">
        <w:rPr>
          <w:rFonts w:ascii="Calibri" w:eastAsia="ArnoPro-Regular" w:hAnsi="Calibri" w:cs="Arial"/>
          <w:b/>
          <w:bCs/>
          <w:color w:val="00B050"/>
          <w:sz w:val="24"/>
          <w:szCs w:val="24"/>
          <w:lang w:val="lt-LT"/>
        </w:rPr>
        <w:t>öyrənən şəxsin öyrənmə prosesinin sonunda ondan gözlənildiyi kimi nəyi bilməsi, anlaması və etmək iqtidarında olmasının ifadəsidir</w:t>
      </w:r>
      <w:r w:rsidRPr="002D18F4">
        <w:rPr>
          <w:rFonts w:ascii="Calibri" w:eastAsia="ArnoPro-Regular" w:hAnsi="Calibri" w:cs="Arial"/>
          <w:b/>
          <w:bCs/>
          <w:color w:val="00B050"/>
          <w:sz w:val="24"/>
          <w:szCs w:val="24"/>
          <w:lang w:val="lt-LT"/>
        </w:rPr>
        <w:t>.</w:t>
      </w:r>
    </w:p>
    <w:p w:rsidR="00057E52" w:rsidRDefault="00057E52" w:rsidP="00A346E8">
      <w:pPr>
        <w:autoSpaceDE w:val="0"/>
        <w:autoSpaceDN w:val="0"/>
        <w:adjustRightInd w:val="0"/>
        <w:spacing w:before="0"/>
        <w:rPr>
          <w:rFonts w:ascii="Calibri" w:eastAsia="ArnoPro-Regular" w:hAnsi="Calibri" w:cs="Arial"/>
          <w:color w:val="00B050"/>
          <w:sz w:val="24"/>
          <w:szCs w:val="24"/>
          <w:lang w:val="lt-LT"/>
        </w:rPr>
      </w:pPr>
    </w:p>
    <w:p w:rsidR="00057E52" w:rsidRPr="003E12D3" w:rsidRDefault="00057E52" w:rsidP="003E12D3">
      <w:pPr>
        <w:autoSpaceDE w:val="0"/>
        <w:autoSpaceDN w:val="0"/>
        <w:adjustRightInd w:val="0"/>
        <w:spacing w:before="0"/>
        <w:rPr>
          <w:rFonts w:ascii="Calibri" w:hAnsi="Calibri"/>
          <w:color w:val="00B050"/>
          <w:sz w:val="24"/>
          <w:szCs w:val="24"/>
          <w:lang w:val="lt-LT"/>
        </w:rPr>
      </w:pPr>
      <w:r>
        <w:rPr>
          <w:rFonts w:ascii="Calibri" w:eastAsia="ArnoPro-Regular" w:hAnsi="Calibri" w:cs="Arial"/>
          <w:color w:val="00B050"/>
          <w:sz w:val="24"/>
          <w:szCs w:val="24"/>
          <w:lang w:val="lt-LT"/>
        </w:rPr>
        <w:t>Gözlənilən təlim nəticələri hər kurs və proqram üzrə olduğu kimi, tədris başlamazdan əvvəl yazılmalı və tədris prosesi zamanı professor-müəllim heyətinin üzvü və tələbə arasında dialoq vasitəsilə inkişaf etdirilməlidir (</w:t>
      </w:r>
      <w:r w:rsidRPr="003E12D3">
        <w:rPr>
          <w:rFonts w:ascii="Calibri" w:hAnsi="Calibri"/>
          <w:color w:val="00B050"/>
          <w:sz w:val="24"/>
          <w:szCs w:val="24"/>
          <w:lang w:val="lt-LT"/>
        </w:rPr>
        <w:t>Avropanın ali təhsilində tələbəyə yönəlmiş tədrisin icmalı: elmi tədqiqat; Avropa Tələbələr Birliyi, Brüssel, 2015)</w:t>
      </w:r>
      <w:r>
        <w:rPr>
          <w:rFonts w:ascii="Calibri" w:hAnsi="Calibri"/>
          <w:color w:val="00B050"/>
          <w:sz w:val="24"/>
          <w:szCs w:val="24"/>
          <w:lang w:val="lt-LT"/>
        </w:rPr>
        <w:t>.</w:t>
      </w:r>
    </w:p>
    <w:p w:rsidR="00057E52" w:rsidRDefault="00057E52" w:rsidP="003E12D3">
      <w:pPr>
        <w:autoSpaceDE w:val="0"/>
        <w:autoSpaceDN w:val="0"/>
        <w:adjustRightInd w:val="0"/>
        <w:spacing w:before="0"/>
        <w:rPr>
          <w:rFonts w:ascii="Calibri" w:eastAsia="ArnoPro-Regular" w:hAnsi="Calibri" w:cs="Arial"/>
          <w:color w:val="00B050"/>
          <w:sz w:val="24"/>
          <w:szCs w:val="24"/>
          <w:lang w:val="lt-LT"/>
        </w:rPr>
      </w:pPr>
    </w:p>
    <w:p w:rsidR="00057E52" w:rsidRPr="001B4539" w:rsidRDefault="00057E52" w:rsidP="00E97C96">
      <w:pPr>
        <w:autoSpaceDE w:val="0"/>
        <w:autoSpaceDN w:val="0"/>
        <w:adjustRightInd w:val="0"/>
        <w:spacing w:before="0"/>
        <w:rPr>
          <w:rFonts w:ascii="Calibri" w:hAnsi="Calibri" w:cs="Arial"/>
          <w:sz w:val="24"/>
          <w:szCs w:val="24"/>
          <w:lang w:val="lt-LT"/>
        </w:rPr>
      </w:pPr>
    </w:p>
    <w:p w:rsidR="00057E52" w:rsidRPr="00AA2ABF" w:rsidRDefault="00057E52">
      <w:pPr>
        <w:spacing w:before="0"/>
        <w:jc w:val="left"/>
        <w:rPr>
          <w:rFonts w:ascii="Calibri" w:hAnsi="Calibri" w:cs="Calibri"/>
          <w:sz w:val="24"/>
          <w:szCs w:val="24"/>
          <w:lang w:val="lt-LT"/>
        </w:rPr>
      </w:pPr>
      <w:r w:rsidRPr="00AA2ABF">
        <w:rPr>
          <w:rFonts w:ascii="Calibri" w:hAnsi="Calibri" w:cs="Calibri"/>
          <w:sz w:val="24"/>
          <w:szCs w:val="24"/>
          <w:lang w:val="lt-LT"/>
        </w:rPr>
        <w:br w:type="page"/>
      </w:r>
    </w:p>
    <w:p w:rsidR="00057E52" w:rsidRPr="00AA2ABF" w:rsidRDefault="00057E52" w:rsidP="00AA2ABF">
      <w:pPr>
        <w:pStyle w:val="4"/>
        <w:rPr>
          <w:rFonts w:cs="Calibri"/>
          <w:sz w:val="24"/>
          <w:szCs w:val="24"/>
        </w:rPr>
      </w:pPr>
      <w:r w:rsidRPr="00AA2ABF">
        <w:rPr>
          <w:rFonts w:cs="Calibri"/>
          <w:sz w:val="24"/>
          <w:szCs w:val="24"/>
          <w:lang w:val="az-Latn-AZ"/>
        </w:rPr>
        <w:t>Təlim nəticələri nədir</w:t>
      </w:r>
      <w:r w:rsidRPr="00AA2ABF">
        <w:rPr>
          <w:rFonts w:cs="Calibri"/>
          <w:sz w:val="24"/>
          <w:szCs w:val="24"/>
        </w:rPr>
        <w:t>?</w:t>
      </w:r>
    </w:p>
    <w:p w:rsidR="00057E52" w:rsidRPr="00AA2ABF" w:rsidRDefault="00057E52" w:rsidP="00AA2ABF">
      <w:pPr>
        <w:rPr>
          <w:rFonts w:ascii="Calibri" w:hAnsi="Calibri" w:cs="Calibri"/>
          <w:sz w:val="24"/>
          <w:szCs w:val="24"/>
        </w:rPr>
      </w:pPr>
    </w:p>
    <w:tbl>
      <w:tblPr>
        <w:tblW w:w="637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9"/>
      </w:tblGrid>
      <w:tr w:rsidR="00057E52" w:rsidRPr="00AA2ABF" w:rsidTr="00526122">
        <w:tc>
          <w:tcPr>
            <w:tcW w:w="6379" w:type="dxa"/>
            <w:shd w:val="clear" w:color="auto" w:fill="BDD6EE"/>
          </w:tcPr>
          <w:p w:rsidR="00057E52" w:rsidRPr="00AA2ABF" w:rsidRDefault="00057E52" w:rsidP="00526122">
            <w:pPr>
              <w:spacing w:line="276" w:lineRule="auto"/>
              <w:rPr>
                <w:rFonts w:ascii="Calibri" w:hAnsi="Calibri" w:cs="Calibri"/>
                <w:sz w:val="24"/>
                <w:szCs w:val="24"/>
              </w:rPr>
            </w:pPr>
            <w:r w:rsidRPr="00AA2ABF">
              <w:rPr>
                <w:rFonts w:ascii="Calibri" w:hAnsi="Calibri" w:cs="Calibri"/>
                <w:sz w:val="24"/>
                <w:szCs w:val="24"/>
                <w:lang w:val="en-US"/>
              </w:rPr>
              <w:t>Təlim nəticələri təhsil prosesini tamamladıqdan sonar tələbənin nəyi bilməli, anlamalı və/və ya nümayiş etdirə bilməli olduğuna dair ifadələrdir.</w:t>
            </w:r>
          </w:p>
          <w:p w:rsidR="00057E52" w:rsidRPr="00AA2ABF" w:rsidRDefault="00057E52" w:rsidP="00526122">
            <w:pPr>
              <w:spacing w:after="120" w:line="276" w:lineRule="auto"/>
              <w:jc w:val="right"/>
              <w:rPr>
                <w:rFonts w:ascii="Calibri" w:hAnsi="Calibri" w:cs="Calibri"/>
                <w:sz w:val="24"/>
                <w:szCs w:val="24"/>
              </w:rPr>
            </w:pPr>
            <w:r w:rsidRPr="00AA2ABF">
              <w:rPr>
                <w:rFonts w:ascii="Calibri" w:hAnsi="Calibri" w:cs="Calibri"/>
                <w:i/>
                <w:sz w:val="24"/>
                <w:szCs w:val="24"/>
                <w:lang w:val="en-US"/>
              </w:rPr>
              <w:t>(AKTS əl kitabçası)</w:t>
            </w:r>
          </w:p>
        </w:tc>
      </w:tr>
    </w:tbl>
    <w:p w:rsidR="00057E52" w:rsidRPr="00AA2ABF" w:rsidRDefault="00057E52" w:rsidP="00066576">
      <w:pPr>
        <w:spacing w:before="0"/>
        <w:rPr>
          <w:rFonts w:ascii="Calibri" w:hAnsi="Calibri" w:cs="Calibri"/>
          <w:sz w:val="24"/>
          <w:szCs w:val="24"/>
        </w:rPr>
      </w:pPr>
    </w:p>
    <w:p w:rsidR="00057E52" w:rsidRDefault="00057E52" w:rsidP="00066576">
      <w:pPr>
        <w:spacing w:before="0"/>
        <w:rPr>
          <w:rFonts w:ascii="Calibri" w:hAnsi="Calibri" w:cs="Calibri"/>
          <w:sz w:val="24"/>
          <w:szCs w:val="24"/>
          <w:lang w:val="en-US"/>
        </w:rPr>
      </w:pPr>
      <w:r w:rsidRPr="00AA2ABF">
        <w:rPr>
          <w:rFonts w:ascii="Calibri" w:hAnsi="Calibri" w:cs="Calibri"/>
          <w:sz w:val="24"/>
          <w:szCs w:val="24"/>
          <w:lang w:val="en-US"/>
        </w:rPr>
        <w:t>Bu yanaşmaya</w:t>
      </w:r>
      <w:r>
        <w:rPr>
          <w:rFonts w:ascii="Calibri" w:hAnsi="Calibri" w:cs="Calibri"/>
          <w:sz w:val="24"/>
          <w:szCs w:val="24"/>
          <w:lang w:val="en-US"/>
        </w:rPr>
        <w:t xml:space="preserve"> </w:t>
      </w:r>
      <w:r w:rsidRPr="00AA2ABF">
        <w:rPr>
          <w:rFonts w:ascii="Calibri" w:hAnsi="Calibri" w:cs="Calibri"/>
          <w:sz w:val="24"/>
          <w:szCs w:val="24"/>
          <w:lang w:val="en-US"/>
        </w:rPr>
        <w:t>nəticələrə</w:t>
      </w:r>
      <w:r>
        <w:rPr>
          <w:rFonts w:ascii="Calibri" w:hAnsi="Calibri" w:cs="Calibri"/>
          <w:sz w:val="24"/>
          <w:szCs w:val="24"/>
          <w:lang w:val="en-US"/>
        </w:rPr>
        <w:t xml:space="preserve"> </w:t>
      </w:r>
      <w:r w:rsidRPr="00AA2ABF">
        <w:rPr>
          <w:rFonts w:ascii="Calibri" w:hAnsi="Calibri" w:cs="Calibri"/>
          <w:sz w:val="24"/>
          <w:szCs w:val="24"/>
          <w:lang w:val="en-US"/>
        </w:rPr>
        <w:t>əsaslanan</w:t>
      </w:r>
      <w:r>
        <w:rPr>
          <w:rFonts w:ascii="Calibri" w:hAnsi="Calibri" w:cs="Calibri"/>
          <w:sz w:val="24"/>
          <w:szCs w:val="24"/>
          <w:lang w:val="en-US"/>
        </w:rPr>
        <w:t xml:space="preserve"> </w:t>
      </w:r>
      <w:r w:rsidRPr="00AA2ABF">
        <w:rPr>
          <w:rFonts w:ascii="Calibri" w:hAnsi="Calibri" w:cs="Calibri"/>
          <w:sz w:val="24"/>
          <w:szCs w:val="24"/>
          <w:lang w:val="en-US"/>
        </w:rPr>
        <w:t>yanaşma</w:t>
      </w:r>
      <w:r>
        <w:rPr>
          <w:rFonts w:ascii="Calibri" w:hAnsi="Calibri" w:cs="Calibri"/>
          <w:sz w:val="24"/>
          <w:szCs w:val="24"/>
          <w:lang w:val="en-US"/>
        </w:rPr>
        <w:t xml:space="preserve"> </w:t>
      </w:r>
      <w:r w:rsidRPr="00AA2ABF">
        <w:rPr>
          <w:rFonts w:ascii="Calibri" w:hAnsi="Calibri" w:cs="Calibri"/>
          <w:sz w:val="24"/>
          <w:szCs w:val="24"/>
          <w:lang w:val="en-US"/>
        </w:rPr>
        <w:t>kimi</w:t>
      </w:r>
      <w:r>
        <w:rPr>
          <w:rFonts w:ascii="Calibri" w:hAnsi="Calibri" w:cs="Calibri"/>
          <w:sz w:val="24"/>
          <w:szCs w:val="24"/>
          <w:lang w:val="en-US"/>
        </w:rPr>
        <w:t xml:space="preserve"> </w:t>
      </w:r>
      <w:r w:rsidRPr="00AA2ABF">
        <w:rPr>
          <w:rFonts w:ascii="Calibri" w:hAnsi="Calibri" w:cs="Calibri"/>
          <w:sz w:val="24"/>
          <w:szCs w:val="24"/>
          <w:lang w:val="en-US"/>
        </w:rPr>
        <w:t>istinad</w:t>
      </w:r>
      <w:r>
        <w:rPr>
          <w:rFonts w:ascii="Calibri" w:hAnsi="Calibri" w:cs="Calibri"/>
          <w:sz w:val="24"/>
          <w:szCs w:val="24"/>
          <w:lang w:val="en-US"/>
        </w:rPr>
        <w:t xml:space="preserve"> edilir; </w:t>
      </w:r>
      <w:r w:rsidRPr="00AA2ABF">
        <w:rPr>
          <w:rFonts w:ascii="Calibri" w:hAnsi="Calibri" w:cs="Calibri"/>
          <w:sz w:val="24"/>
          <w:szCs w:val="24"/>
          <w:lang w:val="en-US"/>
        </w:rPr>
        <w:t>belə</w:t>
      </w:r>
      <w:r>
        <w:rPr>
          <w:rFonts w:ascii="Calibri" w:hAnsi="Calibri" w:cs="Calibri"/>
          <w:sz w:val="24"/>
          <w:szCs w:val="24"/>
          <w:lang w:val="en-US"/>
        </w:rPr>
        <w:t xml:space="preserve"> </w:t>
      </w:r>
      <w:r w:rsidRPr="00AA2ABF">
        <w:rPr>
          <w:rFonts w:ascii="Calibri" w:hAnsi="Calibri" w:cs="Calibri"/>
          <w:sz w:val="24"/>
          <w:szCs w:val="24"/>
          <w:lang w:val="en-US"/>
        </w:rPr>
        <w:t>ki, burada</w:t>
      </w:r>
      <w:r>
        <w:rPr>
          <w:rFonts w:ascii="Calibri" w:hAnsi="Calibri" w:cs="Calibri"/>
          <w:sz w:val="24"/>
          <w:szCs w:val="24"/>
          <w:lang w:val="en-US"/>
        </w:rPr>
        <w:t xml:space="preserve"> </w:t>
      </w:r>
      <w:r w:rsidRPr="00AA2ABF">
        <w:rPr>
          <w:rFonts w:ascii="Calibri" w:hAnsi="Calibri" w:cs="Calibri"/>
          <w:sz w:val="24"/>
          <w:szCs w:val="24"/>
          <w:lang w:val="en-US"/>
        </w:rPr>
        <w:t>təlim</w:t>
      </w:r>
      <w:r>
        <w:rPr>
          <w:rFonts w:ascii="Calibri" w:hAnsi="Calibri" w:cs="Calibri"/>
          <w:sz w:val="24"/>
          <w:szCs w:val="24"/>
          <w:lang w:val="en-US"/>
        </w:rPr>
        <w:t xml:space="preserve"> </w:t>
      </w:r>
      <w:r w:rsidRPr="00AA2ABF">
        <w:rPr>
          <w:rFonts w:ascii="Calibri" w:hAnsi="Calibri" w:cs="Calibri"/>
          <w:sz w:val="24"/>
          <w:szCs w:val="24"/>
          <w:lang w:val="en-US"/>
        </w:rPr>
        <w:t>nəticələrindən</w:t>
      </w:r>
      <w:r>
        <w:rPr>
          <w:rFonts w:ascii="Calibri" w:hAnsi="Calibri" w:cs="Calibri"/>
          <w:sz w:val="24"/>
          <w:szCs w:val="24"/>
          <w:lang w:val="en-US"/>
        </w:rPr>
        <w:t xml:space="preserve"> </w:t>
      </w:r>
      <w:r w:rsidRPr="00AA2ABF">
        <w:rPr>
          <w:rFonts w:ascii="Calibri" w:hAnsi="Calibri" w:cs="Calibri"/>
          <w:sz w:val="24"/>
          <w:szCs w:val="24"/>
          <w:lang w:val="en-US"/>
        </w:rPr>
        <w:t>təhsil</w:t>
      </w:r>
      <w:r>
        <w:rPr>
          <w:rFonts w:ascii="Calibri" w:hAnsi="Calibri" w:cs="Calibri"/>
          <w:sz w:val="24"/>
          <w:szCs w:val="24"/>
          <w:lang w:val="en-US"/>
        </w:rPr>
        <w:t xml:space="preserve"> </w:t>
      </w:r>
      <w:r w:rsidRPr="00AA2ABF">
        <w:rPr>
          <w:rFonts w:ascii="Calibri" w:hAnsi="Calibri" w:cs="Calibri"/>
          <w:sz w:val="24"/>
          <w:szCs w:val="24"/>
          <w:lang w:val="en-US"/>
        </w:rPr>
        <w:t>prosesinin</w:t>
      </w:r>
      <w:r>
        <w:rPr>
          <w:rFonts w:ascii="Calibri" w:hAnsi="Calibri" w:cs="Calibri"/>
          <w:sz w:val="24"/>
          <w:szCs w:val="24"/>
          <w:lang w:val="en-US"/>
        </w:rPr>
        <w:t xml:space="preserve"> </w:t>
      </w:r>
      <w:r w:rsidRPr="00AA2ABF">
        <w:rPr>
          <w:rFonts w:ascii="Calibri" w:hAnsi="Calibri" w:cs="Calibri"/>
          <w:sz w:val="24"/>
          <w:szCs w:val="24"/>
          <w:lang w:val="en-US"/>
        </w:rPr>
        <w:t>sonunda</w:t>
      </w:r>
      <w:r>
        <w:rPr>
          <w:rFonts w:ascii="Calibri" w:hAnsi="Calibri" w:cs="Calibri"/>
          <w:sz w:val="24"/>
          <w:szCs w:val="24"/>
          <w:lang w:val="en-US"/>
        </w:rPr>
        <w:t xml:space="preserve"> </w:t>
      </w:r>
      <w:r w:rsidRPr="00AA2ABF">
        <w:rPr>
          <w:rFonts w:ascii="Calibri" w:hAnsi="Calibri" w:cs="Calibri"/>
          <w:sz w:val="24"/>
          <w:szCs w:val="24"/>
          <w:lang w:val="en-US"/>
        </w:rPr>
        <w:t>tələbənin</w:t>
      </w:r>
      <w:r>
        <w:rPr>
          <w:rFonts w:ascii="Calibri" w:hAnsi="Calibri" w:cs="Calibri"/>
          <w:sz w:val="24"/>
          <w:szCs w:val="24"/>
          <w:lang w:val="en-US"/>
        </w:rPr>
        <w:t xml:space="preserve"> </w:t>
      </w:r>
      <w:r w:rsidRPr="00AA2ABF">
        <w:rPr>
          <w:rFonts w:ascii="Calibri" w:hAnsi="Calibri" w:cs="Calibri"/>
          <w:sz w:val="24"/>
          <w:szCs w:val="24"/>
          <w:lang w:val="en-US"/>
        </w:rPr>
        <w:t>edə</w:t>
      </w:r>
      <w:r>
        <w:rPr>
          <w:rFonts w:ascii="Calibri" w:hAnsi="Calibri" w:cs="Calibri"/>
          <w:sz w:val="24"/>
          <w:szCs w:val="24"/>
          <w:lang w:val="en-US"/>
        </w:rPr>
        <w:t xml:space="preserve"> </w:t>
      </w:r>
      <w:r w:rsidRPr="00AA2ABF">
        <w:rPr>
          <w:rFonts w:ascii="Calibri" w:hAnsi="Calibri" w:cs="Calibri"/>
          <w:sz w:val="24"/>
          <w:szCs w:val="24"/>
          <w:lang w:val="en-US"/>
        </w:rPr>
        <w:t>biləcəklərini</w:t>
      </w:r>
      <w:r>
        <w:rPr>
          <w:rFonts w:ascii="Calibri" w:hAnsi="Calibri" w:cs="Calibri"/>
          <w:sz w:val="24"/>
          <w:szCs w:val="24"/>
          <w:lang w:val="en-US"/>
        </w:rPr>
        <w:t xml:space="preserve"> </w:t>
      </w:r>
      <w:r w:rsidRPr="00AA2ABF">
        <w:rPr>
          <w:rFonts w:ascii="Calibri" w:hAnsi="Calibri" w:cs="Calibri"/>
          <w:sz w:val="24"/>
          <w:szCs w:val="24"/>
          <w:lang w:val="en-US"/>
        </w:rPr>
        <w:t>ifadə</w:t>
      </w:r>
      <w:r>
        <w:rPr>
          <w:rFonts w:ascii="Calibri" w:hAnsi="Calibri" w:cs="Calibri"/>
          <w:sz w:val="24"/>
          <w:szCs w:val="24"/>
          <w:lang w:val="en-US"/>
        </w:rPr>
        <w:t xml:space="preserve"> </w:t>
      </w:r>
      <w:r w:rsidRPr="00AA2ABF">
        <w:rPr>
          <w:rFonts w:ascii="Calibri" w:hAnsi="Calibri" w:cs="Calibri"/>
          <w:sz w:val="24"/>
          <w:szCs w:val="24"/>
          <w:lang w:val="en-US"/>
        </w:rPr>
        <w:t>etmək</w:t>
      </w:r>
      <w:r>
        <w:rPr>
          <w:rFonts w:ascii="Calibri" w:hAnsi="Calibri" w:cs="Calibri"/>
          <w:sz w:val="24"/>
          <w:szCs w:val="24"/>
          <w:lang w:val="en-US"/>
        </w:rPr>
        <w:t xml:space="preserve"> </w:t>
      </w:r>
      <w:r w:rsidRPr="00AA2ABF">
        <w:rPr>
          <w:rFonts w:ascii="Calibri" w:hAnsi="Calibri" w:cs="Calibri"/>
          <w:sz w:val="24"/>
          <w:szCs w:val="24"/>
          <w:lang w:val="en-US"/>
        </w:rPr>
        <w:t>üçün</w:t>
      </w:r>
      <w:r>
        <w:rPr>
          <w:rFonts w:ascii="Calibri" w:hAnsi="Calibri" w:cs="Calibri"/>
          <w:sz w:val="24"/>
          <w:szCs w:val="24"/>
          <w:lang w:val="en-US"/>
        </w:rPr>
        <w:t xml:space="preserve"> </w:t>
      </w:r>
      <w:r w:rsidRPr="00AA2ABF">
        <w:rPr>
          <w:rFonts w:ascii="Calibri" w:hAnsi="Calibri" w:cs="Calibri"/>
          <w:sz w:val="24"/>
          <w:szCs w:val="24"/>
          <w:lang w:val="en-US"/>
        </w:rPr>
        <w:t>istifadə</w:t>
      </w:r>
      <w:r>
        <w:rPr>
          <w:rFonts w:ascii="Calibri" w:hAnsi="Calibri" w:cs="Calibri"/>
          <w:sz w:val="24"/>
          <w:szCs w:val="24"/>
          <w:lang w:val="en-US"/>
        </w:rPr>
        <w:t xml:space="preserve"> </w:t>
      </w:r>
      <w:r w:rsidRPr="00AA2ABF">
        <w:rPr>
          <w:rFonts w:ascii="Calibri" w:hAnsi="Calibri" w:cs="Calibri"/>
          <w:sz w:val="24"/>
          <w:szCs w:val="24"/>
          <w:lang w:val="en-US"/>
        </w:rPr>
        <w:t>edilir.</w:t>
      </w:r>
    </w:p>
    <w:p w:rsidR="00057E52" w:rsidRDefault="00057E52" w:rsidP="00066576">
      <w:pPr>
        <w:spacing w:before="0"/>
        <w:rPr>
          <w:rFonts w:ascii="Calibri" w:hAnsi="Calibri" w:cs="Calibri"/>
          <w:sz w:val="24"/>
          <w:szCs w:val="24"/>
          <w:lang w:val="en-US"/>
        </w:rPr>
      </w:pPr>
    </w:p>
    <w:p w:rsidR="00057E52" w:rsidRPr="00B063FE" w:rsidRDefault="00057E52" w:rsidP="001E787B">
      <w:pPr>
        <w:spacing w:before="0"/>
        <w:rPr>
          <w:rFonts w:ascii="Calibri" w:hAnsi="Calibri" w:cs="Calibri"/>
          <w:sz w:val="24"/>
          <w:szCs w:val="24"/>
          <w:lang w:val="lt-LT"/>
        </w:rPr>
      </w:pPr>
      <w:r w:rsidRPr="00AA2ABF">
        <w:rPr>
          <w:rFonts w:ascii="Calibri" w:hAnsi="Calibri" w:cs="Calibri"/>
          <w:sz w:val="24"/>
          <w:szCs w:val="24"/>
          <w:lang w:val="en-US"/>
        </w:rPr>
        <w:t>Bolonya</w:t>
      </w:r>
      <w:r>
        <w:rPr>
          <w:rFonts w:ascii="Calibri" w:hAnsi="Calibri" w:cs="Calibri"/>
          <w:sz w:val="24"/>
          <w:szCs w:val="24"/>
          <w:lang w:val="en-US"/>
        </w:rPr>
        <w:t xml:space="preserve"> </w:t>
      </w:r>
      <w:r w:rsidRPr="00AA2ABF">
        <w:rPr>
          <w:rFonts w:ascii="Calibri" w:hAnsi="Calibri" w:cs="Calibri"/>
          <w:sz w:val="24"/>
          <w:szCs w:val="24"/>
          <w:lang w:val="en-US"/>
        </w:rPr>
        <w:t>prosesinin</w:t>
      </w:r>
      <w:r>
        <w:rPr>
          <w:rFonts w:ascii="Calibri" w:hAnsi="Calibri" w:cs="Calibri"/>
          <w:sz w:val="24"/>
          <w:szCs w:val="24"/>
          <w:lang w:val="en-US"/>
        </w:rPr>
        <w:t xml:space="preserve"> </w:t>
      </w:r>
      <w:r w:rsidRPr="00AA2ABF">
        <w:rPr>
          <w:rFonts w:ascii="Calibri" w:hAnsi="Calibri" w:cs="Calibri"/>
          <w:sz w:val="24"/>
          <w:szCs w:val="24"/>
          <w:lang w:val="en-US"/>
        </w:rPr>
        <w:t>tətbiqi</w:t>
      </w:r>
      <w:r>
        <w:rPr>
          <w:rFonts w:ascii="Calibri" w:hAnsi="Calibri" w:cs="Calibri"/>
          <w:sz w:val="24"/>
          <w:szCs w:val="24"/>
          <w:lang w:val="en-US"/>
        </w:rPr>
        <w:t xml:space="preserve"> </w:t>
      </w:r>
      <w:r w:rsidRPr="00AA2ABF">
        <w:rPr>
          <w:rFonts w:ascii="Calibri" w:hAnsi="Calibri" w:cs="Calibri"/>
          <w:sz w:val="24"/>
          <w:szCs w:val="24"/>
          <w:lang w:val="en-US"/>
        </w:rPr>
        <w:t>ilə</w:t>
      </w:r>
      <w:r>
        <w:rPr>
          <w:rFonts w:ascii="Calibri" w:hAnsi="Calibri" w:cs="Calibri"/>
          <w:sz w:val="24"/>
          <w:szCs w:val="24"/>
          <w:lang w:val="en-US"/>
        </w:rPr>
        <w:t xml:space="preserve"> </w:t>
      </w:r>
      <w:r w:rsidRPr="00AA2ABF">
        <w:rPr>
          <w:rFonts w:ascii="Calibri" w:hAnsi="Calibri" w:cs="Calibri"/>
          <w:sz w:val="24"/>
          <w:szCs w:val="24"/>
          <w:lang w:val="en-US"/>
        </w:rPr>
        <w:t>bu</w:t>
      </w:r>
      <w:r>
        <w:rPr>
          <w:rFonts w:ascii="Calibri" w:hAnsi="Calibri" w:cs="Calibri"/>
          <w:sz w:val="24"/>
          <w:szCs w:val="24"/>
          <w:lang w:val="en-US"/>
        </w:rPr>
        <w:t xml:space="preserve"> </w:t>
      </w:r>
      <w:r w:rsidRPr="00AA2ABF">
        <w:rPr>
          <w:rFonts w:ascii="Calibri" w:hAnsi="Calibri" w:cs="Calibri"/>
          <w:sz w:val="24"/>
          <w:szCs w:val="24"/>
          <w:lang w:val="en-US"/>
        </w:rPr>
        <w:t>prosesdə</w:t>
      </w:r>
      <w:r>
        <w:rPr>
          <w:rFonts w:ascii="Calibri" w:hAnsi="Calibri" w:cs="Calibri"/>
          <w:sz w:val="24"/>
          <w:szCs w:val="24"/>
          <w:lang w:val="en-US"/>
        </w:rPr>
        <w:t xml:space="preserve"> </w:t>
      </w:r>
      <w:r w:rsidRPr="00AA2ABF">
        <w:rPr>
          <w:rFonts w:ascii="Calibri" w:hAnsi="Calibri" w:cs="Calibri"/>
          <w:sz w:val="24"/>
          <w:szCs w:val="24"/>
          <w:lang w:val="en-US"/>
        </w:rPr>
        <w:t>iştirak</w:t>
      </w:r>
      <w:r>
        <w:rPr>
          <w:rFonts w:ascii="Calibri" w:hAnsi="Calibri" w:cs="Calibri"/>
          <w:sz w:val="24"/>
          <w:szCs w:val="24"/>
          <w:lang w:val="en-US"/>
        </w:rPr>
        <w:t xml:space="preserve"> </w:t>
      </w:r>
      <w:r w:rsidRPr="00AA2ABF">
        <w:rPr>
          <w:rFonts w:ascii="Calibri" w:hAnsi="Calibri" w:cs="Calibri"/>
          <w:sz w:val="24"/>
          <w:szCs w:val="24"/>
          <w:lang w:val="en-US"/>
        </w:rPr>
        <w:t>edən</w:t>
      </w:r>
      <w:r>
        <w:rPr>
          <w:rFonts w:ascii="Calibri" w:hAnsi="Calibri" w:cs="Calibri"/>
          <w:sz w:val="24"/>
          <w:szCs w:val="24"/>
          <w:lang w:val="en-US"/>
        </w:rPr>
        <w:t xml:space="preserve"> </w:t>
      </w:r>
      <w:r w:rsidRPr="00AA2ABF">
        <w:rPr>
          <w:rFonts w:ascii="Calibri" w:hAnsi="Calibri" w:cs="Calibri"/>
          <w:sz w:val="24"/>
          <w:szCs w:val="24"/>
          <w:lang w:val="en-US"/>
        </w:rPr>
        <w:t>ölkələrdə</w:t>
      </w:r>
      <w:r>
        <w:rPr>
          <w:rFonts w:ascii="Calibri" w:hAnsi="Calibri" w:cs="Calibri"/>
          <w:sz w:val="24"/>
          <w:szCs w:val="24"/>
          <w:lang w:val="en-US"/>
        </w:rPr>
        <w:t xml:space="preserve"> </w:t>
      </w:r>
      <w:r w:rsidRPr="00AA2ABF">
        <w:rPr>
          <w:rFonts w:ascii="Calibri" w:hAnsi="Calibri" w:cs="Calibri"/>
          <w:sz w:val="24"/>
          <w:szCs w:val="24"/>
          <w:lang w:val="en-US"/>
        </w:rPr>
        <w:t>bütün</w:t>
      </w:r>
      <w:r>
        <w:rPr>
          <w:rFonts w:ascii="Calibri" w:hAnsi="Calibri" w:cs="Calibri"/>
          <w:sz w:val="24"/>
          <w:szCs w:val="24"/>
          <w:lang w:val="en-US"/>
        </w:rPr>
        <w:t xml:space="preserve"> </w:t>
      </w:r>
      <w:r w:rsidRPr="00AA2ABF">
        <w:rPr>
          <w:rFonts w:ascii="Calibri" w:hAnsi="Calibri" w:cs="Calibri"/>
          <w:sz w:val="24"/>
          <w:szCs w:val="24"/>
          <w:lang w:val="en-US"/>
        </w:rPr>
        <w:t>modullar</w:t>
      </w:r>
      <w:r>
        <w:rPr>
          <w:rFonts w:ascii="Calibri" w:hAnsi="Calibri" w:cs="Calibri"/>
          <w:sz w:val="24"/>
          <w:szCs w:val="24"/>
          <w:lang w:val="en-US"/>
        </w:rPr>
        <w:t xml:space="preserve"> </w:t>
      </w:r>
      <w:r w:rsidRPr="00AA2ABF">
        <w:rPr>
          <w:rFonts w:ascii="Calibri" w:hAnsi="Calibri" w:cs="Calibri"/>
          <w:sz w:val="24"/>
          <w:szCs w:val="24"/>
          <w:lang w:val="en-US"/>
        </w:rPr>
        <w:t>və</w:t>
      </w:r>
      <w:r>
        <w:rPr>
          <w:rFonts w:ascii="Calibri" w:hAnsi="Calibri" w:cs="Calibri"/>
          <w:sz w:val="24"/>
          <w:szCs w:val="24"/>
          <w:lang w:val="en-US"/>
        </w:rPr>
        <w:t xml:space="preserve"> </w:t>
      </w:r>
      <w:r w:rsidRPr="00AA2ABF">
        <w:rPr>
          <w:rFonts w:ascii="Calibri" w:hAnsi="Calibri" w:cs="Calibri"/>
          <w:sz w:val="24"/>
          <w:szCs w:val="24"/>
          <w:lang w:val="en-US"/>
        </w:rPr>
        <w:t>proqramlar</w:t>
      </w:r>
      <w:r>
        <w:rPr>
          <w:rFonts w:ascii="Calibri" w:hAnsi="Calibri" w:cs="Calibri"/>
          <w:sz w:val="24"/>
          <w:szCs w:val="24"/>
          <w:lang w:val="en-US"/>
        </w:rPr>
        <w:t xml:space="preserve"> </w:t>
      </w:r>
      <w:r w:rsidRPr="00AA2ABF">
        <w:rPr>
          <w:rFonts w:ascii="Calibri" w:hAnsi="Calibri" w:cs="Calibri"/>
          <w:sz w:val="24"/>
          <w:szCs w:val="24"/>
          <w:lang w:val="en-US"/>
        </w:rPr>
        <w:t>təlim</w:t>
      </w:r>
      <w:r>
        <w:rPr>
          <w:rFonts w:ascii="Calibri" w:hAnsi="Calibri" w:cs="Calibri"/>
          <w:sz w:val="24"/>
          <w:szCs w:val="24"/>
          <w:lang w:val="en-US"/>
        </w:rPr>
        <w:t xml:space="preserve"> </w:t>
      </w:r>
      <w:r w:rsidRPr="00AA2ABF">
        <w:rPr>
          <w:rFonts w:ascii="Calibri" w:hAnsi="Calibri" w:cs="Calibri"/>
          <w:sz w:val="24"/>
          <w:szCs w:val="24"/>
          <w:lang w:val="en-US"/>
        </w:rPr>
        <w:t>nəticələri</w:t>
      </w:r>
      <w:r>
        <w:rPr>
          <w:rFonts w:ascii="Calibri" w:hAnsi="Calibri" w:cs="Calibri"/>
          <w:sz w:val="24"/>
          <w:szCs w:val="24"/>
          <w:lang w:val="en-US"/>
        </w:rPr>
        <w:t xml:space="preserve"> </w:t>
      </w:r>
      <w:r w:rsidRPr="00AA2ABF">
        <w:rPr>
          <w:rFonts w:ascii="Calibri" w:hAnsi="Calibri" w:cs="Calibri"/>
          <w:sz w:val="24"/>
          <w:szCs w:val="24"/>
          <w:lang w:val="en-US"/>
        </w:rPr>
        <w:t>ilə</w:t>
      </w:r>
      <w:r>
        <w:rPr>
          <w:rFonts w:ascii="Calibri" w:hAnsi="Calibri" w:cs="Calibri"/>
          <w:sz w:val="24"/>
          <w:szCs w:val="24"/>
          <w:lang w:val="en-US"/>
        </w:rPr>
        <w:t xml:space="preserve"> </w:t>
      </w:r>
      <w:r w:rsidRPr="00AA2ABF">
        <w:rPr>
          <w:rFonts w:ascii="Calibri" w:hAnsi="Calibri" w:cs="Calibri"/>
          <w:sz w:val="24"/>
          <w:szCs w:val="24"/>
          <w:lang w:val="en-US"/>
        </w:rPr>
        <w:t>ifadə</w:t>
      </w:r>
      <w:r>
        <w:rPr>
          <w:rFonts w:ascii="Calibri" w:hAnsi="Calibri" w:cs="Calibri"/>
          <w:sz w:val="24"/>
          <w:szCs w:val="24"/>
          <w:lang w:val="en-US"/>
        </w:rPr>
        <w:t xml:space="preserve"> </w:t>
      </w:r>
      <w:r w:rsidRPr="00AA2ABF">
        <w:rPr>
          <w:rFonts w:ascii="Calibri" w:hAnsi="Calibri" w:cs="Calibri"/>
          <w:sz w:val="24"/>
          <w:szCs w:val="24"/>
          <w:lang w:val="en-US"/>
        </w:rPr>
        <w:t>olunmalıdır</w:t>
      </w:r>
      <w:r>
        <w:rPr>
          <w:rFonts w:ascii="Calibri" w:hAnsi="Calibri" w:cs="Calibri"/>
          <w:sz w:val="24"/>
          <w:szCs w:val="24"/>
          <w:lang w:val="en-US"/>
        </w:rPr>
        <w:t xml:space="preserve"> (</w:t>
      </w:r>
      <w:r w:rsidRPr="00442EB0">
        <w:rPr>
          <w:rFonts w:ascii="Calibri" w:hAnsi="Calibri" w:cs="FreeSerif"/>
          <w:color w:val="00CC66"/>
          <w:sz w:val="24"/>
          <w:szCs w:val="24"/>
          <w:lang w:val="lt-LT"/>
        </w:rPr>
        <w:t>Kennedi D. Təlim nəticələrin yazılması və tətbiqinə dair praktiki vəsait. Kork, İrlandiyanın Milli Universiteti, 2006</w:t>
      </w:r>
      <w:r w:rsidRPr="00B063FE">
        <w:rPr>
          <w:rFonts w:ascii="Calibri" w:hAnsi="Calibri" w:cs="Calibri"/>
          <w:sz w:val="24"/>
          <w:szCs w:val="24"/>
          <w:lang w:val="lt-LT"/>
        </w:rPr>
        <w:t>).</w:t>
      </w:r>
    </w:p>
    <w:p w:rsidR="00057E52" w:rsidRPr="00B063FE" w:rsidRDefault="00057E52" w:rsidP="001E787B">
      <w:pPr>
        <w:spacing w:before="0"/>
        <w:rPr>
          <w:rFonts w:ascii="Calibri" w:hAnsi="Calibri"/>
          <w:sz w:val="24"/>
          <w:szCs w:val="24"/>
          <w:lang w:val="lt-LT"/>
        </w:rPr>
      </w:pPr>
    </w:p>
    <w:p w:rsidR="00057E52" w:rsidRPr="00B063FE" w:rsidRDefault="00057E52" w:rsidP="006C00F3">
      <w:pPr>
        <w:spacing w:before="0"/>
        <w:rPr>
          <w:rFonts w:ascii="Calibri" w:hAnsi="Calibri" w:cs="Calibri"/>
          <w:bCs/>
          <w:i/>
          <w:iCs/>
          <w:sz w:val="24"/>
          <w:szCs w:val="24"/>
          <w:lang w:val="lt-LT"/>
        </w:rPr>
      </w:pPr>
      <w:r w:rsidRPr="00B063FE">
        <w:rPr>
          <w:rFonts w:ascii="Calibri" w:hAnsi="Calibri" w:cs="Calibri"/>
          <w:bCs/>
          <w:i/>
          <w:iCs/>
          <w:sz w:val="24"/>
          <w:szCs w:val="24"/>
          <w:lang w:val="lt-LT"/>
        </w:rPr>
        <w:t>Təlim nəticələrinin məqsədi nədir?</w:t>
      </w:r>
    </w:p>
    <w:p w:rsidR="00057E52" w:rsidRPr="00B063FE" w:rsidRDefault="00057E52" w:rsidP="006C00F3">
      <w:pPr>
        <w:spacing w:before="0"/>
        <w:rPr>
          <w:rFonts w:ascii="Calibri" w:hAnsi="Calibri" w:cs="Calibri"/>
          <w:sz w:val="24"/>
          <w:szCs w:val="24"/>
          <w:lang w:val="lt-LT"/>
        </w:rPr>
      </w:pPr>
    </w:p>
    <w:p w:rsidR="00057E52" w:rsidRPr="00B063FE" w:rsidRDefault="00057E52" w:rsidP="006C00F3">
      <w:pPr>
        <w:spacing w:before="0"/>
        <w:rPr>
          <w:rFonts w:ascii="Calibri" w:hAnsi="Calibri" w:cs="Calibri"/>
          <w:sz w:val="24"/>
          <w:szCs w:val="24"/>
          <w:lang w:val="lt-LT"/>
        </w:rPr>
      </w:pPr>
      <w:r w:rsidRPr="00B063FE">
        <w:rPr>
          <w:rFonts w:ascii="Calibri" w:hAnsi="Calibri" w:cs="Calibri"/>
          <w:sz w:val="24"/>
          <w:szCs w:val="24"/>
          <w:lang w:val="lt-LT"/>
        </w:rPr>
        <w:t>Təlim nəticələrindən istifadə kvalifikasiyaların qiymətləndirilməsində iştirak edən müəssisələrə, işəgötürənlərə və digərlərinə kvalifikasiyaları daha aydın anlamağa yardım etmək üçün kvalifikasiyaların təsvirində istifadə edilən ortaq dildir.</w:t>
      </w:r>
    </w:p>
    <w:p w:rsidR="00057E52" w:rsidRPr="00B063FE" w:rsidRDefault="00057E52" w:rsidP="006C00F3">
      <w:pPr>
        <w:spacing w:before="0"/>
        <w:rPr>
          <w:rFonts w:ascii="Calibri" w:hAnsi="Calibri" w:cs="Calibri"/>
          <w:sz w:val="24"/>
          <w:szCs w:val="24"/>
          <w:lang w:val="lt-LT"/>
        </w:rPr>
      </w:pPr>
    </w:p>
    <w:p w:rsidR="00057E52" w:rsidRPr="00B063FE" w:rsidRDefault="00057E52" w:rsidP="006C00F3">
      <w:pPr>
        <w:spacing w:before="0"/>
        <w:rPr>
          <w:rFonts w:ascii="Calibri" w:hAnsi="Calibri" w:cs="Calibri"/>
          <w:sz w:val="24"/>
          <w:szCs w:val="24"/>
          <w:lang w:val="lt-LT"/>
        </w:rPr>
      </w:pPr>
      <w:r w:rsidRPr="00B063FE">
        <w:rPr>
          <w:rFonts w:ascii="Calibri" w:hAnsi="Calibri" w:cs="Calibri"/>
          <w:sz w:val="24"/>
          <w:szCs w:val="24"/>
          <w:lang w:val="lt-LT"/>
        </w:rPr>
        <w:t>Proqram və fənlərin təsvirində təlim nəticələrindən istifadə proqramın, yaxud modulun sonunda tələbələrdən nə gözlənildiyini onlara daha aydın şəkildə çatdırır. Bu həmçinin tələbələrə proqramların seçilməsində və tələbə əsaslı təlimdə fəal iştiraka yardım edir (</w:t>
      </w:r>
      <w:r w:rsidRPr="00442EB0">
        <w:rPr>
          <w:rFonts w:ascii="Calibri" w:hAnsi="Calibri" w:cs="FreeSerif"/>
          <w:color w:val="00CC66"/>
          <w:sz w:val="24"/>
          <w:szCs w:val="24"/>
          <w:lang w:val="lt-LT"/>
        </w:rPr>
        <w:t>Kennedi D. Təlim nəticələrin yazılması və tətbiqinə dair praktiki vəsait. Kork, İrlandiyanın Milli Universiteti, 2006</w:t>
      </w:r>
      <w:r w:rsidRPr="00B063FE">
        <w:rPr>
          <w:rFonts w:ascii="Calibri" w:hAnsi="Calibri" w:cs="Calibri"/>
          <w:sz w:val="24"/>
          <w:szCs w:val="24"/>
          <w:lang w:val="lt-LT"/>
        </w:rPr>
        <w:t>).</w:t>
      </w:r>
    </w:p>
    <w:p w:rsidR="00057E52" w:rsidRPr="00B063FE" w:rsidRDefault="00057E52" w:rsidP="0052070C">
      <w:pPr>
        <w:spacing w:before="0"/>
        <w:rPr>
          <w:rFonts w:ascii="Calibri" w:hAnsi="Calibri" w:cs="Calibri"/>
          <w:sz w:val="24"/>
          <w:szCs w:val="24"/>
          <w:lang w:val="lt-LT"/>
        </w:rPr>
      </w:pPr>
    </w:p>
    <w:p w:rsidR="00057E52" w:rsidRPr="00B063FE" w:rsidRDefault="00057E52" w:rsidP="0052070C">
      <w:pPr>
        <w:spacing w:before="0"/>
        <w:rPr>
          <w:rFonts w:ascii="Calibri" w:hAnsi="Calibri" w:cs="Calibri"/>
          <w:bCs/>
          <w:i/>
          <w:iCs/>
          <w:sz w:val="24"/>
          <w:szCs w:val="24"/>
          <w:lang w:val="lt-LT"/>
        </w:rPr>
      </w:pPr>
      <w:r w:rsidRPr="00B063FE">
        <w:rPr>
          <w:rFonts w:ascii="Calibri" w:hAnsi="Calibri" w:cs="Calibri"/>
          <w:bCs/>
          <w:i/>
          <w:iCs/>
          <w:sz w:val="24"/>
          <w:szCs w:val="24"/>
          <w:lang w:val="lt-LT"/>
        </w:rPr>
        <w:t>Proqramın hədəfi və təlim nəticələri arasındakı fərqlər nədir?</w:t>
      </w:r>
    </w:p>
    <w:p w:rsidR="00057E52" w:rsidRPr="00B063FE" w:rsidRDefault="00057E52" w:rsidP="0052070C">
      <w:pPr>
        <w:spacing w:before="0"/>
        <w:rPr>
          <w:rFonts w:ascii="Calibri" w:hAnsi="Calibri" w:cs="Calibri"/>
          <w:sz w:val="24"/>
          <w:szCs w:val="24"/>
          <w:lang w:val="lt-LT"/>
        </w:rPr>
      </w:pPr>
    </w:p>
    <w:p w:rsidR="00057E52" w:rsidRPr="00B063FE" w:rsidRDefault="00057E52" w:rsidP="00A568E6">
      <w:pPr>
        <w:spacing w:before="0"/>
        <w:rPr>
          <w:rFonts w:ascii="Calibri" w:hAnsi="Calibri" w:cs="Calibri"/>
          <w:color w:val="339966"/>
          <w:sz w:val="24"/>
          <w:szCs w:val="24"/>
          <w:lang w:val="lt-LT"/>
        </w:rPr>
      </w:pPr>
      <w:r w:rsidRPr="00B063FE">
        <w:rPr>
          <w:rFonts w:ascii="Calibri" w:hAnsi="Calibri" w:cs="Calibri"/>
          <w:sz w:val="24"/>
          <w:szCs w:val="24"/>
          <w:lang w:val="lt-LT"/>
        </w:rPr>
        <w:t xml:space="preserve">Proqramın hədəfi tədrisin məqsədinin geniş anlamda ümumi ifadəsidir, yəni hər hansı təlim blokunda müəllimin əhatə etdiyi məsələləri göstərir. </w:t>
      </w:r>
      <w:r w:rsidRPr="00B063FE">
        <w:rPr>
          <w:rFonts w:ascii="Calibri" w:hAnsi="Calibri" w:cs="Calibri"/>
          <w:color w:val="00CC66"/>
          <w:sz w:val="24"/>
          <w:szCs w:val="24"/>
          <w:lang w:val="lt-LT"/>
        </w:rPr>
        <w:t xml:space="preserve">Məsələn, </w:t>
      </w:r>
      <w:r w:rsidRPr="00442EB0">
        <w:rPr>
          <w:rFonts w:ascii="Calibri" w:hAnsi="Calibri" w:cs="HelveticaNeueLT-Light"/>
          <w:color w:val="00CC66"/>
          <w:sz w:val="24"/>
          <w:szCs w:val="24"/>
          <w:lang w:val="lt-LT"/>
        </w:rPr>
        <w:t xml:space="preserve">modulun  </w:t>
      </w:r>
      <w:r w:rsidRPr="00B063FE">
        <w:rPr>
          <w:rFonts w:ascii="Calibri" w:hAnsi="Calibri" w:cs="Calibri"/>
          <w:color w:val="00CC66"/>
          <w:sz w:val="24"/>
          <w:szCs w:val="24"/>
          <w:lang w:val="lt-LT"/>
        </w:rPr>
        <w:t>modulun məqsədi “tələbələri nüvə strukturunun əsas prinsipləri ilə tanış etməkdən” və ya “20-ci əsrdə İrlandiya tarixinə ümumi girişin verilməsindən” ibarət ola bilər.</w:t>
      </w:r>
    </w:p>
    <w:p w:rsidR="00057E52" w:rsidRPr="00B063FE" w:rsidRDefault="00057E52" w:rsidP="00A568E6">
      <w:pPr>
        <w:spacing w:before="0"/>
        <w:rPr>
          <w:rFonts w:ascii="Calibri" w:hAnsi="Calibri" w:cs="Calibri"/>
          <w:color w:val="339966"/>
          <w:sz w:val="24"/>
          <w:szCs w:val="24"/>
          <w:lang w:val="lt-LT"/>
        </w:rPr>
      </w:pPr>
    </w:p>
    <w:p w:rsidR="00057E52" w:rsidRPr="00442EB0" w:rsidRDefault="00057E52" w:rsidP="00442EB0">
      <w:pPr>
        <w:spacing w:before="0"/>
        <w:rPr>
          <w:rFonts w:ascii="Calibri" w:hAnsi="Calibri" w:cs="Calibri"/>
          <w:sz w:val="24"/>
          <w:szCs w:val="24"/>
          <w:lang w:val="lt-LT"/>
        </w:rPr>
      </w:pPr>
      <w:r w:rsidRPr="00B063FE">
        <w:rPr>
          <w:rFonts w:ascii="Calibri" w:hAnsi="Calibri" w:cs="Calibri"/>
          <w:sz w:val="24"/>
          <w:szCs w:val="24"/>
          <w:lang w:val="lt-LT"/>
        </w:rPr>
        <w:t xml:space="preserve">Təlim nəticələrinin üstünlüklərindən biri ondan ibarətdir ki, tələbələrdən nəyə nail olmaq tələb olunduğu və nailiyyətlərini necə nümayiş etdirmək lazım olduğu aydın surətdə göstərilir.  Beləliklə, təlim nəticələri daha dəqiq və hazırlanması daha asandır, eləcə də hədəfdən daha aydındır. </w:t>
      </w:r>
      <w:r w:rsidRPr="00B063FE">
        <w:rPr>
          <w:rFonts w:ascii="Calibri" w:hAnsi="Calibri" w:cs="Calibri"/>
          <w:color w:val="00CC66"/>
          <w:sz w:val="24"/>
          <w:szCs w:val="24"/>
          <w:lang w:val="lt-LT"/>
        </w:rPr>
        <w:t xml:space="preserve">Məsələn, modula dair təlim nəticələri aşağıdakılardan biri ola bilər: kursun sonunda tələbə “enerjidən istifadənin idarəetmə yollarına aid edilən problemləri anlamaq və formalaşdırmaq” və ya “Birinci dünya müharibəsinin müharibədən sonrakı dünyaya sosial, </w:t>
      </w:r>
      <w:r w:rsidRPr="00B063FE">
        <w:rPr>
          <w:rFonts w:ascii="Calibri" w:hAnsi="Calibri" w:cs="Calibri"/>
          <w:color w:val="00CC66"/>
          <w:sz w:val="24"/>
          <w:szCs w:val="24"/>
          <w:lang w:val="lt-LT"/>
        </w:rPr>
        <w:lastRenderedPageBreak/>
        <w:t>iqtisadi və siyasi fəsadlarını izah etmək” iqtidarında olmalıdır</w:t>
      </w:r>
      <w:r w:rsidRPr="00B063FE">
        <w:rPr>
          <w:rFonts w:ascii="Calibri" w:hAnsi="Calibri" w:cs="Calibri"/>
          <w:color w:val="339966"/>
          <w:sz w:val="24"/>
          <w:szCs w:val="24"/>
          <w:lang w:val="lt-LT"/>
        </w:rPr>
        <w:t xml:space="preserve"> </w:t>
      </w:r>
      <w:r w:rsidRPr="00B063FE">
        <w:rPr>
          <w:rFonts w:ascii="Calibri" w:hAnsi="Calibri" w:cs="Calibri"/>
          <w:sz w:val="24"/>
          <w:szCs w:val="24"/>
          <w:lang w:val="lt-LT"/>
        </w:rPr>
        <w:t>(</w:t>
      </w:r>
      <w:r w:rsidRPr="00442EB0">
        <w:rPr>
          <w:rFonts w:ascii="Calibri" w:hAnsi="Calibri" w:cs="FreeSerif"/>
          <w:color w:val="00CC66"/>
          <w:sz w:val="24"/>
          <w:szCs w:val="24"/>
          <w:lang w:val="lt-LT"/>
        </w:rPr>
        <w:t>Kennedi D. Təlim nəticələrin yazılması və tətbiqinə dair praktiki vəsait. Kork, İrlandiyanın Milli Universiteti, 2006</w:t>
      </w:r>
      <w:r w:rsidRPr="00442EB0">
        <w:rPr>
          <w:rFonts w:ascii="Calibri" w:hAnsi="Calibri" w:cs="Calibri"/>
          <w:sz w:val="24"/>
          <w:szCs w:val="24"/>
          <w:lang w:val="lt-LT"/>
        </w:rPr>
        <w:t>).</w:t>
      </w:r>
    </w:p>
    <w:p w:rsidR="00057E52" w:rsidRPr="00442EB0" w:rsidRDefault="00057E52" w:rsidP="00442EB0">
      <w:pPr>
        <w:spacing w:before="0"/>
        <w:rPr>
          <w:rFonts w:ascii="Calibri" w:hAnsi="Calibri" w:cs="Calibri"/>
          <w:sz w:val="24"/>
          <w:szCs w:val="24"/>
          <w:lang w:val="lt-LT"/>
        </w:rPr>
      </w:pPr>
    </w:p>
    <w:p w:rsidR="00057E52" w:rsidRDefault="00057E52" w:rsidP="00B9583A">
      <w:pPr>
        <w:pStyle w:val="4"/>
        <w:spacing w:before="0" w:after="0"/>
        <w:rPr>
          <w:rFonts w:cs="Calibri"/>
          <w:b w:val="0"/>
          <w:bCs w:val="0"/>
          <w:sz w:val="24"/>
          <w:szCs w:val="24"/>
          <w:lang w:val="lt-LT"/>
        </w:rPr>
      </w:pPr>
      <w:r w:rsidRPr="00B9583A">
        <w:rPr>
          <w:rFonts w:cs="Calibri"/>
          <w:b w:val="0"/>
          <w:i/>
          <w:iCs/>
          <w:sz w:val="24"/>
          <w:szCs w:val="24"/>
          <w:lang w:val="lt-LT"/>
        </w:rPr>
        <w:t>Təlim nəticələri ifadələri nə üçün yazılmalıdır?</w:t>
      </w:r>
      <w:r w:rsidRPr="00B9583A">
        <w:rPr>
          <w:rFonts w:cs="Calibri"/>
          <w:b w:val="0"/>
          <w:sz w:val="24"/>
          <w:szCs w:val="24"/>
          <w:lang w:val="lt-LT"/>
        </w:rPr>
        <w:t xml:space="preserve"> </w:t>
      </w:r>
      <w:r w:rsidRPr="00B9583A">
        <w:rPr>
          <w:rFonts w:cs="Calibri"/>
          <w:b w:val="0"/>
          <w:bCs w:val="0"/>
          <w:sz w:val="24"/>
          <w:szCs w:val="24"/>
          <w:lang w:val="lt-LT"/>
        </w:rPr>
        <w:t>(</w:t>
      </w:r>
      <w:r w:rsidRPr="00B9583A">
        <w:rPr>
          <w:rFonts w:cs="FreeSerif"/>
          <w:b w:val="0"/>
          <w:bCs w:val="0"/>
          <w:sz w:val="24"/>
          <w:szCs w:val="24"/>
          <w:lang w:val="lt-LT"/>
        </w:rPr>
        <w:t>Kennedi D. Təlim nəticələrin yazılması və tətbiqinə dair praktiki vəsait. Kork, İrlandiyanın Milli Universiteti, 2006</w:t>
      </w:r>
      <w:r w:rsidRPr="00B9583A">
        <w:rPr>
          <w:rFonts w:cs="Calibri"/>
          <w:b w:val="0"/>
          <w:bCs w:val="0"/>
          <w:sz w:val="24"/>
          <w:szCs w:val="24"/>
          <w:lang w:val="lt-LT"/>
        </w:rPr>
        <w:t>)</w:t>
      </w:r>
      <w:r>
        <w:rPr>
          <w:rFonts w:cs="Calibri"/>
          <w:b w:val="0"/>
          <w:bCs w:val="0"/>
          <w:sz w:val="24"/>
          <w:szCs w:val="24"/>
          <w:lang w:val="lt-LT"/>
        </w:rPr>
        <w:t>:</w:t>
      </w:r>
    </w:p>
    <w:p w:rsidR="00057E52" w:rsidRDefault="00057E52" w:rsidP="00B9583A">
      <w:pPr>
        <w:pStyle w:val="4"/>
        <w:spacing w:before="0" w:after="0"/>
        <w:rPr>
          <w:rFonts w:cs="Calibri"/>
          <w:b w:val="0"/>
          <w:bCs w:val="0"/>
          <w:sz w:val="24"/>
          <w:szCs w:val="24"/>
          <w:lang w:val="lt-LT"/>
        </w:rPr>
      </w:pPr>
    </w:p>
    <w:p w:rsidR="00057E52" w:rsidRPr="0064293E" w:rsidRDefault="00057E52" w:rsidP="0064293E">
      <w:pPr>
        <w:widowControl w:val="0"/>
        <w:numPr>
          <w:ilvl w:val="0"/>
          <w:numId w:val="37"/>
        </w:numPr>
        <w:tabs>
          <w:tab w:val="left" w:pos="360"/>
        </w:tabs>
        <w:autoSpaceDE w:val="0"/>
        <w:autoSpaceDN w:val="0"/>
        <w:adjustRightInd w:val="0"/>
        <w:spacing w:before="0"/>
        <w:ind w:left="0" w:firstLine="0"/>
        <w:rPr>
          <w:rFonts w:ascii="Calibri" w:hAnsi="Calibri" w:cs="Calibri"/>
          <w:sz w:val="24"/>
          <w:szCs w:val="24"/>
          <w:lang w:val="lt-LT"/>
        </w:rPr>
      </w:pPr>
      <w:r w:rsidRPr="0064293E">
        <w:rPr>
          <w:rFonts w:ascii="Calibri" w:hAnsi="Calibri" w:cs="Calibri"/>
          <w:sz w:val="24"/>
          <w:szCs w:val="24"/>
          <w:lang w:val="lt-LT"/>
        </w:rPr>
        <w:t>Nəticələrin müəyyənləşdirilməsi kurikulumunuzu</w:t>
      </w:r>
      <w:r>
        <w:rPr>
          <w:rFonts w:ascii="Calibri" w:hAnsi="Calibri" w:cs="Calibri"/>
          <w:sz w:val="24"/>
          <w:szCs w:val="24"/>
          <w:lang w:val="lt-LT"/>
        </w:rPr>
        <w:t xml:space="preserve"> </w:t>
      </w:r>
      <w:r w:rsidRPr="0064293E">
        <w:rPr>
          <w:rFonts w:ascii="Calibri" w:hAnsi="Calibri" w:cs="Calibri"/>
          <w:sz w:val="24"/>
          <w:szCs w:val="24"/>
          <w:lang w:val="lt-LT"/>
        </w:rPr>
        <w:t>və</w:t>
      </w:r>
      <w:r>
        <w:rPr>
          <w:rFonts w:ascii="Calibri" w:hAnsi="Calibri" w:cs="Calibri"/>
          <w:sz w:val="24"/>
          <w:szCs w:val="24"/>
          <w:lang w:val="lt-LT"/>
        </w:rPr>
        <w:t xml:space="preserve"> </w:t>
      </w:r>
      <w:r w:rsidRPr="0064293E">
        <w:rPr>
          <w:rFonts w:ascii="Calibri" w:hAnsi="Calibri" w:cs="Calibri"/>
          <w:sz w:val="24"/>
          <w:szCs w:val="24"/>
          <w:lang w:val="lt-LT"/>
        </w:rPr>
        <w:t>məzmununuzu</w:t>
      </w:r>
      <w:r>
        <w:rPr>
          <w:rFonts w:ascii="Calibri" w:hAnsi="Calibri" w:cs="Calibri"/>
          <w:sz w:val="24"/>
          <w:szCs w:val="24"/>
          <w:lang w:val="lt-LT"/>
        </w:rPr>
        <w:t xml:space="preserve"> </w:t>
      </w:r>
      <w:r w:rsidRPr="0064293E">
        <w:rPr>
          <w:rFonts w:ascii="Calibri" w:hAnsi="Calibri" w:cs="Calibri"/>
          <w:sz w:val="24"/>
          <w:szCs w:val="24"/>
          <w:lang w:val="lt-LT"/>
        </w:rPr>
        <w:t>nəzərdən</w:t>
      </w:r>
      <w:r>
        <w:rPr>
          <w:rFonts w:ascii="Calibri" w:hAnsi="Calibri" w:cs="Calibri"/>
          <w:sz w:val="24"/>
          <w:szCs w:val="24"/>
          <w:lang w:val="lt-LT"/>
        </w:rPr>
        <w:t xml:space="preserve"> </w:t>
      </w:r>
      <w:r w:rsidRPr="0064293E">
        <w:rPr>
          <w:rFonts w:ascii="Calibri" w:hAnsi="Calibri" w:cs="Calibri"/>
          <w:sz w:val="24"/>
          <w:szCs w:val="24"/>
          <w:lang w:val="lt-LT"/>
        </w:rPr>
        <w:t>keçirməyin</w:t>
      </w:r>
      <w:r>
        <w:rPr>
          <w:rFonts w:ascii="Calibri" w:hAnsi="Calibri" w:cs="Calibri"/>
          <w:sz w:val="24"/>
          <w:szCs w:val="24"/>
          <w:lang w:val="lt-LT"/>
        </w:rPr>
        <w:t xml:space="preserve"> </w:t>
      </w:r>
      <w:r w:rsidRPr="0064293E">
        <w:rPr>
          <w:rFonts w:ascii="Calibri" w:hAnsi="Calibri" w:cs="Calibri"/>
          <w:sz w:val="24"/>
          <w:szCs w:val="24"/>
          <w:lang w:val="lt-LT"/>
        </w:rPr>
        <w:t>səmərəli</w:t>
      </w:r>
      <w:r>
        <w:rPr>
          <w:rFonts w:ascii="Calibri" w:hAnsi="Calibri" w:cs="Calibri"/>
          <w:sz w:val="24"/>
          <w:szCs w:val="24"/>
          <w:lang w:val="lt-LT"/>
        </w:rPr>
        <w:t xml:space="preserve"> </w:t>
      </w:r>
      <w:r w:rsidRPr="0064293E">
        <w:rPr>
          <w:rFonts w:ascii="Calibri" w:hAnsi="Calibri" w:cs="Calibri"/>
          <w:sz w:val="24"/>
          <w:szCs w:val="24"/>
          <w:lang w:val="lt-LT"/>
        </w:rPr>
        <w:t>yoludur. Bu</w:t>
      </w:r>
      <w:r>
        <w:rPr>
          <w:rFonts w:ascii="Calibri" w:hAnsi="Calibri" w:cs="Calibri"/>
          <w:sz w:val="24"/>
          <w:szCs w:val="24"/>
          <w:lang w:val="lt-LT"/>
        </w:rPr>
        <w:t xml:space="preserve">, </w:t>
      </w:r>
      <w:r w:rsidRPr="0064293E">
        <w:rPr>
          <w:rFonts w:ascii="Calibri" w:hAnsi="Calibri" w:cs="Calibri"/>
          <w:sz w:val="24"/>
          <w:szCs w:val="24"/>
          <w:lang w:val="lt-LT"/>
        </w:rPr>
        <w:t>daha</w:t>
      </w:r>
      <w:r>
        <w:rPr>
          <w:rFonts w:ascii="Calibri" w:hAnsi="Calibri" w:cs="Calibri"/>
          <w:sz w:val="24"/>
          <w:szCs w:val="24"/>
          <w:lang w:val="lt-LT"/>
        </w:rPr>
        <w:t xml:space="preserve"> </w:t>
      </w:r>
      <w:r w:rsidRPr="0064293E">
        <w:rPr>
          <w:rFonts w:ascii="Calibri" w:hAnsi="Calibri" w:cs="Calibri"/>
          <w:sz w:val="24"/>
          <w:szCs w:val="24"/>
          <w:lang w:val="lt-LT"/>
        </w:rPr>
        <w:t>balanslaşdırılmış</w:t>
      </w:r>
      <w:r>
        <w:rPr>
          <w:rFonts w:ascii="Calibri" w:hAnsi="Calibri" w:cs="Calibri"/>
          <w:sz w:val="24"/>
          <w:szCs w:val="24"/>
          <w:lang w:val="lt-LT"/>
        </w:rPr>
        <w:t xml:space="preserve"> </w:t>
      </w:r>
      <w:r w:rsidRPr="0064293E">
        <w:rPr>
          <w:rFonts w:ascii="Calibri" w:hAnsi="Calibri" w:cs="Calibri"/>
          <w:sz w:val="24"/>
          <w:szCs w:val="24"/>
          <w:lang w:val="lt-LT"/>
        </w:rPr>
        <w:t>və</w:t>
      </w:r>
      <w:r>
        <w:rPr>
          <w:rFonts w:ascii="Calibri" w:hAnsi="Calibri" w:cs="Calibri"/>
          <w:sz w:val="24"/>
          <w:szCs w:val="24"/>
          <w:lang w:val="lt-LT"/>
        </w:rPr>
        <w:t xml:space="preserve"> </w:t>
      </w:r>
      <w:r w:rsidRPr="0064293E">
        <w:rPr>
          <w:rFonts w:ascii="Calibri" w:hAnsi="Calibri" w:cs="Calibri"/>
          <w:sz w:val="24"/>
          <w:szCs w:val="24"/>
          <w:lang w:val="lt-LT"/>
        </w:rPr>
        <w:t>daha</w:t>
      </w:r>
      <w:r>
        <w:rPr>
          <w:rFonts w:ascii="Calibri" w:hAnsi="Calibri" w:cs="Calibri"/>
          <w:sz w:val="24"/>
          <w:szCs w:val="24"/>
          <w:lang w:val="lt-LT"/>
        </w:rPr>
        <w:t xml:space="preserve"> </w:t>
      </w:r>
      <w:r w:rsidRPr="0064293E">
        <w:rPr>
          <w:rFonts w:ascii="Calibri" w:hAnsi="Calibri" w:cs="Calibri"/>
          <w:sz w:val="24"/>
          <w:szCs w:val="24"/>
          <w:lang w:val="lt-LT"/>
        </w:rPr>
        <w:t>yaxşı</w:t>
      </w:r>
      <w:r>
        <w:rPr>
          <w:rFonts w:ascii="Calibri" w:hAnsi="Calibri" w:cs="Calibri"/>
          <w:sz w:val="24"/>
          <w:szCs w:val="24"/>
          <w:lang w:val="lt-LT"/>
        </w:rPr>
        <w:t xml:space="preserve"> </w:t>
      </w:r>
      <w:r w:rsidRPr="0064293E">
        <w:rPr>
          <w:rFonts w:ascii="Calibri" w:hAnsi="Calibri" w:cs="Calibri"/>
          <w:sz w:val="24"/>
          <w:szCs w:val="24"/>
          <w:lang w:val="lt-LT"/>
        </w:rPr>
        <w:t>ardıcıllığa</w:t>
      </w:r>
      <w:r>
        <w:rPr>
          <w:rFonts w:ascii="Calibri" w:hAnsi="Calibri" w:cs="Calibri"/>
          <w:sz w:val="24"/>
          <w:szCs w:val="24"/>
          <w:lang w:val="lt-LT"/>
        </w:rPr>
        <w:t xml:space="preserve"> </w:t>
      </w:r>
      <w:r w:rsidRPr="0064293E">
        <w:rPr>
          <w:rFonts w:ascii="Calibri" w:hAnsi="Calibri" w:cs="Calibri"/>
          <w:sz w:val="24"/>
          <w:szCs w:val="24"/>
          <w:lang w:val="lt-LT"/>
        </w:rPr>
        <w:t>malik</w:t>
      </w:r>
      <w:r>
        <w:rPr>
          <w:rFonts w:ascii="Calibri" w:hAnsi="Calibri" w:cs="Calibri"/>
          <w:sz w:val="24"/>
          <w:szCs w:val="24"/>
          <w:lang w:val="lt-LT"/>
        </w:rPr>
        <w:t xml:space="preserve"> </w:t>
      </w:r>
      <w:r w:rsidRPr="0064293E">
        <w:rPr>
          <w:rFonts w:ascii="Calibri" w:hAnsi="Calibri" w:cs="Calibri"/>
          <w:sz w:val="24"/>
          <w:szCs w:val="24"/>
          <w:lang w:val="lt-LT"/>
        </w:rPr>
        <w:t>kurikulum</w:t>
      </w:r>
      <w:r>
        <w:rPr>
          <w:rFonts w:ascii="Calibri" w:hAnsi="Calibri" w:cs="Calibri"/>
          <w:sz w:val="24"/>
          <w:szCs w:val="24"/>
          <w:lang w:val="lt-LT"/>
        </w:rPr>
        <w:t xml:space="preserve"> </w:t>
      </w:r>
      <w:r w:rsidRPr="0064293E">
        <w:rPr>
          <w:rFonts w:ascii="Calibri" w:hAnsi="Calibri" w:cs="Calibri"/>
          <w:sz w:val="24"/>
          <w:szCs w:val="24"/>
          <w:lang w:val="lt-LT"/>
        </w:rPr>
        <w:t>hazırlanması</w:t>
      </w:r>
      <w:r>
        <w:rPr>
          <w:rFonts w:ascii="Calibri" w:hAnsi="Calibri" w:cs="Calibri"/>
          <w:sz w:val="24"/>
          <w:szCs w:val="24"/>
          <w:lang w:val="lt-LT"/>
        </w:rPr>
        <w:t xml:space="preserve"> </w:t>
      </w:r>
      <w:r w:rsidRPr="0064293E">
        <w:rPr>
          <w:rFonts w:ascii="Calibri" w:hAnsi="Calibri" w:cs="Calibri"/>
          <w:sz w:val="24"/>
          <w:szCs w:val="24"/>
          <w:lang w:val="lt-LT"/>
        </w:rPr>
        <w:t>ilə</w:t>
      </w:r>
      <w:r>
        <w:rPr>
          <w:rFonts w:ascii="Calibri" w:hAnsi="Calibri" w:cs="Calibri"/>
          <w:sz w:val="24"/>
          <w:szCs w:val="24"/>
          <w:lang w:val="lt-LT"/>
        </w:rPr>
        <w:t xml:space="preserve"> </w:t>
      </w:r>
      <w:r w:rsidRPr="0064293E">
        <w:rPr>
          <w:rFonts w:ascii="Calibri" w:hAnsi="Calibri" w:cs="Calibri"/>
          <w:sz w:val="24"/>
          <w:szCs w:val="24"/>
          <w:lang w:val="lt-LT"/>
        </w:rPr>
        <w:t>nəticələ</w:t>
      </w:r>
      <w:r>
        <w:rPr>
          <w:rFonts w:ascii="Calibri" w:hAnsi="Calibri" w:cs="Calibri"/>
          <w:sz w:val="24"/>
          <w:szCs w:val="24"/>
          <w:lang w:val="lt-LT"/>
        </w:rPr>
        <w:t>nir.</w:t>
      </w:r>
    </w:p>
    <w:p w:rsidR="00057E52" w:rsidRPr="00F56B35" w:rsidRDefault="00057E52" w:rsidP="00B9583A">
      <w:pPr>
        <w:widowControl w:val="0"/>
        <w:numPr>
          <w:ilvl w:val="0"/>
          <w:numId w:val="37"/>
        </w:numPr>
        <w:tabs>
          <w:tab w:val="left" w:pos="360"/>
        </w:tabs>
        <w:autoSpaceDE w:val="0"/>
        <w:autoSpaceDN w:val="0"/>
        <w:adjustRightInd w:val="0"/>
        <w:spacing w:before="0"/>
        <w:ind w:left="0" w:firstLine="0"/>
        <w:rPr>
          <w:rFonts w:ascii="Calibri" w:hAnsi="Calibri" w:cs="Calibri"/>
          <w:sz w:val="24"/>
          <w:szCs w:val="24"/>
          <w:lang w:val="lt-LT"/>
        </w:rPr>
      </w:pPr>
      <w:r w:rsidRPr="00F56B35">
        <w:rPr>
          <w:rFonts w:ascii="Calibri" w:hAnsi="Calibri" w:cs="Calibri"/>
          <w:sz w:val="24"/>
          <w:szCs w:val="24"/>
          <w:lang w:val="lt-LT"/>
        </w:rPr>
        <w:t>Sizə kurikulumu dəqiq əks etdirən</w:t>
      </w:r>
      <w:r>
        <w:rPr>
          <w:rFonts w:ascii="Calibri" w:hAnsi="Calibri" w:cs="Calibri"/>
          <w:sz w:val="24"/>
          <w:szCs w:val="24"/>
          <w:lang w:val="lt-LT"/>
        </w:rPr>
        <w:t xml:space="preserve"> </w:t>
      </w:r>
      <w:r w:rsidRPr="00F56B35">
        <w:rPr>
          <w:rFonts w:ascii="Calibri" w:hAnsi="Calibri" w:cs="Calibri"/>
          <w:sz w:val="24"/>
          <w:szCs w:val="24"/>
          <w:lang w:val="lt-LT"/>
        </w:rPr>
        <w:t>qiymətləndirmə</w:t>
      </w:r>
      <w:r>
        <w:rPr>
          <w:rFonts w:ascii="Calibri" w:hAnsi="Calibri" w:cs="Calibri"/>
          <w:sz w:val="24"/>
          <w:szCs w:val="24"/>
          <w:lang w:val="lt-LT"/>
        </w:rPr>
        <w:t xml:space="preserve"> </w:t>
      </w:r>
      <w:r w:rsidRPr="00F56B35">
        <w:rPr>
          <w:rFonts w:ascii="Calibri" w:hAnsi="Calibri" w:cs="Calibri"/>
          <w:sz w:val="24"/>
          <w:szCs w:val="24"/>
          <w:lang w:val="lt-LT"/>
        </w:rPr>
        <w:t>alətləri</w:t>
      </w:r>
      <w:r>
        <w:rPr>
          <w:rFonts w:ascii="Calibri" w:hAnsi="Calibri" w:cs="Calibri"/>
          <w:sz w:val="24"/>
          <w:szCs w:val="24"/>
          <w:lang w:val="lt-LT"/>
        </w:rPr>
        <w:t xml:space="preserve"> </w:t>
      </w:r>
      <w:r w:rsidRPr="00F56B35">
        <w:rPr>
          <w:rFonts w:ascii="Calibri" w:hAnsi="Calibri" w:cs="Calibri"/>
          <w:sz w:val="24"/>
          <w:szCs w:val="24"/>
          <w:lang w:val="lt-LT"/>
        </w:rPr>
        <w:t>hazırlamağa</w:t>
      </w:r>
      <w:r>
        <w:rPr>
          <w:rFonts w:ascii="Calibri" w:hAnsi="Calibri" w:cs="Calibri"/>
          <w:sz w:val="24"/>
          <w:szCs w:val="24"/>
          <w:lang w:val="lt-LT"/>
        </w:rPr>
        <w:t xml:space="preserve"> </w:t>
      </w:r>
      <w:r w:rsidRPr="00F56B35">
        <w:rPr>
          <w:rFonts w:ascii="Calibri" w:hAnsi="Calibri" w:cs="Calibri"/>
          <w:sz w:val="24"/>
          <w:szCs w:val="24"/>
          <w:lang w:val="lt-LT"/>
        </w:rPr>
        <w:t>yardım</w:t>
      </w:r>
      <w:r>
        <w:rPr>
          <w:rFonts w:ascii="Calibri" w:hAnsi="Calibri" w:cs="Calibri"/>
          <w:sz w:val="24"/>
          <w:szCs w:val="24"/>
          <w:lang w:val="lt-LT"/>
        </w:rPr>
        <w:t xml:space="preserve"> edir.</w:t>
      </w:r>
    </w:p>
    <w:p w:rsidR="00057E52" w:rsidRPr="00EA76D9" w:rsidRDefault="00057E52" w:rsidP="00B9583A">
      <w:pPr>
        <w:widowControl w:val="0"/>
        <w:numPr>
          <w:ilvl w:val="0"/>
          <w:numId w:val="37"/>
        </w:numPr>
        <w:tabs>
          <w:tab w:val="left" w:pos="360"/>
        </w:tabs>
        <w:autoSpaceDE w:val="0"/>
        <w:autoSpaceDN w:val="0"/>
        <w:adjustRightInd w:val="0"/>
        <w:spacing w:before="0"/>
        <w:ind w:left="0" w:firstLine="0"/>
        <w:rPr>
          <w:rFonts w:ascii="Calibri" w:hAnsi="Calibri" w:cs="Calibri"/>
          <w:sz w:val="24"/>
          <w:szCs w:val="24"/>
          <w:lang w:val="lt-LT"/>
        </w:rPr>
      </w:pPr>
      <w:r w:rsidRPr="00EA76D9">
        <w:rPr>
          <w:rFonts w:ascii="Calibri" w:hAnsi="Calibri" w:cs="Calibri"/>
          <w:sz w:val="24"/>
          <w:szCs w:val="24"/>
          <w:lang w:val="lt-LT"/>
        </w:rPr>
        <w:t>Təlim nəticələri hər kəsin əldə</w:t>
      </w:r>
      <w:r>
        <w:rPr>
          <w:rFonts w:ascii="Calibri" w:hAnsi="Calibri" w:cs="Calibri"/>
          <w:sz w:val="24"/>
          <w:szCs w:val="24"/>
          <w:lang w:val="lt-LT"/>
        </w:rPr>
        <w:t xml:space="preserve"> </w:t>
      </w:r>
      <w:r w:rsidRPr="00EA76D9">
        <w:rPr>
          <w:rFonts w:ascii="Calibri" w:hAnsi="Calibri" w:cs="Calibri"/>
          <w:sz w:val="24"/>
          <w:szCs w:val="24"/>
          <w:lang w:val="lt-LT"/>
        </w:rPr>
        <w:t>edilməli</w:t>
      </w:r>
      <w:r>
        <w:rPr>
          <w:rFonts w:ascii="Calibri" w:hAnsi="Calibri" w:cs="Calibri"/>
          <w:sz w:val="24"/>
          <w:szCs w:val="24"/>
          <w:lang w:val="lt-LT"/>
        </w:rPr>
        <w:t xml:space="preserve"> </w:t>
      </w:r>
      <w:r w:rsidRPr="00EA76D9">
        <w:rPr>
          <w:rFonts w:ascii="Calibri" w:hAnsi="Calibri" w:cs="Calibri"/>
          <w:sz w:val="24"/>
          <w:szCs w:val="24"/>
          <w:lang w:val="lt-LT"/>
        </w:rPr>
        <w:t>yeni</w:t>
      </w:r>
      <w:r>
        <w:rPr>
          <w:rFonts w:ascii="Calibri" w:hAnsi="Calibri" w:cs="Calibri"/>
          <w:sz w:val="24"/>
          <w:szCs w:val="24"/>
          <w:lang w:val="lt-LT"/>
        </w:rPr>
        <w:t xml:space="preserve"> </w:t>
      </w:r>
      <w:r w:rsidRPr="00EA76D9">
        <w:rPr>
          <w:rFonts w:ascii="Calibri" w:hAnsi="Calibri" w:cs="Calibri"/>
          <w:sz w:val="24"/>
          <w:szCs w:val="24"/>
          <w:lang w:val="lt-LT"/>
        </w:rPr>
        <w:t>bilik</w:t>
      </w:r>
      <w:r>
        <w:rPr>
          <w:rFonts w:ascii="Calibri" w:hAnsi="Calibri" w:cs="Calibri"/>
          <w:sz w:val="24"/>
          <w:szCs w:val="24"/>
          <w:lang w:val="lt-LT"/>
        </w:rPr>
        <w:t xml:space="preserve"> </w:t>
      </w:r>
      <w:r w:rsidRPr="00EA76D9">
        <w:rPr>
          <w:rFonts w:ascii="Calibri" w:hAnsi="Calibri" w:cs="Calibri"/>
          <w:sz w:val="24"/>
          <w:szCs w:val="24"/>
          <w:lang w:val="lt-LT"/>
        </w:rPr>
        <w:t>və</w:t>
      </w:r>
      <w:r>
        <w:rPr>
          <w:rFonts w:ascii="Calibri" w:hAnsi="Calibri" w:cs="Calibri"/>
          <w:sz w:val="24"/>
          <w:szCs w:val="24"/>
          <w:lang w:val="lt-LT"/>
        </w:rPr>
        <w:t xml:space="preserve"> </w:t>
      </w:r>
      <w:r w:rsidRPr="00EA76D9">
        <w:rPr>
          <w:rFonts w:ascii="Calibri" w:hAnsi="Calibri" w:cs="Calibri"/>
          <w:sz w:val="24"/>
          <w:szCs w:val="24"/>
          <w:lang w:val="lt-LT"/>
        </w:rPr>
        <w:t>bacarıqlar</w:t>
      </w:r>
      <w:r>
        <w:rPr>
          <w:rFonts w:ascii="Calibri" w:hAnsi="Calibri" w:cs="Calibri"/>
          <w:sz w:val="24"/>
          <w:szCs w:val="24"/>
          <w:lang w:val="lt-LT"/>
        </w:rPr>
        <w:t xml:space="preserve"> </w:t>
      </w:r>
      <w:r w:rsidRPr="00EA76D9">
        <w:rPr>
          <w:rFonts w:ascii="Calibri" w:hAnsi="Calibri" w:cs="Calibri"/>
          <w:sz w:val="24"/>
          <w:szCs w:val="24"/>
          <w:lang w:val="lt-LT"/>
        </w:rPr>
        <w:t>barədə</w:t>
      </w:r>
      <w:r>
        <w:rPr>
          <w:rFonts w:ascii="Calibri" w:hAnsi="Calibri" w:cs="Calibri"/>
          <w:sz w:val="24"/>
          <w:szCs w:val="24"/>
          <w:lang w:val="lt-LT"/>
        </w:rPr>
        <w:t xml:space="preserve"> </w:t>
      </w:r>
      <w:r w:rsidRPr="00EA76D9">
        <w:rPr>
          <w:rFonts w:ascii="Calibri" w:hAnsi="Calibri" w:cs="Calibri"/>
          <w:sz w:val="24"/>
          <w:szCs w:val="24"/>
          <w:lang w:val="lt-LT"/>
        </w:rPr>
        <w:t>məlumatlandırılmasına</w:t>
      </w:r>
      <w:r>
        <w:rPr>
          <w:rFonts w:ascii="Calibri" w:hAnsi="Calibri" w:cs="Calibri"/>
          <w:sz w:val="24"/>
          <w:szCs w:val="24"/>
          <w:lang w:val="lt-LT"/>
        </w:rPr>
        <w:t xml:space="preserve"> </w:t>
      </w:r>
      <w:r w:rsidRPr="00EA76D9">
        <w:rPr>
          <w:rFonts w:ascii="Calibri" w:hAnsi="Calibri" w:cs="Calibri"/>
          <w:sz w:val="24"/>
          <w:szCs w:val="24"/>
          <w:lang w:val="lt-LT"/>
        </w:rPr>
        <w:t>yardım</w:t>
      </w:r>
      <w:r>
        <w:rPr>
          <w:rFonts w:ascii="Calibri" w:hAnsi="Calibri" w:cs="Calibri"/>
          <w:sz w:val="24"/>
          <w:szCs w:val="24"/>
          <w:lang w:val="lt-LT"/>
        </w:rPr>
        <w:t xml:space="preserve"> edir.</w:t>
      </w:r>
    </w:p>
    <w:p w:rsidR="00057E52" w:rsidRPr="00EA76D9" w:rsidRDefault="00057E52" w:rsidP="00B9583A">
      <w:pPr>
        <w:widowControl w:val="0"/>
        <w:numPr>
          <w:ilvl w:val="0"/>
          <w:numId w:val="37"/>
        </w:numPr>
        <w:tabs>
          <w:tab w:val="left" w:pos="360"/>
        </w:tabs>
        <w:autoSpaceDE w:val="0"/>
        <w:autoSpaceDN w:val="0"/>
        <w:adjustRightInd w:val="0"/>
        <w:spacing w:before="0"/>
        <w:ind w:left="0" w:firstLine="0"/>
        <w:rPr>
          <w:rFonts w:ascii="Calibri" w:hAnsi="Calibri" w:cs="Calibri"/>
          <w:sz w:val="24"/>
          <w:szCs w:val="24"/>
          <w:lang w:val="lt-LT"/>
        </w:rPr>
      </w:pPr>
      <w:r w:rsidRPr="00EA76D9">
        <w:rPr>
          <w:rFonts w:ascii="Calibri" w:hAnsi="Calibri" w:cs="Calibri"/>
          <w:sz w:val="24"/>
          <w:szCs w:val="24"/>
          <w:lang w:val="lt-LT"/>
        </w:rPr>
        <w:t xml:space="preserve">Müəllimlər tədrisin səmərəliliyini </w:t>
      </w:r>
      <w:r>
        <w:rPr>
          <w:rFonts w:ascii="Calibri" w:hAnsi="Calibri" w:cs="Calibri"/>
          <w:sz w:val="24"/>
          <w:szCs w:val="24"/>
          <w:lang w:val="lt-LT"/>
        </w:rPr>
        <w:t>–</w:t>
      </w:r>
      <w:r w:rsidRPr="00EA76D9">
        <w:rPr>
          <w:rFonts w:ascii="Calibri" w:hAnsi="Calibri" w:cs="Calibri"/>
          <w:sz w:val="24"/>
          <w:szCs w:val="24"/>
          <w:lang w:val="lt-LT"/>
        </w:rPr>
        <w:t xml:space="preserve"> təlim</w:t>
      </w:r>
      <w:r>
        <w:rPr>
          <w:rFonts w:ascii="Calibri" w:hAnsi="Calibri" w:cs="Calibri"/>
          <w:sz w:val="24"/>
          <w:szCs w:val="24"/>
          <w:lang w:val="lt-LT"/>
        </w:rPr>
        <w:t xml:space="preserve"> </w:t>
      </w:r>
      <w:r w:rsidRPr="00EA76D9">
        <w:rPr>
          <w:rFonts w:ascii="Calibri" w:hAnsi="Calibri" w:cs="Calibri"/>
          <w:sz w:val="24"/>
          <w:szCs w:val="24"/>
          <w:lang w:val="lt-LT"/>
        </w:rPr>
        <w:t>nəticələrinin</w:t>
      </w:r>
      <w:r>
        <w:rPr>
          <w:rFonts w:ascii="Calibri" w:hAnsi="Calibri" w:cs="Calibri"/>
          <w:sz w:val="24"/>
          <w:szCs w:val="24"/>
          <w:lang w:val="lt-LT"/>
        </w:rPr>
        <w:t xml:space="preserve"> </w:t>
      </w:r>
      <w:r w:rsidRPr="00EA76D9">
        <w:rPr>
          <w:rFonts w:ascii="Calibri" w:hAnsi="Calibri" w:cs="Calibri"/>
          <w:sz w:val="24"/>
          <w:szCs w:val="24"/>
          <w:lang w:val="lt-LT"/>
        </w:rPr>
        <w:t>əldə</w:t>
      </w:r>
      <w:r>
        <w:rPr>
          <w:rFonts w:ascii="Calibri" w:hAnsi="Calibri" w:cs="Calibri"/>
          <w:sz w:val="24"/>
          <w:szCs w:val="24"/>
          <w:lang w:val="lt-LT"/>
        </w:rPr>
        <w:t xml:space="preserve"> </w:t>
      </w:r>
      <w:r w:rsidRPr="00EA76D9">
        <w:rPr>
          <w:rFonts w:ascii="Calibri" w:hAnsi="Calibri" w:cs="Calibri"/>
          <w:sz w:val="24"/>
          <w:szCs w:val="24"/>
          <w:lang w:val="lt-LT"/>
        </w:rPr>
        <w:t>edilib-edilmədiyini</w:t>
      </w:r>
      <w:r>
        <w:rPr>
          <w:rFonts w:ascii="Calibri" w:hAnsi="Calibri" w:cs="Calibri"/>
          <w:sz w:val="24"/>
          <w:szCs w:val="24"/>
          <w:lang w:val="lt-LT"/>
        </w:rPr>
        <w:t xml:space="preserve"> </w:t>
      </w:r>
      <w:r w:rsidRPr="00EA76D9">
        <w:rPr>
          <w:rFonts w:ascii="Calibri" w:hAnsi="Calibri" w:cs="Calibri"/>
          <w:sz w:val="24"/>
          <w:szCs w:val="24"/>
          <w:lang w:val="lt-LT"/>
        </w:rPr>
        <w:t>qiymətləndirə</w:t>
      </w:r>
      <w:r>
        <w:rPr>
          <w:rFonts w:ascii="Calibri" w:hAnsi="Calibri" w:cs="Calibri"/>
          <w:sz w:val="24"/>
          <w:szCs w:val="24"/>
          <w:lang w:val="lt-LT"/>
        </w:rPr>
        <w:t xml:space="preserve"> </w:t>
      </w:r>
      <w:r w:rsidRPr="00EA76D9">
        <w:rPr>
          <w:rFonts w:ascii="Calibri" w:hAnsi="Calibri" w:cs="Calibri"/>
          <w:sz w:val="24"/>
          <w:szCs w:val="24"/>
          <w:lang w:val="lt-LT"/>
        </w:rPr>
        <w:t>bilirlə</w:t>
      </w:r>
      <w:r>
        <w:rPr>
          <w:rFonts w:ascii="Calibri" w:hAnsi="Calibri" w:cs="Calibri"/>
          <w:sz w:val="24"/>
          <w:szCs w:val="24"/>
          <w:lang w:val="lt-LT"/>
        </w:rPr>
        <w:t>r.</w:t>
      </w:r>
    </w:p>
    <w:p w:rsidR="00057E52" w:rsidRPr="00286D29" w:rsidRDefault="00057E52" w:rsidP="00286D29">
      <w:pPr>
        <w:widowControl w:val="0"/>
        <w:numPr>
          <w:ilvl w:val="0"/>
          <w:numId w:val="37"/>
        </w:numPr>
        <w:tabs>
          <w:tab w:val="left" w:pos="360"/>
        </w:tabs>
        <w:autoSpaceDE w:val="0"/>
        <w:autoSpaceDN w:val="0"/>
        <w:adjustRightInd w:val="0"/>
        <w:spacing w:before="0"/>
        <w:ind w:left="0" w:firstLine="0"/>
        <w:rPr>
          <w:rFonts w:ascii="Calibri" w:hAnsi="Calibri" w:cs="Calibri"/>
          <w:sz w:val="24"/>
          <w:szCs w:val="24"/>
          <w:lang w:val="lt-LT"/>
        </w:rPr>
      </w:pPr>
      <w:r w:rsidRPr="00286D29">
        <w:rPr>
          <w:rFonts w:ascii="Calibri" w:hAnsi="Calibri" w:cs="Calibri"/>
          <w:sz w:val="24"/>
          <w:szCs w:val="24"/>
          <w:lang w:val="lt-LT"/>
        </w:rPr>
        <w:t>Tədrisdən öyrənməyə doğru təlim dəyişikliyinə yardım edir. Diqqət müəllimə deyil, təhsil</w:t>
      </w:r>
      <w:r>
        <w:rPr>
          <w:rFonts w:ascii="Calibri" w:hAnsi="Calibri" w:cs="Calibri"/>
          <w:sz w:val="24"/>
          <w:szCs w:val="24"/>
          <w:lang w:val="lt-LT"/>
        </w:rPr>
        <w:t xml:space="preserve"> a</w:t>
      </w:r>
      <w:r w:rsidRPr="00286D29">
        <w:rPr>
          <w:rFonts w:ascii="Calibri" w:hAnsi="Calibri" w:cs="Calibri"/>
          <w:sz w:val="24"/>
          <w:szCs w:val="24"/>
          <w:lang w:val="lt-LT"/>
        </w:rPr>
        <w:t>lana verilir.</w:t>
      </w:r>
    </w:p>
    <w:p w:rsidR="00057E52" w:rsidRPr="00286D29" w:rsidRDefault="00057E52" w:rsidP="00B9583A">
      <w:pPr>
        <w:widowControl w:val="0"/>
        <w:numPr>
          <w:ilvl w:val="0"/>
          <w:numId w:val="37"/>
        </w:numPr>
        <w:tabs>
          <w:tab w:val="left" w:pos="360"/>
        </w:tabs>
        <w:autoSpaceDE w:val="0"/>
        <w:autoSpaceDN w:val="0"/>
        <w:adjustRightInd w:val="0"/>
        <w:spacing w:before="0"/>
        <w:ind w:left="0" w:firstLine="0"/>
        <w:rPr>
          <w:rFonts w:ascii="Calibri" w:hAnsi="Calibri" w:cs="Calibri"/>
          <w:sz w:val="24"/>
          <w:szCs w:val="24"/>
          <w:lang w:val="lt-LT"/>
        </w:rPr>
      </w:pPr>
      <w:r w:rsidRPr="00286D29">
        <w:rPr>
          <w:rFonts w:ascii="Calibri" w:hAnsi="Calibri" w:cs="Calibri"/>
          <w:sz w:val="24"/>
          <w:szCs w:val="24"/>
          <w:lang w:val="lt-LT"/>
        </w:rPr>
        <w:t>Tələbələr nəyi öyrənməli olduqlarını</w:t>
      </w:r>
      <w:r>
        <w:rPr>
          <w:rFonts w:ascii="Calibri" w:hAnsi="Calibri" w:cs="Calibri"/>
          <w:sz w:val="24"/>
          <w:szCs w:val="24"/>
          <w:lang w:val="lt-LT"/>
        </w:rPr>
        <w:t xml:space="preserve"> </w:t>
      </w:r>
      <w:r w:rsidRPr="00286D29">
        <w:rPr>
          <w:rFonts w:ascii="Calibri" w:hAnsi="Calibri" w:cs="Calibri"/>
          <w:sz w:val="24"/>
          <w:szCs w:val="24"/>
          <w:lang w:val="lt-LT"/>
        </w:rPr>
        <w:t>dəqiq</w:t>
      </w:r>
      <w:r>
        <w:rPr>
          <w:rFonts w:ascii="Calibri" w:hAnsi="Calibri" w:cs="Calibri"/>
          <w:sz w:val="24"/>
          <w:szCs w:val="24"/>
          <w:lang w:val="lt-LT"/>
        </w:rPr>
        <w:t xml:space="preserve"> </w:t>
      </w:r>
      <w:r w:rsidRPr="00286D29">
        <w:rPr>
          <w:rFonts w:ascii="Calibri" w:hAnsi="Calibri" w:cs="Calibri"/>
          <w:sz w:val="24"/>
          <w:szCs w:val="24"/>
          <w:lang w:val="lt-LT"/>
        </w:rPr>
        <w:t>bilir</w:t>
      </w:r>
      <w:r>
        <w:rPr>
          <w:rFonts w:ascii="Calibri" w:hAnsi="Calibri" w:cs="Calibri"/>
          <w:sz w:val="24"/>
          <w:szCs w:val="24"/>
          <w:lang w:val="lt-LT"/>
        </w:rPr>
        <w:t xml:space="preserve"> </w:t>
      </w:r>
      <w:r w:rsidRPr="00286D29">
        <w:rPr>
          <w:rFonts w:ascii="Calibri" w:hAnsi="Calibri" w:cs="Calibri"/>
          <w:sz w:val="24"/>
          <w:szCs w:val="24"/>
          <w:lang w:val="lt-LT"/>
        </w:rPr>
        <w:t>və</w:t>
      </w:r>
      <w:r>
        <w:rPr>
          <w:rFonts w:ascii="Calibri" w:hAnsi="Calibri" w:cs="Calibri"/>
          <w:sz w:val="24"/>
          <w:szCs w:val="24"/>
          <w:lang w:val="lt-LT"/>
        </w:rPr>
        <w:t xml:space="preserve"> </w:t>
      </w:r>
      <w:r w:rsidRPr="00286D29">
        <w:rPr>
          <w:rFonts w:ascii="Calibri" w:hAnsi="Calibri" w:cs="Calibri"/>
          <w:sz w:val="24"/>
          <w:szCs w:val="24"/>
          <w:lang w:val="lt-LT"/>
        </w:rPr>
        <w:t>qeyri-müəyyənlikdən</w:t>
      </w:r>
      <w:r>
        <w:rPr>
          <w:rFonts w:ascii="Calibri" w:hAnsi="Calibri" w:cs="Calibri"/>
          <w:sz w:val="24"/>
          <w:szCs w:val="24"/>
          <w:lang w:val="lt-LT"/>
        </w:rPr>
        <w:t xml:space="preserve"> yayınırlar.</w:t>
      </w:r>
    </w:p>
    <w:p w:rsidR="00057E52" w:rsidRPr="00286D29" w:rsidRDefault="00057E52" w:rsidP="00B9583A">
      <w:pPr>
        <w:widowControl w:val="0"/>
        <w:numPr>
          <w:ilvl w:val="0"/>
          <w:numId w:val="37"/>
        </w:numPr>
        <w:tabs>
          <w:tab w:val="left" w:pos="360"/>
        </w:tabs>
        <w:autoSpaceDE w:val="0"/>
        <w:autoSpaceDN w:val="0"/>
        <w:adjustRightInd w:val="0"/>
        <w:spacing w:before="0"/>
        <w:ind w:left="0" w:firstLine="0"/>
        <w:rPr>
          <w:rFonts w:ascii="Calibri" w:hAnsi="Calibri" w:cs="Calibri"/>
          <w:sz w:val="24"/>
          <w:szCs w:val="24"/>
          <w:lang w:val="lt-LT"/>
        </w:rPr>
      </w:pPr>
      <w:r w:rsidRPr="00286D29">
        <w:rPr>
          <w:rFonts w:ascii="Calibri" w:hAnsi="Calibri" w:cs="Calibri"/>
          <w:sz w:val="24"/>
          <w:szCs w:val="24"/>
          <w:lang w:val="lt-LT"/>
        </w:rPr>
        <w:t>Tələbələr necə qiymətləndiriləcəklərini dəqiq bilirlə</w:t>
      </w:r>
      <w:r>
        <w:rPr>
          <w:rFonts w:ascii="Calibri" w:hAnsi="Calibri" w:cs="Calibri"/>
          <w:sz w:val="24"/>
          <w:szCs w:val="24"/>
          <w:lang w:val="lt-LT"/>
        </w:rPr>
        <w:t>r.</w:t>
      </w:r>
    </w:p>
    <w:p w:rsidR="00057E52" w:rsidRDefault="00057E52" w:rsidP="00286D29">
      <w:pPr>
        <w:widowControl w:val="0"/>
        <w:numPr>
          <w:ilvl w:val="0"/>
          <w:numId w:val="37"/>
        </w:numPr>
        <w:tabs>
          <w:tab w:val="left" w:pos="360"/>
        </w:tabs>
        <w:autoSpaceDE w:val="0"/>
        <w:autoSpaceDN w:val="0"/>
        <w:adjustRightInd w:val="0"/>
        <w:spacing w:before="0"/>
        <w:ind w:left="0" w:firstLine="0"/>
        <w:rPr>
          <w:rFonts w:ascii="Calibri" w:hAnsi="Calibri" w:cs="Calibri"/>
          <w:sz w:val="24"/>
          <w:szCs w:val="24"/>
          <w:lang w:val="lt-LT"/>
        </w:rPr>
      </w:pPr>
      <w:r w:rsidRPr="00286D29">
        <w:rPr>
          <w:rFonts w:ascii="Calibri" w:hAnsi="Calibri" w:cs="Calibri"/>
          <w:sz w:val="24"/>
          <w:szCs w:val="24"/>
          <w:lang w:val="lt-LT"/>
        </w:rPr>
        <w:t>Tələbələr nə etməli</w:t>
      </w:r>
      <w:r>
        <w:rPr>
          <w:rFonts w:ascii="Calibri" w:hAnsi="Calibri" w:cs="Calibri"/>
          <w:sz w:val="24"/>
          <w:szCs w:val="24"/>
          <w:lang w:val="lt-LT"/>
        </w:rPr>
        <w:t xml:space="preserve"> </w:t>
      </w:r>
      <w:r w:rsidRPr="00286D29">
        <w:rPr>
          <w:rFonts w:ascii="Calibri" w:hAnsi="Calibri" w:cs="Calibri"/>
          <w:sz w:val="24"/>
          <w:szCs w:val="24"/>
          <w:lang w:val="lt-LT"/>
        </w:rPr>
        <w:t>və nail</w:t>
      </w:r>
      <w:r>
        <w:rPr>
          <w:rFonts w:ascii="Calibri" w:hAnsi="Calibri" w:cs="Calibri"/>
          <w:sz w:val="24"/>
          <w:szCs w:val="24"/>
          <w:lang w:val="lt-LT"/>
        </w:rPr>
        <w:t xml:space="preserve"> </w:t>
      </w:r>
      <w:r w:rsidRPr="00286D29">
        <w:rPr>
          <w:rFonts w:ascii="Calibri" w:hAnsi="Calibri" w:cs="Calibri"/>
          <w:sz w:val="24"/>
          <w:szCs w:val="24"/>
          <w:lang w:val="lt-LT"/>
        </w:rPr>
        <w:t>olmalı</w:t>
      </w:r>
      <w:r>
        <w:rPr>
          <w:rFonts w:ascii="Calibri" w:hAnsi="Calibri" w:cs="Calibri"/>
          <w:sz w:val="24"/>
          <w:szCs w:val="24"/>
          <w:lang w:val="lt-LT"/>
        </w:rPr>
        <w:t xml:space="preserve"> </w:t>
      </w:r>
      <w:r w:rsidRPr="00286D29">
        <w:rPr>
          <w:rFonts w:ascii="Calibri" w:hAnsi="Calibri" w:cs="Calibri"/>
          <w:sz w:val="24"/>
          <w:szCs w:val="24"/>
          <w:lang w:val="lt-LT"/>
        </w:rPr>
        <w:t>olduqları</w:t>
      </w:r>
      <w:r>
        <w:rPr>
          <w:rFonts w:ascii="Calibri" w:hAnsi="Calibri" w:cs="Calibri"/>
          <w:sz w:val="24"/>
          <w:szCs w:val="24"/>
          <w:lang w:val="lt-LT"/>
        </w:rPr>
        <w:t xml:space="preserve"> </w:t>
      </w:r>
      <w:r w:rsidRPr="00286D29">
        <w:rPr>
          <w:rFonts w:ascii="Calibri" w:hAnsi="Calibri" w:cs="Calibri"/>
          <w:sz w:val="24"/>
          <w:szCs w:val="24"/>
          <w:lang w:val="lt-LT"/>
        </w:rPr>
        <w:t>standartlar</w:t>
      </w:r>
      <w:r>
        <w:rPr>
          <w:rFonts w:ascii="Calibri" w:hAnsi="Calibri" w:cs="Calibri"/>
          <w:sz w:val="24"/>
          <w:szCs w:val="24"/>
          <w:lang w:val="lt-LT"/>
        </w:rPr>
        <w:t xml:space="preserve"> </w:t>
      </w:r>
      <w:r w:rsidRPr="00286D29">
        <w:rPr>
          <w:rFonts w:ascii="Calibri" w:hAnsi="Calibri" w:cs="Calibri"/>
          <w:sz w:val="24"/>
          <w:szCs w:val="24"/>
          <w:lang w:val="lt-LT"/>
        </w:rPr>
        <w:t>barədə</w:t>
      </w:r>
      <w:r>
        <w:rPr>
          <w:rFonts w:ascii="Calibri" w:hAnsi="Calibri" w:cs="Calibri"/>
          <w:sz w:val="24"/>
          <w:szCs w:val="24"/>
          <w:lang w:val="lt-LT"/>
        </w:rPr>
        <w:t xml:space="preserve"> </w:t>
      </w:r>
      <w:r w:rsidRPr="00286D29">
        <w:rPr>
          <w:rFonts w:ascii="Calibri" w:hAnsi="Calibri" w:cs="Calibri"/>
          <w:sz w:val="24"/>
          <w:szCs w:val="24"/>
          <w:lang w:val="lt-LT"/>
        </w:rPr>
        <w:t>dəqiq</w:t>
      </w:r>
      <w:r>
        <w:rPr>
          <w:rFonts w:ascii="Calibri" w:hAnsi="Calibri" w:cs="Calibri"/>
          <w:sz w:val="24"/>
          <w:szCs w:val="24"/>
          <w:lang w:val="lt-LT"/>
        </w:rPr>
        <w:t xml:space="preserve"> </w:t>
      </w:r>
      <w:r w:rsidRPr="00286D29">
        <w:rPr>
          <w:rFonts w:ascii="Calibri" w:hAnsi="Calibri" w:cs="Calibri"/>
          <w:sz w:val="24"/>
          <w:szCs w:val="24"/>
          <w:lang w:val="lt-LT"/>
        </w:rPr>
        <w:t>məlumatlı</w:t>
      </w:r>
      <w:r>
        <w:rPr>
          <w:rFonts w:ascii="Calibri" w:hAnsi="Calibri" w:cs="Calibri"/>
          <w:sz w:val="24"/>
          <w:szCs w:val="24"/>
          <w:lang w:val="lt-LT"/>
        </w:rPr>
        <w:t xml:space="preserve"> </w:t>
      </w:r>
      <w:r w:rsidRPr="00286D29">
        <w:rPr>
          <w:rFonts w:ascii="Calibri" w:hAnsi="Calibri" w:cs="Calibri"/>
          <w:sz w:val="24"/>
          <w:szCs w:val="24"/>
          <w:lang w:val="lt-LT"/>
        </w:rPr>
        <w:t>olduqda</w:t>
      </w:r>
      <w:r>
        <w:rPr>
          <w:rFonts w:ascii="Calibri" w:hAnsi="Calibri" w:cs="Calibri"/>
          <w:sz w:val="24"/>
          <w:szCs w:val="24"/>
          <w:lang w:val="lt-LT"/>
        </w:rPr>
        <w:t xml:space="preserve"> </w:t>
      </w:r>
      <w:r w:rsidRPr="00286D29">
        <w:rPr>
          <w:rFonts w:ascii="Calibri" w:hAnsi="Calibri" w:cs="Calibri"/>
          <w:sz w:val="24"/>
          <w:szCs w:val="24"/>
          <w:lang w:val="lt-LT"/>
        </w:rPr>
        <w:t>təhsillərinə</w:t>
      </w:r>
      <w:r>
        <w:rPr>
          <w:rFonts w:ascii="Calibri" w:hAnsi="Calibri" w:cs="Calibri"/>
          <w:sz w:val="24"/>
          <w:szCs w:val="24"/>
          <w:lang w:val="lt-LT"/>
        </w:rPr>
        <w:t xml:space="preserve"> </w:t>
      </w:r>
      <w:r w:rsidRPr="00286D29">
        <w:rPr>
          <w:rFonts w:ascii="Calibri" w:hAnsi="Calibri" w:cs="Calibri"/>
          <w:sz w:val="24"/>
          <w:szCs w:val="24"/>
          <w:lang w:val="lt-LT"/>
        </w:rPr>
        <w:t>daha</w:t>
      </w:r>
      <w:r>
        <w:rPr>
          <w:rFonts w:ascii="Calibri" w:hAnsi="Calibri" w:cs="Calibri"/>
          <w:sz w:val="24"/>
          <w:szCs w:val="24"/>
          <w:lang w:val="lt-LT"/>
        </w:rPr>
        <w:t xml:space="preserve"> </w:t>
      </w:r>
      <w:r w:rsidRPr="00286D29">
        <w:rPr>
          <w:rFonts w:ascii="Calibri" w:hAnsi="Calibri" w:cs="Calibri"/>
          <w:sz w:val="24"/>
          <w:szCs w:val="24"/>
          <w:lang w:val="lt-LT"/>
        </w:rPr>
        <w:t>məsuliyyətli</w:t>
      </w:r>
      <w:r>
        <w:rPr>
          <w:rFonts w:ascii="Calibri" w:hAnsi="Calibri" w:cs="Calibri"/>
          <w:sz w:val="24"/>
          <w:szCs w:val="24"/>
          <w:lang w:val="lt-LT"/>
        </w:rPr>
        <w:t xml:space="preserve"> </w:t>
      </w:r>
      <w:r w:rsidRPr="00286D29">
        <w:rPr>
          <w:rFonts w:ascii="Calibri" w:hAnsi="Calibri" w:cs="Calibri"/>
          <w:sz w:val="24"/>
          <w:szCs w:val="24"/>
          <w:lang w:val="lt-LT"/>
        </w:rPr>
        <w:t>yanaşmağa</w:t>
      </w:r>
      <w:r>
        <w:rPr>
          <w:rFonts w:ascii="Calibri" w:hAnsi="Calibri" w:cs="Calibri"/>
          <w:sz w:val="24"/>
          <w:szCs w:val="24"/>
          <w:lang w:val="lt-LT"/>
        </w:rPr>
        <w:t xml:space="preserve"> </w:t>
      </w:r>
      <w:r w:rsidRPr="00286D29">
        <w:rPr>
          <w:rFonts w:ascii="Calibri" w:hAnsi="Calibri" w:cs="Calibri"/>
          <w:sz w:val="24"/>
          <w:szCs w:val="24"/>
          <w:lang w:val="lt-LT"/>
        </w:rPr>
        <w:t>başlayırlar.</w:t>
      </w:r>
    </w:p>
    <w:p w:rsidR="00057E52" w:rsidRDefault="00057E52" w:rsidP="00286D29">
      <w:pPr>
        <w:widowControl w:val="0"/>
        <w:tabs>
          <w:tab w:val="left" w:pos="360"/>
        </w:tabs>
        <w:autoSpaceDE w:val="0"/>
        <w:autoSpaceDN w:val="0"/>
        <w:adjustRightInd w:val="0"/>
        <w:spacing w:before="0"/>
        <w:rPr>
          <w:rFonts w:ascii="Calibri" w:hAnsi="Calibri" w:cs="Calibri"/>
          <w:sz w:val="24"/>
          <w:szCs w:val="24"/>
          <w:lang w:val="lt-LT"/>
        </w:rPr>
      </w:pPr>
    </w:p>
    <w:p w:rsidR="00057E52" w:rsidRPr="00B063FE" w:rsidRDefault="00057E52" w:rsidP="00F745D8">
      <w:pPr>
        <w:spacing w:before="0"/>
        <w:jc w:val="left"/>
        <w:rPr>
          <w:rFonts w:ascii="Calibri" w:hAnsi="Calibri"/>
          <w:b/>
          <w:color w:val="00B050"/>
          <w:sz w:val="24"/>
          <w:szCs w:val="24"/>
          <w:lang w:val="lt-LT"/>
        </w:rPr>
      </w:pPr>
      <w:r w:rsidRPr="00B063FE">
        <w:rPr>
          <w:rFonts w:ascii="Calibri" w:hAnsi="Calibri"/>
          <w:sz w:val="24"/>
          <w:szCs w:val="24"/>
          <w:lang w:val="lt-LT"/>
        </w:rPr>
        <w:br w:type="page"/>
      </w:r>
      <w:r w:rsidRPr="00B063FE">
        <w:rPr>
          <w:rFonts w:ascii="Calibri" w:hAnsi="Calibri"/>
          <w:b/>
          <w:color w:val="00B050"/>
          <w:sz w:val="28"/>
          <w:szCs w:val="24"/>
          <w:lang w:val="lt-LT"/>
        </w:rPr>
        <w:lastRenderedPageBreak/>
        <w:t>Təlim nəticələri necə ayırd edilir?</w:t>
      </w:r>
    </w:p>
    <w:p w:rsidR="00057E52" w:rsidRPr="00B063FE" w:rsidRDefault="00057E52" w:rsidP="00B063FE">
      <w:pPr>
        <w:spacing w:before="0"/>
        <w:rPr>
          <w:rFonts w:ascii="Calibri" w:hAnsi="Calibri"/>
          <w:sz w:val="24"/>
          <w:szCs w:val="24"/>
          <w:lang w:val="lt-LT"/>
        </w:rPr>
      </w:pPr>
    </w:p>
    <w:p w:rsidR="003B1889" w:rsidRDefault="00057E52" w:rsidP="00B063FE">
      <w:pPr>
        <w:spacing w:before="0"/>
        <w:rPr>
          <w:rFonts w:ascii="Calibri" w:hAnsi="Calibri" w:cs="Calibri"/>
          <w:sz w:val="24"/>
          <w:szCs w:val="24"/>
          <w:lang w:val="lt-LT"/>
        </w:rPr>
      </w:pPr>
      <w:r w:rsidRPr="00B063FE">
        <w:rPr>
          <w:rFonts w:ascii="Calibri" w:hAnsi="Calibri" w:cs="Calibri"/>
          <w:sz w:val="24"/>
          <w:szCs w:val="24"/>
          <w:lang w:val="lt-LT"/>
        </w:rPr>
        <w:t>Proqramın təlim nəticələri xarici istinad sənədləri ilə əlaqələndirilməlidir (</w:t>
      </w:r>
      <w:r w:rsidRPr="00B063FE">
        <w:rPr>
          <w:rFonts w:ascii="Calibri" w:hAnsi="Calibri"/>
          <w:bCs/>
          <w:color w:val="00B050"/>
          <w:sz w:val="24"/>
          <w:szCs w:val="24"/>
          <w:lang w:val="lt-LT"/>
        </w:rPr>
        <w:t>Diaqram 1</w:t>
      </w:r>
      <w:r w:rsidRPr="00B063FE">
        <w:rPr>
          <w:rFonts w:ascii="Calibri" w:hAnsi="Calibri" w:cs="Calibri"/>
          <w:sz w:val="24"/>
          <w:szCs w:val="24"/>
          <w:lang w:val="lt-LT"/>
        </w:rPr>
        <w:t xml:space="preserve">).  </w:t>
      </w:r>
      <w:r w:rsidR="003B1889">
        <w:rPr>
          <w:rFonts w:ascii="Calibri" w:hAnsi="Calibri" w:cs="Calibri"/>
          <w:sz w:val="24"/>
          <w:szCs w:val="24"/>
          <w:lang w:val="lt-LT"/>
        </w:rPr>
        <w:t>Bütün proqramın və hər bir fənnin təlim nəticələri hər hansı peşənin ən aktual ümumi və peşə kompetensiyalarının əldə edilməsinə töhfə verməlidir (Əlavə 1).</w:t>
      </w:r>
    </w:p>
    <w:p w:rsidR="003B1889" w:rsidRPr="003B1889" w:rsidRDefault="003B1889" w:rsidP="003B1889">
      <w:pPr>
        <w:spacing w:before="0"/>
        <w:rPr>
          <w:rFonts w:ascii="Calibri" w:hAnsi="Calibri"/>
          <w:color w:val="E36C0A"/>
          <w:sz w:val="24"/>
          <w:szCs w:val="24"/>
          <w:lang w:val="lt-LT"/>
        </w:rPr>
      </w:pPr>
    </w:p>
    <w:tbl>
      <w:tblPr>
        <w:tblW w:w="637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4E5ABE" w:rsidRPr="001B4539" w:rsidTr="004E5ABE">
        <w:tc>
          <w:tcPr>
            <w:tcW w:w="6379" w:type="dxa"/>
            <w:shd w:val="clear" w:color="auto" w:fill="B8CCE4"/>
          </w:tcPr>
          <w:p w:rsidR="003B1889" w:rsidRPr="00F23E32" w:rsidRDefault="008A1AEA" w:rsidP="004E5ABE">
            <w:pPr>
              <w:spacing w:after="120" w:line="276" w:lineRule="auto"/>
              <w:rPr>
                <w:rFonts w:ascii="Calibri" w:hAnsi="Calibri"/>
                <w:color w:val="E36C0A"/>
                <w:sz w:val="20"/>
                <w:szCs w:val="22"/>
                <w:lang w:val="lt-LT"/>
              </w:rPr>
            </w:pPr>
            <w:r w:rsidRPr="00F23E32">
              <w:rPr>
                <w:rFonts w:ascii="Calibri" w:hAnsi="Calibri"/>
                <w:color w:val="E36C0A"/>
                <w:sz w:val="20"/>
                <w:szCs w:val="22"/>
                <w:lang w:val="lt-LT" w:eastAsia="lt-LT"/>
              </w:rPr>
              <w:t>Kompetensiya hər hansı fəaliyyət və ya təhsil sahəsində, eləcə də peşəkar və şəxsi inkişaf prosesində bilik, bacarıq və şəxsi, sosial və/və ya metodoloji qabiliyyətlərdən istifadə qabiliyyəti deməkdir.</w:t>
            </w:r>
            <w:r w:rsidRPr="00F23E32">
              <w:rPr>
                <w:lang w:val="lt-LT"/>
              </w:rPr>
              <w:t xml:space="preserve"> </w:t>
            </w:r>
            <w:r w:rsidR="003B1889" w:rsidRPr="00F23E32">
              <w:rPr>
                <w:rFonts w:ascii="Calibri" w:hAnsi="Calibri"/>
                <w:color w:val="E36C0A"/>
                <w:sz w:val="20"/>
                <w:szCs w:val="22"/>
                <w:lang w:val="lt-LT"/>
              </w:rPr>
              <w:t xml:space="preserve"> </w:t>
            </w:r>
          </w:p>
          <w:p w:rsidR="003B1889" w:rsidRPr="005144D1" w:rsidRDefault="003B1889" w:rsidP="004E5ABE">
            <w:pPr>
              <w:spacing w:after="120" w:line="276" w:lineRule="auto"/>
              <w:jc w:val="right"/>
              <w:rPr>
                <w:rFonts w:ascii="Calibri" w:hAnsi="Calibri"/>
                <w:color w:val="E36C0A"/>
                <w:sz w:val="20"/>
                <w:szCs w:val="22"/>
                <w:lang w:val="lt-LT"/>
              </w:rPr>
            </w:pPr>
            <w:r w:rsidRPr="005144D1">
              <w:rPr>
                <w:rFonts w:ascii="Calibri" w:hAnsi="Calibri"/>
                <w:color w:val="E36C0A"/>
                <w:sz w:val="20"/>
                <w:szCs w:val="22"/>
                <w:lang w:val="lt-LT"/>
              </w:rPr>
              <w:t>(</w:t>
            </w:r>
            <w:hyperlink r:id="rId8" w:tooltip="European Qualification Framework (EQF)" w:history="1">
              <w:r w:rsidR="007028F4" w:rsidRPr="005144D1">
                <w:rPr>
                  <w:rFonts w:ascii="Calibri" w:hAnsi="Calibri"/>
                  <w:i/>
                  <w:iCs/>
                  <w:color w:val="E36C0A"/>
                  <w:sz w:val="20"/>
                  <w:szCs w:val="22"/>
                  <w:lang w:val="lt-LT" w:eastAsia="lt-LT"/>
                </w:rPr>
                <w:t>Avropa Kvalifikasiyalar Çərçivəsi</w:t>
              </w:r>
              <w:r w:rsidRPr="005144D1">
                <w:rPr>
                  <w:rFonts w:ascii="Calibri" w:hAnsi="Calibri"/>
                  <w:i/>
                  <w:iCs/>
                  <w:color w:val="E36C0A"/>
                  <w:sz w:val="20"/>
                  <w:szCs w:val="22"/>
                  <w:lang w:val="lt-LT" w:eastAsia="lt-LT"/>
                </w:rPr>
                <w:t xml:space="preserve"> (</w:t>
              </w:r>
              <w:r w:rsidR="007028F4" w:rsidRPr="005144D1">
                <w:rPr>
                  <w:rFonts w:ascii="Calibri" w:hAnsi="Calibri"/>
                  <w:i/>
                  <w:iCs/>
                  <w:color w:val="E36C0A"/>
                  <w:sz w:val="20"/>
                  <w:szCs w:val="22"/>
                  <w:lang w:val="lt-LT" w:eastAsia="lt-LT"/>
                </w:rPr>
                <w:t>AKÇ</w:t>
              </w:r>
              <w:r w:rsidRPr="005144D1">
                <w:rPr>
                  <w:rFonts w:ascii="Calibri" w:hAnsi="Calibri"/>
                  <w:i/>
                  <w:iCs/>
                  <w:color w:val="E36C0A"/>
                  <w:sz w:val="20"/>
                  <w:szCs w:val="22"/>
                  <w:lang w:val="lt-LT" w:eastAsia="lt-LT"/>
                </w:rPr>
                <w:t>)</w:t>
              </w:r>
            </w:hyperlink>
            <w:r w:rsidRPr="005144D1">
              <w:rPr>
                <w:rFonts w:ascii="Calibri" w:hAnsi="Calibri"/>
                <w:color w:val="E36C0A"/>
                <w:sz w:val="20"/>
                <w:szCs w:val="22"/>
                <w:lang w:val="lt-LT"/>
              </w:rPr>
              <w:t>)</w:t>
            </w:r>
          </w:p>
          <w:p w:rsidR="003B1889" w:rsidRPr="005144D1" w:rsidRDefault="00F23E32" w:rsidP="004E5ABE">
            <w:pPr>
              <w:spacing w:before="240" w:after="240"/>
              <w:rPr>
                <w:rFonts w:ascii="Calibri" w:hAnsi="Calibri"/>
                <w:i/>
                <w:iCs/>
                <w:color w:val="E36C0A"/>
                <w:sz w:val="20"/>
                <w:szCs w:val="22"/>
                <w:lang w:val="lt-LT" w:eastAsia="lt-LT"/>
              </w:rPr>
            </w:pPr>
            <w:r w:rsidRPr="005144D1">
              <w:rPr>
                <w:rFonts w:ascii="Calibri" w:hAnsi="Calibri"/>
                <w:i/>
                <w:iCs/>
                <w:color w:val="E36C0A"/>
                <w:sz w:val="20"/>
                <w:szCs w:val="22"/>
                <w:lang w:val="lt-LT" w:eastAsia="lt-LT"/>
              </w:rPr>
              <w:t>Nümunə: “Mülki aviasiya pilotu” vəzifəsində işləmək “fövqəladə prosedurlar” və “avadanlıqlarda nasazlıq” kimi məsələlər üzrə bilik və “mövqe koordinatlarının oxunması” və “hava marşrutuna riayət etmə” bacarıqlarını bir araya gətirən kompetensiya tələb edir. Bilik və bacarıqların tətbiqi qismən gözlənilməz, yəni, texniki və təşkilati problemlərin gündəlik əsasda baş verdiyi və həllərin dərhal tapılması və tətbiq edilməsinin zəruri olduğu şəraitdə baş verir. Bu, ya pilot tərəfindən müstəqil şəkildə, yaxud komanda işi (məsələn, ekipaj, yaxud ayraport işçi heyətinin iştirakı ilə) nəticəsində baş tuta bilər.</w:t>
            </w:r>
          </w:p>
          <w:p w:rsidR="003B1889" w:rsidRPr="004E5ABE" w:rsidRDefault="003B1889" w:rsidP="004E5ABE">
            <w:pPr>
              <w:spacing w:after="120" w:line="276" w:lineRule="auto"/>
              <w:jc w:val="right"/>
              <w:rPr>
                <w:rFonts w:ascii="Calibri" w:hAnsi="Calibri"/>
                <w:sz w:val="20"/>
                <w:szCs w:val="22"/>
              </w:rPr>
            </w:pPr>
            <w:r w:rsidRPr="004E5ABE">
              <w:rPr>
                <w:rFonts w:ascii="Calibri" w:eastAsia="Calibri" w:hAnsi="Calibri" w:cs="FreeSerif"/>
                <w:color w:val="E36C0A"/>
                <w:sz w:val="20"/>
                <w:szCs w:val="22"/>
                <w:lang w:val="lt-LT"/>
              </w:rPr>
              <w:t>(</w:t>
            </w:r>
            <w:r w:rsidRPr="004E5ABE">
              <w:rPr>
                <w:rFonts w:ascii="Calibri" w:eastAsia="Calibri" w:hAnsi="Calibri" w:cs="FreeSerif"/>
                <w:i/>
                <w:iCs/>
                <w:color w:val="E36C0A"/>
                <w:sz w:val="20"/>
                <w:szCs w:val="22"/>
                <w:lang w:val="lt-LT"/>
              </w:rPr>
              <w:t>ESCO</w:t>
            </w:r>
            <w:r w:rsidRPr="004E5ABE">
              <w:rPr>
                <w:rFonts w:ascii="Calibri" w:eastAsia="Calibri" w:hAnsi="Calibri" w:cs="FreeSerif"/>
                <w:color w:val="E36C0A"/>
                <w:sz w:val="20"/>
                <w:szCs w:val="22"/>
                <w:lang w:val="lt-LT"/>
              </w:rPr>
              <w:t>)</w:t>
            </w:r>
          </w:p>
        </w:tc>
      </w:tr>
    </w:tbl>
    <w:p w:rsidR="003B1889" w:rsidRPr="003B1889" w:rsidRDefault="003B1889" w:rsidP="003B1889">
      <w:pPr>
        <w:rPr>
          <w:rFonts w:ascii="Calibri" w:hAnsi="Calibri"/>
          <w:sz w:val="24"/>
          <w:szCs w:val="24"/>
        </w:rPr>
      </w:pPr>
    </w:p>
    <w:p w:rsidR="007F647A" w:rsidRDefault="007F647A" w:rsidP="003B1889">
      <w:pPr>
        <w:spacing w:before="0"/>
        <w:rPr>
          <w:rFonts w:ascii="Calibri" w:hAnsi="Calibri"/>
          <w:sz w:val="24"/>
          <w:szCs w:val="24"/>
        </w:rPr>
      </w:pPr>
    </w:p>
    <w:p w:rsidR="007F647A" w:rsidRPr="005850F5" w:rsidRDefault="007F647A" w:rsidP="003B1889">
      <w:pPr>
        <w:spacing w:before="0"/>
        <w:rPr>
          <w:rFonts w:ascii="Calibri" w:hAnsi="Calibri" w:cs="Calibri"/>
          <w:sz w:val="24"/>
          <w:szCs w:val="24"/>
          <w:lang w:val="lt-LT"/>
        </w:rPr>
      </w:pPr>
      <w:r w:rsidRPr="007F647A">
        <w:rPr>
          <w:rFonts w:ascii="Calibri" w:hAnsi="Calibri" w:cs="Calibri"/>
          <w:sz w:val="24"/>
          <w:szCs w:val="24"/>
          <w:lang w:val="lt-LT"/>
        </w:rPr>
        <w:t>Hər hansı peşənin ən aktual ümumi və peşə kompetensiyalarını və proqram üzrə təlim nəticələrini hazırlayarkən ali təhsil müəssisəsi əmək bazarı nümayəndələri ilə məsləhətləşməlidir.</w:t>
      </w:r>
    </w:p>
    <w:p w:rsidR="00057E52" w:rsidRPr="005850F5" w:rsidRDefault="00057E52" w:rsidP="00B063FE">
      <w:pPr>
        <w:spacing w:before="0"/>
        <w:rPr>
          <w:rFonts w:ascii="Calibri" w:hAnsi="Calibri" w:cs="Calibri"/>
          <w:sz w:val="24"/>
          <w:szCs w:val="24"/>
          <w:lang w:val="lt-LT"/>
        </w:rPr>
      </w:pPr>
    </w:p>
    <w:p w:rsidR="00057E52" w:rsidRPr="00B063FE" w:rsidRDefault="00057E52" w:rsidP="00B063FE">
      <w:pPr>
        <w:pStyle w:val="4"/>
        <w:jc w:val="center"/>
        <w:rPr>
          <w:rFonts w:cs="Calibri"/>
          <w:b w:val="0"/>
          <w:color w:val="00B050"/>
          <w:sz w:val="24"/>
          <w:szCs w:val="24"/>
        </w:rPr>
      </w:pPr>
      <w:r w:rsidRPr="00B063FE">
        <w:rPr>
          <w:rFonts w:cs="Calibri"/>
          <w:b w:val="0"/>
          <w:color w:val="00B050"/>
          <w:sz w:val="24"/>
          <w:szCs w:val="24"/>
          <w:lang w:val="lt-LT"/>
        </w:rPr>
        <w:t>Diaqram 1</w:t>
      </w:r>
    </w:p>
    <w:p w:rsidR="00057E52" w:rsidRPr="00B063FE" w:rsidRDefault="00057E52" w:rsidP="001B50B8">
      <w:pPr>
        <w:spacing w:before="0"/>
        <w:rPr>
          <w:rFonts w:ascii="Calibri" w:hAnsi="Calibri" w:cs="Calibri"/>
          <w:sz w:val="24"/>
          <w:szCs w:val="24"/>
        </w:rPr>
      </w:pPr>
    </w:p>
    <w:p w:rsidR="00057E52" w:rsidRPr="00B063FE" w:rsidRDefault="0045725B" w:rsidP="003942AC">
      <w:pPr>
        <w:rPr>
          <w:rFonts w:ascii="Calibri" w:hAnsi="Calibri" w:cs="Calibri"/>
          <w:sz w:val="24"/>
          <w:szCs w:val="24"/>
        </w:rPr>
      </w:pPr>
      <w:r>
        <w:rPr>
          <w:noProof/>
          <w:lang w:val="ru-RU" w:eastAsia="ru-RU"/>
        </w:rPr>
        <w:pict>
          <v:shape id="Diagrama 1" o:spid="_x0000_s1032" type="#_x0000_t75" style="position:absolute;left:0;text-align:left;margin-left:105.2pt;margin-top:32.15pt;width:268.3pt;height:156.95pt;z-index:3;visibility:visible;mso-wrap-distance-left:31.08pt;mso-wrap-distance-top:4.8pt;mso-wrap-distance-right:31.2pt"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">
            <v:imagedata r:id="rId9" o:title=""/>
            <o:lock v:ext="edit" aspectratio="f"/>
            <w10:wrap type="topAndBottom"/>
          </v:shape>
        </w:pict>
      </w:r>
    </w:p>
    <w:p w:rsidR="00057E52" w:rsidRPr="00B063FE" w:rsidRDefault="0045725B" w:rsidP="003942AC">
      <w:pPr>
        <w:ind w:left="284" w:hanging="284"/>
        <w:rPr>
          <w:rFonts w:ascii="Calibri" w:hAnsi="Calibri" w:cs="Calibri"/>
          <w:sz w:val="24"/>
          <w:szCs w:val="24"/>
          <w:lang w:val="en-US"/>
        </w:rPr>
      </w:pPr>
      <w:r>
        <w:rPr>
          <w:noProof/>
          <w:lang w:val="ru-RU"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3" o:spid="_x0000_s1033" type="#_x0000_t67" style="position:absolute;left:0;text-align:left;margin-left:226.2pt;margin-top:175.45pt;width:24pt;height:30.6pt;z-index:4;visibility:visible;v-text-anchor:middle" adj="13129" fillcolor="#f4b083" strokecolor="#1f4d78" strokeweight="1pt"/>
        </w:pict>
      </w:r>
    </w:p>
    <w:p w:rsidR="00057E52" w:rsidRPr="00B063FE" w:rsidRDefault="00057E52" w:rsidP="003942AC">
      <w:pPr>
        <w:rPr>
          <w:rFonts w:ascii="Calibri" w:hAnsi="Calibri" w:cs="Calibri"/>
          <w:sz w:val="24"/>
          <w:szCs w:val="24"/>
        </w:rPr>
      </w:pPr>
    </w:p>
    <w:p w:rsidR="00057E52" w:rsidRPr="00B063FE" w:rsidRDefault="00057E52" w:rsidP="003942AC">
      <w:pPr>
        <w:ind w:firstLine="2410"/>
        <w:rPr>
          <w:rFonts w:ascii="Calibri" w:hAnsi="Calibri" w:cs="Calibri"/>
          <w:sz w:val="24"/>
          <w:szCs w:val="24"/>
        </w:rPr>
      </w:pPr>
    </w:p>
    <w:p w:rsidR="00057E52" w:rsidRPr="00B063FE" w:rsidRDefault="005526DD" w:rsidP="00B063FE">
      <w:pPr>
        <w:spacing w:before="0"/>
        <w:ind w:firstLine="2530"/>
        <w:rPr>
          <w:rFonts w:ascii="Calibri" w:hAnsi="Calibri" w:cs="Calibri"/>
          <w:sz w:val="24"/>
          <w:szCs w:val="24"/>
        </w:rPr>
      </w:pPr>
      <w:r>
        <w:rPr>
          <w:rFonts w:ascii="Calibri" w:hAnsi="Calibri" w:cs="Calibri"/>
          <w:noProof/>
          <w:sz w:val="24"/>
          <w:szCs w:val="24"/>
          <w:lang w:val="ru-RU" w:eastAsia="ru-RU"/>
        </w:rPr>
        <w:pict>
          <v:shape id="Diagrama 2" o:spid="_x0000_i1026" type="#_x0000_t75" style="width:186pt;height:120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">
            <v:imagedata r:id="rId10" o:title="" cropbottom="-47361f" cropleft="-71514f" cropright="-28909f"/>
            <o:lock v:ext="edit" aspectratio="f"/>
          </v:shape>
        </w:pict>
      </w:r>
    </w:p>
    <w:p w:rsidR="00057E52" w:rsidRDefault="00057E52" w:rsidP="00B063FE">
      <w:pPr>
        <w:rPr>
          <w:rFonts w:ascii="Calibri" w:hAnsi="Calibri" w:cs="Calibri"/>
          <w:sz w:val="24"/>
          <w:szCs w:val="24"/>
        </w:rPr>
      </w:pPr>
    </w:p>
    <w:p w:rsidR="00057E52" w:rsidRDefault="00057E52" w:rsidP="00B063FE">
      <w:pPr>
        <w:rPr>
          <w:rFonts w:ascii="Calibri" w:hAnsi="Calibri" w:cs="Calibri"/>
          <w:sz w:val="24"/>
          <w:szCs w:val="24"/>
        </w:rPr>
      </w:pPr>
    </w:p>
    <w:p w:rsidR="00057E52" w:rsidRDefault="00057E52" w:rsidP="00B063FE">
      <w:pPr>
        <w:rPr>
          <w:rFonts w:ascii="Calibri" w:hAnsi="Calibri" w:cs="Calibri"/>
          <w:sz w:val="24"/>
          <w:szCs w:val="24"/>
        </w:rPr>
      </w:pPr>
    </w:p>
    <w:p w:rsidR="00057E52" w:rsidRDefault="00057E52" w:rsidP="00B063FE">
      <w:pPr>
        <w:rPr>
          <w:rFonts w:ascii="Calibri" w:hAnsi="Calibri" w:cs="Calibri"/>
          <w:sz w:val="24"/>
          <w:szCs w:val="24"/>
        </w:rPr>
      </w:pPr>
    </w:p>
    <w:p w:rsidR="00057E52" w:rsidRDefault="00057E52" w:rsidP="00B063FE">
      <w:pPr>
        <w:rPr>
          <w:rFonts w:ascii="Calibri" w:hAnsi="Calibri" w:cs="Calibri"/>
          <w:sz w:val="24"/>
          <w:szCs w:val="24"/>
        </w:rPr>
      </w:pPr>
    </w:p>
    <w:p w:rsidR="00057E52" w:rsidRDefault="00057E52" w:rsidP="00B063FE">
      <w:pPr>
        <w:rPr>
          <w:rFonts w:ascii="Calibri" w:hAnsi="Calibri" w:cs="Calibri"/>
          <w:sz w:val="24"/>
          <w:szCs w:val="24"/>
        </w:rPr>
      </w:pPr>
    </w:p>
    <w:p w:rsidR="00057E52" w:rsidRDefault="00057E52" w:rsidP="00B063FE">
      <w:pPr>
        <w:rPr>
          <w:rFonts w:ascii="Calibri" w:hAnsi="Calibri" w:cs="Calibri"/>
          <w:sz w:val="24"/>
          <w:szCs w:val="24"/>
        </w:rPr>
      </w:pPr>
    </w:p>
    <w:p w:rsidR="00057E52" w:rsidRDefault="00057E52" w:rsidP="00B063FE">
      <w:pPr>
        <w:rPr>
          <w:rFonts w:ascii="Calibri" w:hAnsi="Calibri" w:cs="Calibri"/>
          <w:sz w:val="24"/>
          <w:szCs w:val="24"/>
        </w:rPr>
      </w:pPr>
    </w:p>
    <w:p w:rsidR="00057E52" w:rsidRPr="00B063FE" w:rsidRDefault="00057E52" w:rsidP="00B063FE">
      <w:pPr>
        <w:rPr>
          <w:rFonts w:ascii="Calibri" w:hAnsi="Calibri" w:cs="Calibri"/>
          <w:b/>
          <w:sz w:val="28"/>
          <w:szCs w:val="28"/>
        </w:rPr>
      </w:pPr>
      <w:r w:rsidRPr="00B063FE">
        <w:rPr>
          <w:rFonts w:ascii="Calibri" w:hAnsi="Calibri" w:cs="Calibri"/>
          <w:b/>
          <w:sz w:val="28"/>
          <w:szCs w:val="28"/>
          <w:lang w:val="en-US"/>
        </w:rPr>
        <w:t>Təlim nəticələri necə yazılmalıdır?</w:t>
      </w:r>
    </w:p>
    <w:p w:rsidR="00057E52" w:rsidRPr="00B063FE" w:rsidRDefault="00057E52" w:rsidP="00B063FE">
      <w:pPr>
        <w:rPr>
          <w:rFonts w:ascii="Calibri" w:hAnsi="Calibri" w:cs="Calibri"/>
          <w:sz w:val="24"/>
          <w:szCs w:val="24"/>
        </w:rPr>
      </w:pPr>
      <w:r w:rsidRPr="00B063FE">
        <w:rPr>
          <w:rFonts w:ascii="Calibri" w:hAnsi="Calibri" w:cs="Calibri"/>
          <w:sz w:val="24"/>
          <w:szCs w:val="24"/>
          <w:lang w:val="en-US"/>
        </w:rPr>
        <w:t>Hazır</w:t>
      </w:r>
      <w:r>
        <w:rPr>
          <w:rFonts w:ascii="Calibri" w:hAnsi="Calibri" w:cs="Calibri"/>
          <w:sz w:val="24"/>
          <w:szCs w:val="24"/>
          <w:lang w:val="en-US"/>
        </w:rPr>
        <w:t xml:space="preserve"> </w:t>
      </w:r>
      <w:r w:rsidRPr="00B063FE">
        <w:rPr>
          <w:rFonts w:ascii="Calibri" w:hAnsi="Calibri" w:cs="Calibri"/>
          <w:b/>
          <w:bCs/>
          <w:sz w:val="24"/>
          <w:szCs w:val="24"/>
          <w:lang w:val="en-US"/>
        </w:rPr>
        <w:t>struktura və istifadə edilməli feillərə</w:t>
      </w:r>
      <w:r w:rsidRPr="00B063FE">
        <w:rPr>
          <w:rFonts w:ascii="Calibri" w:hAnsi="Calibri" w:cs="Calibri"/>
          <w:sz w:val="24"/>
          <w:szCs w:val="24"/>
          <w:lang w:val="en-US"/>
        </w:rPr>
        <w:t xml:space="preserve"> (</w:t>
      </w:r>
      <w:r w:rsidRPr="004E5ABE">
        <w:rPr>
          <w:rFonts w:ascii="Calibri" w:hAnsi="Calibri"/>
          <w:bCs/>
          <w:color w:val="984806"/>
          <w:sz w:val="24"/>
          <w:szCs w:val="24"/>
          <w:lang w:val="lt-LT"/>
        </w:rPr>
        <w:t xml:space="preserve">Əlavə </w:t>
      </w:r>
      <w:r w:rsidR="002234DA" w:rsidRPr="004E5ABE">
        <w:rPr>
          <w:rFonts w:ascii="Calibri" w:hAnsi="Calibri"/>
          <w:bCs/>
          <w:color w:val="984806"/>
          <w:sz w:val="24"/>
          <w:szCs w:val="24"/>
          <w:lang w:val="lt-LT"/>
        </w:rPr>
        <w:t>3</w:t>
      </w:r>
      <w:r w:rsidRPr="00B063FE">
        <w:rPr>
          <w:rFonts w:ascii="Calibri" w:hAnsi="Calibri"/>
          <w:bCs/>
          <w:sz w:val="24"/>
          <w:szCs w:val="24"/>
          <w:lang w:val="lt-LT"/>
        </w:rPr>
        <w:t>)</w:t>
      </w:r>
      <w:r>
        <w:rPr>
          <w:rFonts w:ascii="Calibri" w:hAnsi="Calibri"/>
          <w:bCs/>
          <w:color w:val="00B050"/>
          <w:sz w:val="24"/>
          <w:szCs w:val="24"/>
          <w:lang w:val="lt-LT"/>
        </w:rPr>
        <w:t xml:space="preserve"> </w:t>
      </w:r>
      <w:r w:rsidRPr="00B063FE">
        <w:rPr>
          <w:rFonts w:ascii="Calibri" w:hAnsi="Calibri" w:cs="Calibri"/>
          <w:b/>
          <w:bCs/>
          <w:sz w:val="24"/>
          <w:szCs w:val="24"/>
          <w:lang w:val="en-US"/>
        </w:rPr>
        <w:t>malik Blum taksonomiyasından</w:t>
      </w:r>
      <w:r>
        <w:rPr>
          <w:rFonts w:ascii="Calibri" w:hAnsi="Calibri" w:cs="Calibri"/>
          <w:sz w:val="24"/>
          <w:szCs w:val="24"/>
          <w:lang w:val="en-US"/>
        </w:rPr>
        <w:t xml:space="preserve"> (</w:t>
      </w:r>
      <w:r w:rsidR="002234DA" w:rsidRPr="002234DA">
        <w:rPr>
          <w:rFonts w:ascii="Calibri" w:hAnsi="Calibri"/>
          <w:bCs/>
          <w:color w:val="00B050"/>
          <w:sz w:val="24"/>
          <w:szCs w:val="24"/>
          <w:lang w:val="lt-LT"/>
        </w:rPr>
        <w:t>Diaqram 2,</w:t>
      </w:r>
      <w:r w:rsidR="002234DA">
        <w:rPr>
          <w:rFonts w:ascii="Calibri" w:hAnsi="Calibri" w:cs="Calibri"/>
          <w:sz w:val="24"/>
          <w:szCs w:val="24"/>
          <w:lang w:val="en-US"/>
        </w:rPr>
        <w:t xml:space="preserve"> </w:t>
      </w:r>
      <w:r w:rsidR="002234DA" w:rsidRPr="002234DA">
        <w:rPr>
          <w:rFonts w:ascii="Calibri" w:hAnsi="Calibri"/>
          <w:bCs/>
          <w:color w:val="984806"/>
          <w:sz w:val="24"/>
          <w:szCs w:val="24"/>
          <w:lang w:val="lt-LT"/>
        </w:rPr>
        <w:t>Əlavə 2</w:t>
      </w:r>
      <w:r>
        <w:rPr>
          <w:rFonts w:ascii="Calibri" w:hAnsi="Calibri" w:cs="Calibri"/>
          <w:sz w:val="24"/>
          <w:szCs w:val="24"/>
          <w:lang w:val="en-US"/>
        </w:rPr>
        <w:t xml:space="preserve">) </w:t>
      </w:r>
      <w:r w:rsidRPr="00B063FE">
        <w:rPr>
          <w:rFonts w:ascii="Calibri" w:hAnsi="Calibri" w:cs="Calibri"/>
          <w:sz w:val="24"/>
          <w:szCs w:val="24"/>
          <w:lang w:val="en-US"/>
        </w:rPr>
        <w:t>təlim</w:t>
      </w:r>
      <w:r>
        <w:rPr>
          <w:rFonts w:ascii="Calibri" w:hAnsi="Calibri" w:cs="Calibri"/>
          <w:sz w:val="24"/>
          <w:szCs w:val="24"/>
          <w:lang w:val="en-US"/>
        </w:rPr>
        <w:t xml:space="preserve"> </w:t>
      </w:r>
      <w:r w:rsidRPr="00B063FE">
        <w:rPr>
          <w:rFonts w:ascii="Calibri" w:hAnsi="Calibri" w:cs="Calibri"/>
          <w:sz w:val="24"/>
          <w:szCs w:val="24"/>
          <w:lang w:val="en-US"/>
        </w:rPr>
        <w:t>nəticələrinin</w:t>
      </w:r>
      <w:r>
        <w:rPr>
          <w:rFonts w:ascii="Calibri" w:hAnsi="Calibri" w:cs="Calibri"/>
          <w:sz w:val="24"/>
          <w:szCs w:val="24"/>
          <w:lang w:val="en-US"/>
        </w:rPr>
        <w:t xml:space="preserve"> </w:t>
      </w:r>
      <w:r w:rsidRPr="00B063FE">
        <w:rPr>
          <w:rFonts w:ascii="Calibri" w:hAnsi="Calibri" w:cs="Calibri"/>
          <w:sz w:val="24"/>
          <w:szCs w:val="24"/>
          <w:lang w:val="en-US"/>
        </w:rPr>
        <w:t>yazılmasında</w:t>
      </w:r>
      <w:r>
        <w:rPr>
          <w:rFonts w:ascii="Calibri" w:hAnsi="Calibri" w:cs="Calibri"/>
          <w:sz w:val="24"/>
          <w:szCs w:val="24"/>
          <w:lang w:val="en-US"/>
        </w:rPr>
        <w:t xml:space="preserve"> </w:t>
      </w:r>
      <w:r w:rsidRPr="00B063FE">
        <w:rPr>
          <w:rFonts w:ascii="Calibri" w:hAnsi="Calibri" w:cs="Calibri"/>
          <w:sz w:val="24"/>
          <w:szCs w:val="24"/>
          <w:lang w:val="en-US"/>
        </w:rPr>
        <w:t>geniş</w:t>
      </w:r>
      <w:r>
        <w:rPr>
          <w:rFonts w:ascii="Calibri" w:hAnsi="Calibri" w:cs="Calibri"/>
          <w:sz w:val="24"/>
          <w:szCs w:val="24"/>
          <w:lang w:val="en-US"/>
        </w:rPr>
        <w:t xml:space="preserve"> </w:t>
      </w:r>
      <w:r w:rsidRPr="00B063FE">
        <w:rPr>
          <w:rFonts w:ascii="Calibri" w:hAnsi="Calibri" w:cs="Calibri"/>
          <w:sz w:val="24"/>
          <w:szCs w:val="24"/>
          <w:lang w:val="en-US"/>
        </w:rPr>
        <w:t>istifadə</w:t>
      </w:r>
      <w:r>
        <w:rPr>
          <w:rFonts w:ascii="Calibri" w:hAnsi="Calibri" w:cs="Calibri"/>
          <w:sz w:val="24"/>
          <w:szCs w:val="24"/>
          <w:lang w:val="en-US"/>
        </w:rPr>
        <w:t xml:space="preserve"> </w:t>
      </w:r>
      <w:r w:rsidRPr="00B063FE">
        <w:rPr>
          <w:rFonts w:ascii="Calibri" w:hAnsi="Calibri" w:cs="Calibri"/>
          <w:sz w:val="24"/>
          <w:szCs w:val="24"/>
          <w:lang w:val="en-US"/>
        </w:rPr>
        <w:t>olunur.</w:t>
      </w:r>
      <w:r>
        <w:rPr>
          <w:rFonts w:ascii="Calibri" w:hAnsi="Calibri" w:cs="Calibri"/>
          <w:sz w:val="24"/>
          <w:szCs w:val="24"/>
          <w:lang w:val="en-US"/>
        </w:rPr>
        <w:t xml:space="preserve"> </w:t>
      </w:r>
      <w:r w:rsidRPr="00B063FE">
        <w:rPr>
          <w:rFonts w:ascii="Calibri" w:hAnsi="Calibri" w:cs="Calibri"/>
          <w:sz w:val="24"/>
          <w:szCs w:val="24"/>
          <w:lang w:val="en-US"/>
        </w:rPr>
        <w:t>Təlim</w:t>
      </w:r>
      <w:r>
        <w:rPr>
          <w:rFonts w:ascii="Calibri" w:hAnsi="Calibri" w:cs="Calibri"/>
          <w:sz w:val="24"/>
          <w:szCs w:val="24"/>
          <w:lang w:val="en-US"/>
        </w:rPr>
        <w:t xml:space="preserve"> </w:t>
      </w:r>
      <w:r w:rsidRPr="00B063FE">
        <w:rPr>
          <w:rFonts w:ascii="Calibri" w:hAnsi="Calibri" w:cs="Calibri"/>
          <w:sz w:val="24"/>
          <w:szCs w:val="24"/>
          <w:lang w:val="en-US"/>
        </w:rPr>
        <w:t>nəticələrinin</w:t>
      </w:r>
      <w:r>
        <w:rPr>
          <w:rFonts w:ascii="Calibri" w:hAnsi="Calibri" w:cs="Calibri"/>
          <w:sz w:val="24"/>
          <w:szCs w:val="24"/>
          <w:lang w:val="en-US"/>
        </w:rPr>
        <w:t xml:space="preserve"> </w:t>
      </w:r>
      <w:r w:rsidRPr="00B063FE">
        <w:rPr>
          <w:rFonts w:ascii="Calibri" w:hAnsi="Calibri" w:cs="Calibri"/>
          <w:sz w:val="24"/>
          <w:szCs w:val="24"/>
          <w:lang w:val="en-US"/>
        </w:rPr>
        <w:t>yazılmasında</w:t>
      </w:r>
      <w:r>
        <w:rPr>
          <w:rFonts w:ascii="Calibri" w:hAnsi="Calibri" w:cs="Calibri"/>
          <w:sz w:val="24"/>
          <w:szCs w:val="24"/>
          <w:lang w:val="en-US"/>
        </w:rPr>
        <w:t xml:space="preserve"> </w:t>
      </w:r>
      <w:r w:rsidRPr="00B063FE">
        <w:rPr>
          <w:rFonts w:ascii="Calibri" w:hAnsi="Calibri" w:cs="Calibri"/>
          <w:sz w:val="24"/>
          <w:szCs w:val="24"/>
          <w:lang w:val="en-US"/>
        </w:rPr>
        <w:t>feillər</w:t>
      </w:r>
      <w:r>
        <w:rPr>
          <w:rFonts w:ascii="Calibri" w:hAnsi="Calibri" w:cs="Calibri"/>
          <w:sz w:val="24"/>
          <w:szCs w:val="24"/>
          <w:lang w:val="en-US"/>
        </w:rPr>
        <w:t xml:space="preserve"> </w:t>
      </w:r>
      <w:r w:rsidRPr="00B063FE">
        <w:rPr>
          <w:rFonts w:ascii="Calibri" w:hAnsi="Calibri" w:cs="Calibri"/>
          <w:sz w:val="24"/>
          <w:szCs w:val="24"/>
          <w:lang w:val="en-US"/>
        </w:rPr>
        <w:t>mühüm</w:t>
      </w:r>
      <w:r>
        <w:rPr>
          <w:rFonts w:ascii="Calibri" w:hAnsi="Calibri" w:cs="Calibri"/>
          <w:sz w:val="24"/>
          <w:szCs w:val="24"/>
          <w:lang w:val="en-US"/>
        </w:rPr>
        <w:t xml:space="preserve"> </w:t>
      </w:r>
      <w:r w:rsidRPr="00B063FE">
        <w:rPr>
          <w:rFonts w:ascii="Calibri" w:hAnsi="Calibri" w:cs="Calibri"/>
          <w:sz w:val="24"/>
          <w:szCs w:val="24"/>
          <w:lang w:val="en-US"/>
        </w:rPr>
        <w:t>rol</w:t>
      </w:r>
      <w:r>
        <w:rPr>
          <w:rFonts w:ascii="Calibri" w:hAnsi="Calibri" w:cs="Calibri"/>
          <w:sz w:val="24"/>
          <w:szCs w:val="24"/>
          <w:lang w:val="en-US"/>
        </w:rPr>
        <w:t xml:space="preserve"> </w:t>
      </w:r>
      <w:r w:rsidRPr="00B063FE">
        <w:rPr>
          <w:rFonts w:ascii="Calibri" w:hAnsi="Calibri" w:cs="Calibri"/>
          <w:sz w:val="24"/>
          <w:szCs w:val="24"/>
          <w:lang w:val="en-US"/>
        </w:rPr>
        <w:t>oynayır.</w:t>
      </w:r>
    </w:p>
    <w:p w:rsidR="00057E52" w:rsidRDefault="00057E52" w:rsidP="00423CA6">
      <w:pPr>
        <w:rPr>
          <w:rFonts w:ascii="Calibri" w:hAnsi="Calibri"/>
          <w:sz w:val="24"/>
          <w:szCs w:val="24"/>
        </w:rPr>
      </w:pPr>
    </w:p>
    <w:p w:rsidR="00057E52" w:rsidRDefault="00057E52" w:rsidP="006D4592">
      <w:pPr>
        <w:jc w:val="center"/>
        <w:rPr>
          <w:rFonts w:ascii="Calibri" w:hAnsi="Calibri"/>
          <w:color w:val="00B050"/>
          <w:sz w:val="24"/>
          <w:szCs w:val="24"/>
        </w:rPr>
      </w:pPr>
      <w:r>
        <w:rPr>
          <w:rFonts w:ascii="Calibri" w:hAnsi="Calibri"/>
          <w:color w:val="00B050"/>
          <w:sz w:val="24"/>
          <w:szCs w:val="24"/>
        </w:rPr>
        <w:t xml:space="preserve">Diaqram </w:t>
      </w:r>
      <w:r w:rsidRPr="004C26F9">
        <w:rPr>
          <w:rFonts w:ascii="Calibri" w:hAnsi="Calibri"/>
          <w:color w:val="00B050"/>
          <w:sz w:val="24"/>
          <w:szCs w:val="24"/>
        </w:rPr>
        <w:t>2</w:t>
      </w:r>
    </w:p>
    <w:p w:rsidR="00057E52" w:rsidRPr="004A761B" w:rsidRDefault="00057E52" w:rsidP="004A761B">
      <w:pPr>
        <w:jc w:val="right"/>
        <w:rPr>
          <w:rFonts w:ascii="Calibri" w:hAnsi="Calibri"/>
          <w:b/>
          <w:bCs/>
          <w:sz w:val="28"/>
          <w:szCs w:val="28"/>
        </w:rPr>
      </w:pPr>
      <w:r w:rsidRPr="004A761B">
        <w:rPr>
          <w:rFonts w:ascii="Calibri" w:hAnsi="Calibri"/>
          <w:b/>
          <w:bCs/>
          <w:sz w:val="28"/>
          <w:szCs w:val="28"/>
        </w:rPr>
        <w:t>Blum taksonomiyası</w:t>
      </w:r>
    </w:p>
    <w:p w:rsidR="00057E52" w:rsidRDefault="0045725B" w:rsidP="004A761B">
      <w:pPr>
        <w:rPr>
          <w:rFonts w:ascii="Calibri" w:hAnsi="Calibri"/>
          <w:sz w:val="24"/>
          <w:szCs w:val="24"/>
        </w:rPr>
      </w:pPr>
      <w:r>
        <w:rPr>
          <w:noProof/>
          <w:lang w:val="ru-RU" w:eastAsia="ru-RU"/>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4" type="#_x0000_t5" style="position:absolute;left:0;text-align:left;margin-left:22.5pt;margin-top:11.85pt;width:99pt;height:45pt;z-index:48" fillcolor="#f90">
            <v:textbox>
              <w:txbxContent>
                <w:p w:rsidR="00F23E32" w:rsidRPr="00E0417B" w:rsidRDefault="00F23E32" w:rsidP="00415DDB">
                  <w:pPr>
                    <w:spacing w:before="0" w:after="840"/>
                    <w:rPr>
                      <w:rFonts w:ascii="Calibri" w:hAnsi="Calibri" w:cs="Calibri"/>
                      <w:lang w:val="az-Latn-AZ"/>
                    </w:rPr>
                  </w:pPr>
                  <w:r w:rsidRPr="00E0417B">
                    <w:rPr>
                      <w:rFonts w:ascii="Calibri" w:hAnsi="Calibri" w:cs="Calibri"/>
                      <w:lang w:val="az-Latn-AZ"/>
                    </w:rPr>
                    <w:t>Y</w:t>
                  </w:r>
                  <w:r>
                    <w:rPr>
                      <w:rFonts w:ascii="Calibri" w:hAnsi="Calibri" w:cs="Calibri"/>
                      <w:lang w:val="az-Latn-AZ"/>
                    </w:rPr>
                    <w:t>aratma</w:t>
                  </w:r>
                </w:p>
              </w:txbxContent>
            </v:textbox>
          </v:shape>
        </w:pict>
      </w:r>
    </w:p>
    <w:p w:rsidR="00057E52" w:rsidRDefault="0045725B" w:rsidP="004A761B">
      <w:pPr>
        <w:rPr>
          <w:rFonts w:ascii="Calibri" w:hAnsi="Calibri"/>
          <w:sz w:val="24"/>
          <w:szCs w:val="24"/>
        </w:rPr>
      </w:pPr>
      <w:r>
        <w:rPr>
          <w:noProof/>
          <w:lang w:val="ru-RU" w:eastAsia="ru-RU"/>
        </w:rPr>
        <w:pict>
          <v:shapetype id="_x0000_t202" coordsize="21600,21600" o:spt="202" path="m,l,21600r21600,l21600,xe">
            <v:stroke joinstyle="miter"/>
            <v:path gradientshapeok="t" o:connecttype="rect"/>
          </v:shapetype>
          <v:shape id="_x0000_s1035" type="#_x0000_t202" style="position:absolute;left:0;text-align:left;margin-left:198pt;margin-top:2.45pt;width:302.5pt;height:30.75pt;z-index:17">
            <v:textbox>
              <w:txbxContent>
                <w:p w:rsidR="00F23E32" w:rsidRDefault="00F23E32" w:rsidP="00B4773E">
                  <w:pPr>
                    <w:spacing w:before="0"/>
                    <w:rPr>
                      <w:rFonts w:ascii="Calibri" w:hAnsi="Calibri" w:cs="Calibri"/>
                      <w:b/>
                      <w:bCs/>
                      <w:sz w:val="24"/>
                      <w:szCs w:val="24"/>
                      <w:lang w:val="en-US"/>
                    </w:rPr>
                  </w:pPr>
                  <w:r>
                    <w:rPr>
                      <w:rFonts w:ascii="Calibri" w:hAnsi="Calibri" w:cs="Calibri"/>
                      <w:b/>
                      <w:bCs/>
                      <w:sz w:val="24"/>
                      <w:szCs w:val="24"/>
                      <w:lang w:val="az-Latn-AZ"/>
                    </w:rPr>
                    <w:t xml:space="preserve">Yeni, yaxud </w:t>
                  </w:r>
                  <w:r>
                    <w:rPr>
                      <w:rFonts w:ascii="Calibri" w:hAnsi="Calibri" w:cs="Calibri"/>
                      <w:b/>
                      <w:bCs/>
                      <w:sz w:val="24"/>
                      <w:szCs w:val="24"/>
                      <w:lang w:val="en-US"/>
                    </w:rPr>
                    <w:t>m</w:t>
                  </w:r>
                  <w:r>
                    <w:rPr>
                      <w:rFonts w:ascii="Calibri" w:hAnsi="Calibri" w:cs="Calibri"/>
                      <w:b/>
                      <w:bCs/>
                      <w:sz w:val="24"/>
                      <w:szCs w:val="24"/>
                      <w:lang w:val="az-Latn-AZ"/>
                    </w:rPr>
                    <w:t xml:space="preserve">üəllif işini </w:t>
                  </w:r>
                  <w:r>
                    <w:rPr>
                      <w:rFonts w:ascii="Calibri" w:hAnsi="Calibri" w:cs="Calibri"/>
                      <w:b/>
                      <w:bCs/>
                      <w:sz w:val="24"/>
                      <w:szCs w:val="24"/>
                      <w:lang w:val="en-US"/>
                    </w:rPr>
                    <w:t>ərsəyə gətirmək</w:t>
                  </w:r>
                </w:p>
                <w:p w:rsidR="00F23E32" w:rsidRPr="00B4773E" w:rsidRDefault="00F23E32" w:rsidP="00B4773E">
                  <w:pPr>
                    <w:spacing w:before="0"/>
                    <w:rPr>
                      <w:rFonts w:ascii="Calibri" w:hAnsi="Calibri" w:cs="Calibri"/>
                      <w:b/>
                      <w:bCs/>
                      <w:sz w:val="16"/>
                      <w:szCs w:val="16"/>
                      <w:lang w:val="en-US"/>
                    </w:rPr>
                  </w:pPr>
                  <w:r w:rsidRPr="00B4773E">
                    <w:rPr>
                      <w:rFonts w:ascii="Calibri" w:hAnsi="Calibri" w:cs="Calibri"/>
                      <w:b/>
                      <w:bCs/>
                      <w:sz w:val="16"/>
                      <w:szCs w:val="16"/>
                      <w:lang w:val="en-US"/>
                    </w:rPr>
                    <w:t>Tərtibat</w:t>
                  </w:r>
                  <w:r>
                    <w:rPr>
                      <w:rFonts w:ascii="Calibri" w:hAnsi="Calibri" w:cs="Calibri"/>
                      <w:b/>
                      <w:bCs/>
                      <w:sz w:val="16"/>
                      <w:szCs w:val="16"/>
                      <w:lang w:val="en-US"/>
                    </w:rPr>
                    <w:t>, qurma, tikmə, qənaət, işləmə, formalaşdırma, müəlliflik, araşdırma</w:t>
                  </w:r>
                </w:p>
                <w:p w:rsidR="00F23E32" w:rsidRPr="002D7E2F" w:rsidRDefault="00F23E32" w:rsidP="00B4773E">
                  <w:pPr>
                    <w:spacing w:before="0"/>
                    <w:rPr>
                      <w:rFonts w:ascii="Calibri" w:hAnsi="Calibri" w:cs="Calibri"/>
                      <w:b/>
                      <w:bCs/>
                      <w:sz w:val="24"/>
                      <w:szCs w:val="24"/>
                      <w:lang w:val="az-Latn-AZ"/>
                    </w:rPr>
                  </w:pPr>
                </w:p>
              </w:txbxContent>
            </v:textbox>
          </v:shape>
        </w:pict>
      </w:r>
    </w:p>
    <w:p w:rsidR="00057E52" w:rsidRDefault="00057E52" w:rsidP="00E0417B">
      <w:pPr>
        <w:rPr>
          <w:rFonts w:ascii="Calibri" w:hAnsi="Calibri"/>
          <w:sz w:val="24"/>
          <w:szCs w:val="24"/>
        </w:rPr>
      </w:pPr>
      <w:r>
        <w:rPr>
          <w:rFonts w:ascii="Calibri" w:hAnsi="Calibri"/>
          <w:sz w:val="24"/>
          <w:szCs w:val="24"/>
        </w:rPr>
        <w:tab/>
      </w:r>
    </w:p>
    <w:p w:rsidR="00057E52" w:rsidRDefault="0045725B" w:rsidP="004A761B">
      <w:pPr>
        <w:rPr>
          <w:rFonts w:ascii="Calibri" w:hAnsi="Calibri"/>
          <w:sz w:val="24"/>
          <w:szCs w:val="24"/>
        </w:rPr>
      </w:pPr>
      <w:r>
        <w:rPr>
          <w:noProof/>
          <w:lang w:val="ru-RU" w:eastAsia="ru-RU"/>
        </w:rPr>
        <w:pict>
          <v:shape id="_x0000_s1036" type="#_x0000_t202" style="position:absolute;left:0;text-align:left;margin-left:198.25pt;margin-top:3.9pt;width:302.25pt;height:30.75pt;z-index:18">
            <v:textbox style="mso-next-textbox:#_x0000_s1036">
              <w:txbxContent>
                <w:p w:rsidR="00F23E32" w:rsidRDefault="00F23E32" w:rsidP="007A3223">
                  <w:pPr>
                    <w:spacing w:before="0"/>
                    <w:rPr>
                      <w:rFonts w:ascii="Calibri" w:hAnsi="Calibri" w:cs="Calibri"/>
                      <w:b/>
                      <w:bCs/>
                      <w:sz w:val="24"/>
                      <w:szCs w:val="24"/>
                      <w:lang w:val="en-US"/>
                    </w:rPr>
                  </w:pPr>
                  <w:r>
                    <w:rPr>
                      <w:rFonts w:ascii="Calibri" w:hAnsi="Calibri" w:cs="Calibri"/>
                      <w:b/>
                      <w:bCs/>
                      <w:sz w:val="24"/>
                      <w:szCs w:val="24"/>
                      <w:lang w:val="az-Latn-AZ"/>
                    </w:rPr>
                    <w:t xml:space="preserve">Mövqe, yaxud qərarınızı </w:t>
                  </w:r>
                  <w:r>
                    <w:rPr>
                      <w:rFonts w:ascii="Calibri" w:hAnsi="Calibri" w:cs="Calibri"/>
                      <w:b/>
                      <w:bCs/>
                      <w:sz w:val="24"/>
                      <w:szCs w:val="24"/>
                      <w:lang w:val="en-US"/>
                    </w:rPr>
                    <w:t>əsaslandırın</w:t>
                  </w:r>
                </w:p>
                <w:p w:rsidR="00F23E32" w:rsidRPr="002D7E2F" w:rsidRDefault="00F23E32" w:rsidP="007A3223">
                  <w:pPr>
                    <w:spacing w:before="0"/>
                    <w:rPr>
                      <w:rFonts w:ascii="Calibri" w:hAnsi="Calibri" w:cs="Calibri"/>
                      <w:b/>
                      <w:bCs/>
                      <w:sz w:val="24"/>
                      <w:szCs w:val="24"/>
                      <w:lang w:val="az-Latn-AZ"/>
                    </w:rPr>
                  </w:pPr>
                  <w:r w:rsidRPr="007A3223">
                    <w:rPr>
                      <w:rFonts w:ascii="Calibri" w:hAnsi="Calibri" w:cs="Calibri"/>
                      <w:b/>
                      <w:bCs/>
                      <w:sz w:val="16"/>
                      <w:szCs w:val="16"/>
                      <w:lang w:val="en-US"/>
                    </w:rPr>
                    <w:t>Qiymət, dəlil, müdafiə, mühakimə, seçim, dəstək, dəyər, tənqid, ölçüb</w:t>
                  </w:r>
                  <w:r>
                    <w:rPr>
                      <w:rFonts w:ascii="Calibri" w:hAnsi="Calibri" w:cs="Calibri"/>
                      <w:b/>
                      <w:bCs/>
                      <w:sz w:val="16"/>
                      <w:szCs w:val="16"/>
                      <w:lang w:val="en-US"/>
                    </w:rPr>
                    <w:t>-biçmə</w:t>
                  </w:r>
                </w:p>
              </w:txbxContent>
            </v:textbox>
          </v:shape>
        </w:pict>
      </w:r>
      <w:r>
        <w:rPr>
          <w:noProof/>
          <w:lang w:val="ru-RU" w:eastAsia="ru-RU"/>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37" type="#_x0000_t8" style="position:absolute;left:0;text-align:left;margin-left:.25pt;margin-top:12.15pt;width:143pt;height:27pt;rotation:-180;z-index:49" fillcolor="#f90">
            <v:textbox>
              <w:txbxContent>
                <w:p w:rsidR="00F23E32" w:rsidRPr="00415DDB" w:rsidRDefault="00F23E32" w:rsidP="00415DDB">
                  <w:pPr>
                    <w:spacing w:before="0" w:after="600"/>
                    <w:rPr>
                      <w:lang w:val="az-Latn-AZ"/>
                    </w:rPr>
                  </w:pPr>
                  <w:r w:rsidRPr="00415DDB">
                    <w:rPr>
                      <w:rFonts w:ascii="Calibri" w:hAnsi="Calibri" w:cs="Calibri"/>
                      <w:lang w:val="az-Latn-AZ"/>
                    </w:rPr>
                    <w:t>Q</w:t>
                  </w:r>
                  <w:r>
                    <w:rPr>
                      <w:rFonts w:ascii="Calibri" w:hAnsi="Calibri" w:cs="Calibri"/>
                      <w:lang w:val="az-Latn-AZ"/>
                    </w:rPr>
                    <w:t>iymətləndirmə</w:t>
                  </w:r>
                </w:p>
              </w:txbxContent>
            </v:textbox>
          </v:shape>
        </w:pict>
      </w:r>
    </w:p>
    <w:p w:rsidR="00057E52" w:rsidRDefault="00057E52" w:rsidP="004A761B">
      <w:pPr>
        <w:rPr>
          <w:rFonts w:ascii="Calibri" w:hAnsi="Calibri"/>
          <w:sz w:val="24"/>
          <w:szCs w:val="24"/>
        </w:rPr>
      </w:pPr>
    </w:p>
    <w:p w:rsidR="00057E52" w:rsidRDefault="0045725B" w:rsidP="004A761B">
      <w:pPr>
        <w:rPr>
          <w:rFonts w:ascii="Calibri" w:hAnsi="Calibri"/>
          <w:sz w:val="24"/>
          <w:szCs w:val="24"/>
        </w:rPr>
      </w:pPr>
      <w:r>
        <w:rPr>
          <w:noProof/>
          <w:lang w:val="ru-RU" w:eastAsia="ru-RU"/>
        </w:rPr>
        <w:pict>
          <v:shape id="_x0000_s1038" type="#_x0000_t202" style="position:absolute;left:0;text-align:left;margin-left:198.25pt;margin-top:4.2pt;width:302.25pt;height:45.4pt;z-index:19">
            <v:textbox style="mso-next-textbox:#_x0000_s1038">
              <w:txbxContent>
                <w:p w:rsidR="00F23E32" w:rsidRDefault="00F23E32" w:rsidP="007C26C4">
                  <w:pPr>
                    <w:spacing w:before="0"/>
                    <w:rPr>
                      <w:rFonts w:ascii="Calibri" w:hAnsi="Calibri" w:cs="Calibri"/>
                      <w:b/>
                      <w:bCs/>
                      <w:sz w:val="24"/>
                      <w:szCs w:val="24"/>
                      <w:lang w:val="az-Latn-AZ"/>
                    </w:rPr>
                  </w:pPr>
                  <w:r>
                    <w:rPr>
                      <w:rFonts w:ascii="Calibri" w:hAnsi="Calibri" w:cs="Calibri"/>
                      <w:b/>
                      <w:bCs/>
                      <w:sz w:val="24"/>
                      <w:szCs w:val="24"/>
                      <w:lang w:val="az-Latn-AZ"/>
                    </w:rPr>
                    <w:t>İdeyaları bir-birinə bağlamaq</w:t>
                  </w:r>
                </w:p>
                <w:p w:rsidR="00F23E32" w:rsidRPr="002D7E2F" w:rsidRDefault="00F23E32" w:rsidP="007C26C4">
                  <w:pPr>
                    <w:spacing w:before="0"/>
                    <w:rPr>
                      <w:rFonts w:ascii="Calibri" w:hAnsi="Calibri" w:cs="Calibri"/>
                      <w:b/>
                      <w:bCs/>
                      <w:sz w:val="24"/>
                      <w:szCs w:val="24"/>
                      <w:lang w:val="az-Latn-AZ"/>
                    </w:rPr>
                  </w:pPr>
                  <w:r w:rsidRPr="00860D72">
                    <w:rPr>
                      <w:rFonts w:ascii="Calibri" w:hAnsi="Calibri" w:cs="Calibri"/>
                      <w:b/>
                      <w:bCs/>
                      <w:sz w:val="16"/>
                      <w:szCs w:val="16"/>
                      <w:lang w:val="az-Latn-AZ"/>
                    </w:rPr>
                    <w:t>Fərqləndirmə, təşkil etmə, əlaqələndirmə, müqayisə, tutuşdurma, ayırma, yoxlama, təcrübə, sual, sınaq/test</w:t>
                  </w:r>
                </w:p>
              </w:txbxContent>
            </v:textbox>
          </v:shape>
        </w:pict>
      </w:r>
      <w:r>
        <w:rPr>
          <w:noProof/>
          <w:lang w:val="ru-RU" w:eastAsia="ru-RU"/>
        </w:rPr>
        <w:pict>
          <v:shape id="_x0000_s1039" type="#_x0000_t8" style="position:absolute;left:0;text-align:left;margin-left:-14.25pt;margin-top:15.85pt;width:167.25pt;height:27pt;rotation:-180;z-index:50" fillcolor="#f90">
            <v:textbox>
              <w:txbxContent>
                <w:p w:rsidR="00F23E32" w:rsidRPr="00415DDB" w:rsidRDefault="00F23E32" w:rsidP="00415DDB">
                  <w:pPr>
                    <w:spacing w:before="0" w:after="600"/>
                    <w:jc w:val="center"/>
                    <w:rPr>
                      <w:lang w:val="az-Latn-AZ"/>
                    </w:rPr>
                  </w:pPr>
                  <w:r>
                    <w:rPr>
                      <w:rFonts w:ascii="Calibri" w:hAnsi="Calibri" w:cs="Calibri"/>
                      <w:lang w:val="az-Latn-AZ"/>
                    </w:rPr>
                    <w:t>Təhlil</w:t>
                  </w:r>
                </w:p>
              </w:txbxContent>
            </v:textbox>
          </v:shape>
        </w:pict>
      </w:r>
    </w:p>
    <w:p w:rsidR="00057E52" w:rsidRDefault="00057E52" w:rsidP="004A761B">
      <w:pPr>
        <w:rPr>
          <w:rFonts w:ascii="Calibri" w:hAnsi="Calibri"/>
          <w:sz w:val="24"/>
          <w:szCs w:val="24"/>
        </w:rPr>
      </w:pPr>
    </w:p>
    <w:p w:rsidR="00057E52" w:rsidRDefault="0045725B" w:rsidP="004A761B">
      <w:pPr>
        <w:rPr>
          <w:rFonts w:ascii="Calibri" w:hAnsi="Calibri"/>
          <w:sz w:val="24"/>
          <w:szCs w:val="24"/>
        </w:rPr>
      </w:pPr>
      <w:r>
        <w:rPr>
          <w:noProof/>
          <w:lang w:val="ru-RU" w:eastAsia="ru-RU"/>
        </w:rPr>
        <w:pict>
          <v:shape id="_x0000_s1040" type="#_x0000_t202" style="position:absolute;left:0;text-align:left;margin-left:198.25pt;margin-top:17.65pt;width:302.25pt;height:30.75pt;z-index:20">
            <v:textbox style="mso-next-textbox:#_x0000_s1040">
              <w:txbxContent>
                <w:p w:rsidR="00F23E32" w:rsidRDefault="00F23E32" w:rsidP="007C26C4">
                  <w:pPr>
                    <w:spacing w:before="0"/>
                    <w:rPr>
                      <w:rFonts w:ascii="Calibri" w:hAnsi="Calibri" w:cs="Calibri"/>
                      <w:b/>
                      <w:bCs/>
                      <w:sz w:val="24"/>
                      <w:szCs w:val="24"/>
                      <w:lang w:val="az-Latn-AZ"/>
                    </w:rPr>
                  </w:pPr>
                  <w:bookmarkStart w:id="1" w:name="create"/>
                  <w:bookmarkEnd w:id="1"/>
                  <w:r>
                    <w:rPr>
                      <w:rFonts w:ascii="Calibri" w:hAnsi="Calibri" w:cs="Calibri"/>
                      <w:b/>
                      <w:bCs/>
                      <w:sz w:val="24"/>
                      <w:szCs w:val="24"/>
                      <w:lang w:val="az-Latn-AZ"/>
                    </w:rPr>
                    <w:t>Yeni vəziyyətdə məlumatdan istifadə etmək</w:t>
                  </w:r>
                </w:p>
                <w:p w:rsidR="00F23E32" w:rsidRPr="002D7E2F" w:rsidRDefault="00F23E32" w:rsidP="007C26C4">
                  <w:pPr>
                    <w:spacing w:before="0"/>
                    <w:rPr>
                      <w:rFonts w:ascii="Calibri" w:hAnsi="Calibri" w:cs="Calibri"/>
                      <w:b/>
                      <w:bCs/>
                      <w:sz w:val="24"/>
                      <w:szCs w:val="24"/>
                      <w:lang w:val="az-Latn-AZ"/>
                    </w:rPr>
                  </w:pPr>
                  <w:r w:rsidRPr="007C26C4">
                    <w:rPr>
                      <w:rFonts w:ascii="Calibri" w:hAnsi="Calibri" w:cs="Calibri"/>
                      <w:b/>
                      <w:bCs/>
                      <w:sz w:val="16"/>
                      <w:szCs w:val="16"/>
                      <w:lang w:val="az-Latn-AZ"/>
                    </w:rPr>
                    <w:t xml:space="preserve">İcraat, </w:t>
                  </w:r>
                  <w:r>
                    <w:rPr>
                      <w:rFonts w:ascii="Calibri" w:hAnsi="Calibri" w:cs="Calibri"/>
                      <w:b/>
                      <w:bCs/>
                      <w:sz w:val="16"/>
                      <w:szCs w:val="16"/>
                      <w:lang w:val="az-Latn-AZ"/>
                    </w:rPr>
                    <w:t>həyata keçirmə, h</w:t>
                  </w:r>
                  <w:r w:rsidRPr="007C26C4">
                    <w:rPr>
                      <w:rFonts w:ascii="Calibri" w:hAnsi="Calibri" w:cs="Calibri"/>
                      <w:b/>
                      <w:bCs/>
                      <w:sz w:val="16"/>
                      <w:szCs w:val="16"/>
                      <w:lang w:val="az-Latn-AZ"/>
                    </w:rPr>
                    <w:t>ə</w:t>
                  </w:r>
                  <w:r>
                    <w:rPr>
                      <w:rFonts w:ascii="Calibri" w:hAnsi="Calibri" w:cs="Calibri"/>
                      <w:b/>
                      <w:bCs/>
                      <w:sz w:val="16"/>
                      <w:szCs w:val="16"/>
                      <w:lang w:val="az-Latn-AZ"/>
                    </w:rPr>
                    <w:t>ll</w:t>
                  </w:r>
                  <w:r w:rsidRPr="007C26C4">
                    <w:rPr>
                      <w:rFonts w:ascii="Calibri" w:hAnsi="Calibri" w:cs="Calibri"/>
                      <w:b/>
                      <w:bCs/>
                      <w:sz w:val="16"/>
                      <w:szCs w:val="16"/>
                      <w:lang w:val="az-Latn-AZ"/>
                    </w:rPr>
                    <w:t xml:space="preserve">, </w:t>
                  </w:r>
                  <w:r>
                    <w:rPr>
                      <w:rFonts w:ascii="Calibri" w:hAnsi="Calibri" w:cs="Calibri"/>
                      <w:b/>
                      <w:bCs/>
                      <w:sz w:val="16"/>
                      <w:szCs w:val="16"/>
                      <w:lang w:val="az-Latn-AZ"/>
                    </w:rPr>
                    <w:t>istifadə</w:t>
                  </w:r>
                  <w:r w:rsidRPr="007C26C4">
                    <w:rPr>
                      <w:rFonts w:ascii="Calibri" w:hAnsi="Calibri" w:cs="Calibri"/>
                      <w:b/>
                      <w:bCs/>
                      <w:sz w:val="16"/>
                      <w:szCs w:val="16"/>
                      <w:lang w:val="az-Latn-AZ"/>
                    </w:rPr>
                    <w:t xml:space="preserve">, </w:t>
                  </w:r>
                  <w:r>
                    <w:rPr>
                      <w:rFonts w:ascii="Calibri" w:hAnsi="Calibri" w:cs="Calibri"/>
                      <w:b/>
                      <w:bCs/>
                      <w:sz w:val="16"/>
                      <w:szCs w:val="16"/>
                      <w:lang w:val="az-Latn-AZ"/>
                    </w:rPr>
                    <w:t>nümayiş</w:t>
                  </w:r>
                  <w:r w:rsidRPr="007C26C4">
                    <w:rPr>
                      <w:rFonts w:ascii="Calibri" w:hAnsi="Calibri" w:cs="Calibri"/>
                      <w:b/>
                      <w:bCs/>
                      <w:sz w:val="16"/>
                      <w:szCs w:val="16"/>
                      <w:lang w:val="az-Latn-AZ"/>
                    </w:rPr>
                    <w:t xml:space="preserve">, </w:t>
                  </w:r>
                  <w:r>
                    <w:rPr>
                      <w:rFonts w:ascii="Calibri" w:hAnsi="Calibri" w:cs="Calibri"/>
                      <w:b/>
                      <w:bCs/>
                      <w:sz w:val="16"/>
                      <w:szCs w:val="16"/>
                      <w:lang w:val="az-Latn-AZ"/>
                    </w:rPr>
                    <w:t>şərh, əməl, cədvəl, eskiz/sxem</w:t>
                  </w:r>
                </w:p>
              </w:txbxContent>
            </v:textbox>
          </v:shape>
        </w:pict>
      </w:r>
    </w:p>
    <w:p w:rsidR="00057E52" w:rsidRDefault="0045725B" w:rsidP="004A761B">
      <w:pPr>
        <w:rPr>
          <w:rFonts w:ascii="Calibri" w:hAnsi="Calibri"/>
          <w:sz w:val="24"/>
          <w:szCs w:val="24"/>
        </w:rPr>
      </w:pPr>
      <w:r>
        <w:rPr>
          <w:noProof/>
          <w:lang w:val="ru-RU" w:eastAsia="ru-RU"/>
        </w:rPr>
        <w:pict>
          <v:shape id="_x0000_s1041" type="#_x0000_t8" style="position:absolute;left:0;text-align:left;margin-left:-22pt;margin-top:-.35pt;width:187pt;height:27pt;rotation:-180;z-index:51" fillcolor="#f90">
            <v:textbox>
              <w:txbxContent>
                <w:p w:rsidR="00F23E32" w:rsidRPr="00415DDB" w:rsidRDefault="00F23E32" w:rsidP="00415DDB">
                  <w:pPr>
                    <w:spacing w:before="0" w:after="600"/>
                    <w:jc w:val="center"/>
                    <w:rPr>
                      <w:lang w:val="az-Latn-AZ"/>
                    </w:rPr>
                  </w:pPr>
                  <w:r>
                    <w:rPr>
                      <w:rFonts w:ascii="Calibri" w:hAnsi="Calibri" w:cs="Calibri"/>
                      <w:lang w:val="az-Latn-AZ"/>
                    </w:rPr>
                    <w:t>Tətbiq</w:t>
                  </w:r>
                </w:p>
              </w:txbxContent>
            </v:textbox>
          </v:shape>
        </w:pict>
      </w:r>
    </w:p>
    <w:p w:rsidR="00057E52" w:rsidRDefault="00057E52" w:rsidP="004A761B">
      <w:pPr>
        <w:rPr>
          <w:rFonts w:ascii="Calibri" w:hAnsi="Calibri"/>
          <w:sz w:val="24"/>
          <w:szCs w:val="24"/>
        </w:rPr>
      </w:pPr>
    </w:p>
    <w:p w:rsidR="00057E52" w:rsidRDefault="0045725B" w:rsidP="004A761B">
      <w:pPr>
        <w:rPr>
          <w:rFonts w:ascii="Calibri" w:hAnsi="Calibri"/>
          <w:sz w:val="24"/>
          <w:szCs w:val="24"/>
        </w:rPr>
      </w:pPr>
      <w:r>
        <w:rPr>
          <w:noProof/>
          <w:lang w:val="ru-RU" w:eastAsia="ru-RU"/>
        </w:rPr>
        <w:lastRenderedPageBreak/>
        <w:pict>
          <v:shape id="_x0000_s1042" type="#_x0000_t202" style="position:absolute;left:0;text-align:left;margin-left:198.25pt;margin-top:1.45pt;width:302.25pt;height:39.75pt;z-index:21">
            <v:textbox>
              <w:txbxContent>
                <w:p w:rsidR="00F23E32" w:rsidRDefault="00F23E32" w:rsidP="007C26C4">
                  <w:pPr>
                    <w:spacing w:before="0"/>
                    <w:rPr>
                      <w:rFonts w:ascii="Calibri" w:hAnsi="Calibri" w:cs="Calibri"/>
                      <w:b/>
                      <w:bCs/>
                      <w:sz w:val="24"/>
                      <w:szCs w:val="24"/>
                      <w:lang w:val="az-Latn-AZ"/>
                    </w:rPr>
                  </w:pPr>
                  <w:r>
                    <w:rPr>
                      <w:rFonts w:ascii="Calibri" w:hAnsi="Calibri" w:cs="Calibri"/>
                      <w:b/>
                      <w:bCs/>
                      <w:sz w:val="24"/>
                      <w:szCs w:val="24"/>
                      <w:lang w:val="az-Latn-AZ"/>
                    </w:rPr>
                    <w:t>İdeyalar, yaxud konsepsiyaları izah etmək</w:t>
                  </w:r>
                </w:p>
                <w:p w:rsidR="00F23E32" w:rsidRPr="002D7E2F" w:rsidRDefault="00F23E32" w:rsidP="007C26C4">
                  <w:pPr>
                    <w:spacing w:before="0"/>
                    <w:rPr>
                      <w:rFonts w:ascii="Calibri" w:hAnsi="Calibri" w:cs="Calibri"/>
                      <w:b/>
                      <w:bCs/>
                      <w:sz w:val="24"/>
                      <w:szCs w:val="24"/>
                      <w:lang w:val="az-Latn-AZ"/>
                    </w:rPr>
                  </w:pPr>
                  <w:r>
                    <w:rPr>
                      <w:rFonts w:ascii="Calibri" w:hAnsi="Calibri" w:cs="Calibri"/>
                      <w:b/>
                      <w:bCs/>
                      <w:sz w:val="16"/>
                      <w:szCs w:val="16"/>
                      <w:lang w:val="az-Latn-AZ"/>
                    </w:rPr>
                    <w:t>Təsnifləşdirmə, təsvir, müzakirə,</w:t>
                  </w:r>
                  <w:r w:rsidRPr="007C26C4">
                    <w:rPr>
                      <w:rFonts w:ascii="Calibri" w:hAnsi="Calibri" w:cs="Calibri"/>
                      <w:b/>
                      <w:bCs/>
                      <w:sz w:val="16"/>
                      <w:szCs w:val="16"/>
                      <w:lang w:val="az-Latn-AZ"/>
                    </w:rPr>
                    <w:t xml:space="preserve"> </w:t>
                  </w:r>
                  <w:r>
                    <w:rPr>
                      <w:rFonts w:ascii="Calibri" w:hAnsi="Calibri" w:cs="Calibri"/>
                      <w:b/>
                      <w:bCs/>
                      <w:sz w:val="16"/>
                      <w:szCs w:val="16"/>
                      <w:lang w:val="az-Latn-AZ"/>
                    </w:rPr>
                    <w:t>izah, ayırdetmə, yerləşdirmə, tanınma, məruzə, seçim, tərcümə</w:t>
                  </w:r>
                </w:p>
              </w:txbxContent>
            </v:textbox>
          </v:shape>
        </w:pict>
      </w:r>
      <w:r>
        <w:rPr>
          <w:noProof/>
          <w:lang w:val="ru-RU" w:eastAsia="ru-RU"/>
        </w:rPr>
        <w:pict>
          <v:shape id="_x0000_s1043" type="#_x0000_t8" style="position:absolute;left:0;text-align:left;margin-left:-33pt;margin-top:2.6pt;width:210pt;height:33pt;rotation:-180;z-index:52" fillcolor="#f90">
            <v:textbox>
              <w:txbxContent>
                <w:p w:rsidR="00F23E32" w:rsidRPr="00415DDB" w:rsidRDefault="00F23E32" w:rsidP="00415DDB">
                  <w:pPr>
                    <w:spacing w:before="0" w:after="600"/>
                    <w:jc w:val="center"/>
                    <w:rPr>
                      <w:lang w:val="az-Latn-AZ"/>
                    </w:rPr>
                  </w:pPr>
                  <w:r>
                    <w:rPr>
                      <w:rFonts w:ascii="Calibri" w:hAnsi="Calibri" w:cs="Calibri"/>
                      <w:lang w:val="az-Latn-AZ"/>
                    </w:rPr>
                    <w:t>Qavrama</w:t>
                  </w:r>
                </w:p>
              </w:txbxContent>
            </v:textbox>
          </v:shape>
        </w:pict>
      </w:r>
    </w:p>
    <w:p w:rsidR="00057E52" w:rsidRDefault="00057E52" w:rsidP="004A761B">
      <w:pPr>
        <w:rPr>
          <w:rFonts w:ascii="Calibri" w:hAnsi="Calibri"/>
          <w:sz w:val="24"/>
          <w:szCs w:val="24"/>
        </w:rPr>
      </w:pPr>
    </w:p>
    <w:p w:rsidR="00057E52" w:rsidRDefault="0045725B" w:rsidP="006D125A">
      <w:pPr>
        <w:rPr>
          <w:rFonts w:ascii="Calibri" w:hAnsi="Calibri" w:cs="Calibri"/>
          <w:sz w:val="24"/>
          <w:szCs w:val="24"/>
          <w:lang w:val="en-US"/>
        </w:rPr>
      </w:pPr>
      <w:r>
        <w:rPr>
          <w:noProof/>
          <w:lang w:val="ru-RU" w:eastAsia="ru-RU"/>
        </w:rPr>
        <w:pict>
          <v:shape id="_x0000_s1044" type="#_x0000_t202" style="position:absolute;left:0;text-align:left;margin-left:198.25pt;margin-top:11.9pt;width:302.25pt;height:43.15pt;z-index:22">
            <v:textbox>
              <w:txbxContent>
                <w:p w:rsidR="00F23E32" w:rsidRDefault="00F23E32" w:rsidP="007C26C4">
                  <w:pPr>
                    <w:spacing w:before="0"/>
                    <w:rPr>
                      <w:rFonts w:ascii="Calibri" w:hAnsi="Calibri" w:cs="Calibri"/>
                      <w:b/>
                      <w:bCs/>
                      <w:sz w:val="24"/>
                      <w:szCs w:val="24"/>
                      <w:lang w:val="az-Latn-AZ"/>
                    </w:rPr>
                  </w:pPr>
                  <w:r>
                    <w:rPr>
                      <w:rFonts w:ascii="Calibri" w:hAnsi="Calibri" w:cs="Calibri"/>
                      <w:b/>
                      <w:bCs/>
                      <w:sz w:val="24"/>
                      <w:szCs w:val="24"/>
                      <w:lang w:val="az-Latn-AZ"/>
                    </w:rPr>
                    <w:t>Faktları və ümumi konsepsiyaları xatırlamaq</w:t>
                  </w:r>
                </w:p>
                <w:p w:rsidR="00F23E32" w:rsidRPr="002D7E2F" w:rsidRDefault="00F23E32" w:rsidP="003A626B">
                  <w:pPr>
                    <w:spacing w:before="0"/>
                    <w:rPr>
                      <w:rFonts w:ascii="Calibri" w:hAnsi="Calibri" w:cs="Calibri"/>
                      <w:b/>
                      <w:bCs/>
                      <w:sz w:val="24"/>
                      <w:szCs w:val="24"/>
                      <w:lang w:val="az-Latn-AZ"/>
                    </w:rPr>
                  </w:pPr>
                  <w:r>
                    <w:rPr>
                      <w:rFonts w:ascii="Calibri" w:hAnsi="Calibri" w:cs="Calibri"/>
                      <w:b/>
                      <w:bCs/>
                      <w:sz w:val="16"/>
                      <w:szCs w:val="16"/>
                      <w:lang w:val="az-Latn-AZ"/>
                    </w:rPr>
                    <w:t>Müəyyən etmə, dublikat, siyahıya alma, yaddaşa salma, təkrar, bildirmə/ifadə</w:t>
                  </w:r>
                </w:p>
              </w:txbxContent>
            </v:textbox>
          </v:shape>
        </w:pict>
      </w:r>
      <w:r>
        <w:rPr>
          <w:noProof/>
          <w:lang w:val="ru-RU" w:eastAsia="ru-RU"/>
        </w:rPr>
        <w:pict>
          <v:shape id="_x0000_s1045" type="#_x0000_t8" style="position:absolute;left:0;text-align:left;margin-left:-49.5pt;margin-top:10.8pt;width:238.5pt;height:33pt;rotation:-180;z-index:53" fillcolor="#f90">
            <v:textbox>
              <w:txbxContent>
                <w:p w:rsidR="00F23E32" w:rsidRPr="00415DDB" w:rsidRDefault="00F23E32" w:rsidP="00415DDB">
                  <w:pPr>
                    <w:spacing w:before="0" w:after="600"/>
                    <w:jc w:val="center"/>
                    <w:rPr>
                      <w:lang w:val="az-Latn-AZ"/>
                    </w:rPr>
                  </w:pPr>
                  <w:r>
                    <w:rPr>
                      <w:rFonts w:ascii="Calibri" w:hAnsi="Calibri" w:cs="Calibri"/>
                      <w:lang w:val="az-Latn-AZ"/>
                    </w:rPr>
                    <w:t>Yadda saxlama</w:t>
                  </w:r>
                </w:p>
              </w:txbxContent>
            </v:textbox>
          </v:shape>
        </w:pict>
      </w:r>
    </w:p>
    <w:p w:rsidR="00057E52" w:rsidRDefault="00057E52" w:rsidP="006D125A">
      <w:pPr>
        <w:rPr>
          <w:rFonts w:ascii="Calibri" w:hAnsi="Calibri" w:cs="Calibri"/>
          <w:sz w:val="24"/>
          <w:szCs w:val="24"/>
          <w:lang w:val="en-US"/>
        </w:rPr>
      </w:pPr>
    </w:p>
    <w:p w:rsidR="00057E52" w:rsidRDefault="00057E52" w:rsidP="006D125A">
      <w:pPr>
        <w:rPr>
          <w:rFonts w:ascii="Calibri" w:hAnsi="Calibri" w:cs="Calibri"/>
          <w:sz w:val="24"/>
          <w:szCs w:val="24"/>
          <w:lang w:val="en-US"/>
        </w:rPr>
      </w:pPr>
    </w:p>
    <w:p w:rsidR="00057E52" w:rsidRPr="005850F5" w:rsidRDefault="00057E52" w:rsidP="006D125A">
      <w:pPr>
        <w:rPr>
          <w:rFonts w:ascii="Calibri" w:hAnsi="Calibri" w:cs="Calibri"/>
          <w:sz w:val="24"/>
          <w:szCs w:val="24"/>
          <w:lang w:val="lt-LT"/>
        </w:rPr>
      </w:pPr>
      <w:r w:rsidRPr="00B063FE">
        <w:rPr>
          <w:rFonts w:ascii="Calibri" w:hAnsi="Calibri" w:cs="Calibri"/>
          <w:sz w:val="24"/>
          <w:szCs w:val="24"/>
          <w:lang w:val="en-US"/>
        </w:rPr>
        <w:t>Çox</w:t>
      </w:r>
      <w:r>
        <w:rPr>
          <w:rFonts w:ascii="Calibri" w:hAnsi="Calibri" w:cs="Calibri"/>
          <w:sz w:val="24"/>
          <w:szCs w:val="24"/>
          <w:lang w:val="en-US"/>
        </w:rPr>
        <w:t xml:space="preserve"> </w:t>
      </w:r>
      <w:r w:rsidRPr="00B063FE">
        <w:rPr>
          <w:rFonts w:ascii="Calibri" w:hAnsi="Calibri" w:cs="Calibri"/>
          <w:sz w:val="24"/>
          <w:szCs w:val="24"/>
          <w:lang w:val="en-US"/>
        </w:rPr>
        <w:t>sayda</w:t>
      </w:r>
      <w:r>
        <w:rPr>
          <w:rFonts w:ascii="Calibri" w:hAnsi="Calibri" w:cs="Calibri"/>
          <w:sz w:val="24"/>
          <w:szCs w:val="24"/>
          <w:lang w:val="en-US"/>
        </w:rPr>
        <w:t xml:space="preserve"> </w:t>
      </w:r>
      <w:r w:rsidRPr="00B063FE">
        <w:rPr>
          <w:rFonts w:ascii="Calibri" w:hAnsi="Calibri" w:cs="Calibri"/>
          <w:sz w:val="24"/>
          <w:szCs w:val="24"/>
          <w:lang w:val="en-US"/>
        </w:rPr>
        <w:t>səthi</w:t>
      </w:r>
      <w:r>
        <w:rPr>
          <w:rFonts w:ascii="Calibri" w:hAnsi="Calibri" w:cs="Calibri"/>
          <w:sz w:val="24"/>
          <w:szCs w:val="24"/>
          <w:lang w:val="en-US"/>
        </w:rPr>
        <w:t xml:space="preserve"> </w:t>
      </w:r>
      <w:r w:rsidRPr="00B063FE">
        <w:rPr>
          <w:rFonts w:ascii="Calibri" w:hAnsi="Calibri" w:cs="Calibri"/>
          <w:sz w:val="24"/>
          <w:szCs w:val="24"/>
          <w:lang w:val="en-US"/>
        </w:rPr>
        <w:t>təlim</w:t>
      </w:r>
      <w:r>
        <w:rPr>
          <w:rFonts w:ascii="Calibri" w:hAnsi="Calibri" w:cs="Calibri"/>
          <w:sz w:val="24"/>
          <w:szCs w:val="24"/>
          <w:lang w:val="en-US"/>
        </w:rPr>
        <w:t xml:space="preserve"> </w:t>
      </w:r>
      <w:r w:rsidRPr="00B063FE">
        <w:rPr>
          <w:rFonts w:ascii="Calibri" w:hAnsi="Calibri" w:cs="Calibri"/>
          <w:sz w:val="24"/>
          <w:szCs w:val="24"/>
          <w:lang w:val="en-US"/>
        </w:rPr>
        <w:t xml:space="preserve">nəticələrindənsə, </w:t>
      </w:r>
      <w:r w:rsidRPr="006D125A">
        <w:rPr>
          <w:rFonts w:ascii="Calibri" w:hAnsi="Calibri" w:cs="Calibri"/>
          <w:sz w:val="24"/>
          <w:szCs w:val="24"/>
          <w:u w:val="single"/>
          <w:lang w:val="en-US"/>
        </w:rPr>
        <w:t>az sayda</w:t>
      </w:r>
      <w:r>
        <w:rPr>
          <w:rFonts w:ascii="Calibri" w:hAnsi="Calibri" w:cs="Calibri"/>
          <w:sz w:val="24"/>
          <w:szCs w:val="24"/>
          <w:lang w:val="en-US"/>
        </w:rPr>
        <w:t xml:space="preserve"> </w:t>
      </w:r>
      <w:r w:rsidRPr="00B063FE">
        <w:rPr>
          <w:rFonts w:ascii="Calibri" w:hAnsi="Calibri" w:cs="Calibri"/>
          <w:sz w:val="24"/>
          <w:szCs w:val="24"/>
          <w:lang w:val="en-US"/>
        </w:rPr>
        <w:t>vacib</w:t>
      </w:r>
      <w:r>
        <w:rPr>
          <w:rFonts w:ascii="Calibri" w:hAnsi="Calibri" w:cs="Calibri"/>
          <w:sz w:val="24"/>
          <w:szCs w:val="24"/>
          <w:lang w:val="en-US"/>
        </w:rPr>
        <w:t xml:space="preserve"> </w:t>
      </w:r>
      <w:r w:rsidRPr="00B063FE">
        <w:rPr>
          <w:rFonts w:ascii="Calibri" w:hAnsi="Calibri" w:cs="Calibri"/>
          <w:sz w:val="24"/>
          <w:szCs w:val="24"/>
          <w:lang w:val="en-US"/>
        </w:rPr>
        <w:t>təlim</w:t>
      </w:r>
      <w:r>
        <w:rPr>
          <w:rFonts w:ascii="Calibri" w:hAnsi="Calibri" w:cs="Calibri"/>
          <w:sz w:val="24"/>
          <w:szCs w:val="24"/>
          <w:lang w:val="en-US"/>
        </w:rPr>
        <w:t xml:space="preserve"> </w:t>
      </w:r>
      <w:r w:rsidRPr="00B063FE">
        <w:rPr>
          <w:rFonts w:ascii="Calibri" w:hAnsi="Calibri" w:cs="Calibri"/>
          <w:sz w:val="24"/>
          <w:szCs w:val="24"/>
          <w:lang w:val="en-US"/>
        </w:rPr>
        <w:t>nəticələrinin</w:t>
      </w:r>
      <w:r>
        <w:rPr>
          <w:rFonts w:ascii="Calibri" w:hAnsi="Calibri" w:cs="Calibri"/>
          <w:sz w:val="24"/>
          <w:szCs w:val="24"/>
          <w:lang w:val="en-US"/>
        </w:rPr>
        <w:t xml:space="preserve"> </w:t>
      </w:r>
      <w:r w:rsidRPr="00B063FE">
        <w:rPr>
          <w:rFonts w:ascii="Calibri" w:hAnsi="Calibri" w:cs="Calibri"/>
          <w:sz w:val="24"/>
          <w:szCs w:val="24"/>
          <w:lang w:val="en-US"/>
        </w:rPr>
        <w:t>olması</w:t>
      </w:r>
      <w:r>
        <w:rPr>
          <w:rFonts w:ascii="Calibri" w:hAnsi="Calibri" w:cs="Calibri"/>
          <w:sz w:val="24"/>
          <w:szCs w:val="24"/>
          <w:lang w:val="en-US"/>
        </w:rPr>
        <w:t xml:space="preserve"> </w:t>
      </w:r>
      <w:r w:rsidRPr="00B063FE">
        <w:rPr>
          <w:rFonts w:ascii="Calibri" w:hAnsi="Calibri" w:cs="Calibri"/>
          <w:sz w:val="24"/>
          <w:szCs w:val="24"/>
          <w:lang w:val="en-US"/>
        </w:rPr>
        <w:t>tövsiyə</w:t>
      </w:r>
      <w:r>
        <w:rPr>
          <w:rFonts w:ascii="Calibri" w:hAnsi="Calibri" w:cs="Calibri"/>
          <w:sz w:val="24"/>
          <w:szCs w:val="24"/>
          <w:lang w:val="en-US"/>
        </w:rPr>
        <w:t xml:space="preserve"> edili</w:t>
      </w:r>
      <w:r w:rsidRPr="00B063FE">
        <w:rPr>
          <w:rFonts w:ascii="Calibri" w:hAnsi="Calibri" w:cs="Calibri"/>
          <w:sz w:val="24"/>
          <w:szCs w:val="24"/>
          <w:lang w:val="en-US"/>
        </w:rPr>
        <w:t xml:space="preserve">r.  Bir proqramın </w:t>
      </w:r>
      <w:r>
        <w:rPr>
          <w:rFonts w:ascii="Calibri" w:hAnsi="Calibri" w:cs="Calibri"/>
          <w:sz w:val="24"/>
          <w:szCs w:val="24"/>
          <w:lang w:val="en-US"/>
        </w:rPr>
        <w:t>5</w:t>
      </w:r>
      <w:r w:rsidRPr="00B063FE">
        <w:rPr>
          <w:rFonts w:ascii="Calibri" w:hAnsi="Calibri" w:cs="Calibri"/>
          <w:sz w:val="24"/>
          <w:szCs w:val="24"/>
          <w:lang w:val="en-US"/>
        </w:rPr>
        <w:t>-1</w:t>
      </w:r>
      <w:r>
        <w:rPr>
          <w:rFonts w:ascii="Calibri" w:hAnsi="Calibri" w:cs="Calibri"/>
          <w:sz w:val="24"/>
          <w:szCs w:val="24"/>
          <w:lang w:val="en-US"/>
        </w:rPr>
        <w:t xml:space="preserve">0 </w:t>
      </w:r>
      <w:r w:rsidRPr="00B063FE">
        <w:rPr>
          <w:rFonts w:ascii="Calibri" w:hAnsi="Calibri" w:cs="Calibri"/>
          <w:sz w:val="24"/>
          <w:szCs w:val="24"/>
          <w:lang w:val="en-US"/>
        </w:rPr>
        <w:t>təlim</w:t>
      </w:r>
      <w:r>
        <w:rPr>
          <w:rFonts w:ascii="Calibri" w:hAnsi="Calibri" w:cs="Calibri"/>
          <w:sz w:val="24"/>
          <w:szCs w:val="24"/>
          <w:lang w:val="en-US"/>
        </w:rPr>
        <w:t xml:space="preserve"> </w:t>
      </w:r>
      <w:r w:rsidRPr="00B063FE">
        <w:rPr>
          <w:rFonts w:ascii="Calibri" w:hAnsi="Calibri" w:cs="Calibri"/>
          <w:sz w:val="24"/>
          <w:szCs w:val="24"/>
          <w:lang w:val="en-US"/>
        </w:rPr>
        <w:t>nəticəsi</w:t>
      </w:r>
      <w:r>
        <w:rPr>
          <w:rFonts w:ascii="Calibri" w:hAnsi="Calibri" w:cs="Calibri"/>
          <w:sz w:val="24"/>
          <w:szCs w:val="24"/>
          <w:lang w:val="en-US"/>
        </w:rPr>
        <w:t xml:space="preserve"> </w:t>
      </w:r>
      <w:r w:rsidRPr="00B063FE">
        <w:rPr>
          <w:rFonts w:ascii="Calibri" w:hAnsi="Calibri" w:cs="Calibri"/>
          <w:sz w:val="24"/>
          <w:szCs w:val="24"/>
          <w:lang w:val="en-US"/>
        </w:rPr>
        <w:t>olmalıdır.  Proqramın</w:t>
      </w:r>
      <w:r>
        <w:rPr>
          <w:rFonts w:ascii="Calibri" w:hAnsi="Calibri" w:cs="Calibri"/>
          <w:sz w:val="24"/>
          <w:szCs w:val="24"/>
          <w:lang w:val="en-US"/>
        </w:rPr>
        <w:t xml:space="preserve"> </w:t>
      </w:r>
      <w:r w:rsidRPr="00B063FE">
        <w:rPr>
          <w:rFonts w:ascii="Calibri" w:hAnsi="Calibri" w:cs="Calibri"/>
          <w:sz w:val="24"/>
          <w:szCs w:val="24"/>
          <w:lang w:val="en-US"/>
        </w:rPr>
        <w:t>təlim</w:t>
      </w:r>
      <w:r>
        <w:rPr>
          <w:rFonts w:ascii="Calibri" w:hAnsi="Calibri" w:cs="Calibri"/>
          <w:sz w:val="24"/>
          <w:szCs w:val="24"/>
          <w:lang w:val="en-US"/>
        </w:rPr>
        <w:t xml:space="preserve"> </w:t>
      </w:r>
      <w:r w:rsidRPr="00B063FE">
        <w:rPr>
          <w:rFonts w:ascii="Calibri" w:hAnsi="Calibri" w:cs="Calibri"/>
          <w:sz w:val="24"/>
          <w:szCs w:val="24"/>
          <w:lang w:val="en-US"/>
        </w:rPr>
        <w:t>nəticələri</w:t>
      </w:r>
      <w:r>
        <w:rPr>
          <w:rFonts w:ascii="Calibri" w:hAnsi="Calibri" w:cs="Calibri"/>
          <w:sz w:val="24"/>
          <w:szCs w:val="24"/>
          <w:lang w:val="en-US"/>
        </w:rPr>
        <w:t xml:space="preserve"> </w:t>
      </w:r>
      <w:r w:rsidRPr="00B063FE">
        <w:rPr>
          <w:rFonts w:ascii="Calibri" w:hAnsi="Calibri" w:cs="Calibri"/>
          <w:sz w:val="24"/>
          <w:szCs w:val="24"/>
          <w:lang w:val="en-US"/>
        </w:rPr>
        <w:t>tələbələrin</w:t>
      </w:r>
      <w:r>
        <w:rPr>
          <w:rFonts w:ascii="Calibri" w:hAnsi="Calibri" w:cs="Calibri"/>
          <w:sz w:val="24"/>
          <w:szCs w:val="24"/>
          <w:lang w:val="en-US"/>
        </w:rPr>
        <w:t xml:space="preserve"> </w:t>
      </w:r>
      <w:r w:rsidRPr="00B063FE">
        <w:rPr>
          <w:rFonts w:ascii="Calibri" w:hAnsi="Calibri" w:cs="Calibri"/>
          <w:sz w:val="24"/>
          <w:szCs w:val="24"/>
          <w:lang w:val="en-US"/>
        </w:rPr>
        <w:t>nümayiş</w:t>
      </w:r>
      <w:r>
        <w:rPr>
          <w:rFonts w:ascii="Calibri" w:hAnsi="Calibri" w:cs="Calibri"/>
          <w:sz w:val="24"/>
          <w:szCs w:val="24"/>
          <w:lang w:val="en-US"/>
        </w:rPr>
        <w:t xml:space="preserve"> </w:t>
      </w:r>
      <w:r w:rsidRPr="00B063FE">
        <w:rPr>
          <w:rFonts w:ascii="Calibri" w:hAnsi="Calibri" w:cs="Calibri"/>
          <w:sz w:val="24"/>
          <w:szCs w:val="24"/>
          <w:lang w:val="en-US"/>
        </w:rPr>
        <w:t>etdirmələri</w:t>
      </w:r>
      <w:r>
        <w:rPr>
          <w:rFonts w:ascii="Calibri" w:hAnsi="Calibri" w:cs="Calibri"/>
          <w:sz w:val="24"/>
          <w:szCs w:val="24"/>
          <w:lang w:val="en-US"/>
        </w:rPr>
        <w:t xml:space="preserve"> </w:t>
      </w:r>
      <w:r w:rsidRPr="00B063FE">
        <w:rPr>
          <w:rFonts w:ascii="Calibri" w:hAnsi="Calibri" w:cs="Calibri"/>
          <w:sz w:val="24"/>
          <w:szCs w:val="24"/>
          <w:lang w:val="en-US"/>
        </w:rPr>
        <w:t>gözlənilən</w:t>
      </w:r>
      <w:r>
        <w:rPr>
          <w:rFonts w:ascii="Calibri" w:hAnsi="Calibri" w:cs="Calibri"/>
          <w:sz w:val="24"/>
          <w:szCs w:val="24"/>
          <w:lang w:val="en-US"/>
        </w:rPr>
        <w:t xml:space="preserve"> </w:t>
      </w:r>
      <w:r w:rsidRPr="006D125A">
        <w:rPr>
          <w:rFonts w:ascii="Calibri" w:hAnsi="Calibri" w:cs="Calibri"/>
          <w:sz w:val="24"/>
          <w:szCs w:val="24"/>
          <w:u w:val="single"/>
          <w:lang w:val="en-US"/>
        </w:rPr>
        <w:t>mühüm</w:t>
      </w:r>
      <w:r>
        <w:rPr>
          <w:rFonts w:ascii="Calibri" w:hAnsi="Calibri" w:cs="Calibri"/>
          <w:sz w:val="24"/>
          <w:szCs w:val="24"/>
          <w:lang w:val="en-US"/>
        </w:rPr>
        <w:t xml:space="preserve"> </w:t>
      </w:r>
      <w:r w:rsidRPr="00B063FE">
        <w:rPr>
          <w:rFonts w:ascii="Calibri" w:hAnsi="Calibri" w:cs="Calibri"/>
          <w:sz w:val="24"/>
          <w:szCs w:val="24"/>
          <w:lang w:val="en-US"/>
        </w:rPr>
        <w:t>bilik, bacarıq</w:t>
      </w:r>
      <w:r>
        <w:rPr>
          <w:rFonts w:ascii="Calibri" w:hAnsi="Calibri" w:cs="Calibri"/>
          <w:sz w:val="24"/>
          <w:szCs w:val="24"/>
          <w:lang w:val="en-US"/>
        </w:rPr>
        <w:t xml:space="preserve"> </w:t>
      </w:r>
      <w:r w:rsidRPr="00B063FE">
        <w:rPr>
          <w:rFonts w:ascii="Calibri" w:hAnsi="Calibri" w:cs="Calibri"/>
          <w:sz w:val="24"/>
          <w:szCs w:val="24"/>
          <w:lang w:val="en-US"/>
        </w:rPr>
        <w:t>və</w:t>
      </w:r>
      <w:r>
        <w:rPr>
          <w:rFonts w:ascii="Calibri" w:hAnsi="Calibri" w:cs="Calibri"/>
          <w:sz w:val="24"/>
          <w:szCs w:val="24"/>
          <w:lang w:val="en-US"/>
        </w:rPr>
        <w:t xml:space="preserve"> </w:t>
      </w:r>
      <w:r w:rsidRPr="00B063FE">
        <w:rPr>
          <w:rFonts w:ascii="Calibri" w:hAnsi="Calibri" w:cs="Calibri"/>
          <w:sz w:val="24"/>
          <w:szCs w:val="24"/>
          <w:lang w:val="en-US"/>
        </w:rPr>
        <w:t>yanaşmaları</w:t>
      </w:r>
      <w:r>
        <w:rPr>
          <w:rFonts w:ascii="Calibri" w:hAnsi="Calibri" w:cs="Calibri"/>
          <w:sz w:val="24"/>
          <w:szCs w:val="24"/>
          <w:lang w:val="en-US"/>
        </w:rPr>
        <w:t xml:space="preserve"> </w:t>
      </w:r>
      <w:r w:rsidRPr="00B063FE">
        <w:rPr>
          <w:rFonts w:ascii="Calibri" w:hAnsi="Calibri" w:cs="Calibri"/>
          <w:sz w:val="24"/>
          <w:szCs w:val="24"/>
          <w:lang w:val="en-US"/>
        </w:rPr>
        <w:t>təsvir</w:t>
      </w:r>
      <w:r>
        <w:rPr>
          <w:rFonts w:ascii="Calibri" w:hAnsi="Calibri" w:cs="Calibri"/>
          <w:sz w:val="24"/>
          <w:szCs w:val="24"/>
          <w:lang w:val="en-US"/>
        </w:rPr>
        <w:t xml:space="preserve"> </w:t>
      </w:r>
      <w:r w:rsidRPr="00B063FE">
        <w:rPr>
          <w:rFonts w:ascii="Calibri" w:hAnsi="Calibri" w:cs="Calibri"/>
          <w:sz w:val="24"/>
          <w:szCs w:val="24"/>
          <w:lang w:val="en-US"/>
        </w:rPr>
        <w:t>etməlidir</w:t>
      </w:r>
      <w:r>
        <w:rPr>
          <w:rFonts w:ascii="Calibri" w:hAnsi="Calibri" w:cs="Calibri"/>
          <w:sz w:val="24"/>
          <w:szCs w:val="24"/>
          <w:lang w:val="en-US"/>
        </w:rPr>
        <w:t xml:space="preserve"> </w:t>
      </w:r>
      <w:r w:rsidRPr="00B063FE">
        <w:rPr>
          <w:rFonts w:ascii="Calibri" w:hAnsi="Calibri" w:cs="Calibri"/>
          <w:sz w:val="24"/>
          <w:szCs w:val="24"/>
          <w:lang w:val="lt-LT"/>
        </w:rPr>
        <w:t>(</w:t>
      </w:r>
      <w:r w:rsidRPr="00442EB0">
        <w:rPr>
          <w:rFonts w:ascii="Calibri" w:hAnsi="Calibri" w:cs="FreeSerif"/>
          <w:color w:val="00CC66"/>
          <w:sz w:val="24"/>
          <w:szCs w:val="24"/>
          <w:lang w:val="lt-LT"/>
        </w:rPr>
        <w:t>Kennedi D. Təlim nəticələrin yazılması və tətbiqinə dair praktiki vəsait. Kork, İrlandiyanın Milli Universiteti, 2006</w:t>
      </w:r>
      <w:r w:rsidRPr="00442EB0">
        <w:rPr>
          <w:rFonts w:ascii="Calibri" w:hAnsi="Calibri" w:cs="Calibri"/>
          <w:sz w:val="24"/>
          <w:szCs w:val="24"/>
          <w:lang w:val="lt-LT"/>
        </w:rPr>
        <w:t>).</w:t>
      </w:r>
    </w:p>
    <w:p w:rsidR="00057E52" w:rsidRDefault="00057E52" w:rsidP="008C6507">
      <w:pPr>
        <w:rPr>
          <w:rFonts w:ascii="Calibri" w:hAnsi="Calibri" w:cs="Calibri"/>
          <w:sz w:val="24"/>
          <w:szCs w:val="24"/>
          <w:lang w:val="lt-LT"/>
        </w:rPr>
      </w:pPr>
      <w:r w:rsidRPr="005850F5">
        <w:rPr>
          <w:rFonts w:ascii="Calibri" w:hAnsi="Calibri" w:cs="Calibri"/>
          <w:sz w:val="24"/>
          <w:szCs w:val="24"/>
          <w:lang w:val="lt-LT"/>
        </w:rPr>
        <w:t xml:space="preserve">Təlim nəticələri </w:t>
      </w:r>
      <w:r w:rsidRPr="005850F5">
        <w:rPr>
          <w:rFonts w:ascii="Calibri" w:hAnsi="Calibri" w:cs="Calibri"/>
          <w:sz w:val="24"/>
          <w:szCs w:val="24"/>
          <w:u w:val="single"/>
          <w:lang w:val="lt-LT"/>
        </w:rPr>
        <w:t>sadə dildə və aydın təsvir edilməlidir</w:t>
      </w:r>
      <w:r w:rsidRPr="005850F5">
        <w:rPr>
          <w:rFonts w:ascii="Calibri" w:hAnsi="Calibri" w:cs="Calibri"/>
          <w:sz w:val="24"/>
          <w:szCs w:val="24"/>
          <w:lang w:val="lt-LT"/>
        </w:rPr>
        <w:t xml:space="preserve"> və </w:t>
      </w:r>
      <w:r w:rsidRPr="005850F5">
        <w:rPr>
          <w:rFonts w:ascii="Calibri" w:hAnsi="Calibri" w:cs="Calibri"/>
          <w:sz w:val="24"/>
          <w:szCs w:val="24"/>
          <w:u w:val="single"/>
          <w:lang w:val="lt-LT"/>
        </w:rPr>
        <w:t>qiymətləndirilə bilən olmalıdır</w:t>
      </w:r>
      <w:r w:rsidRPr="005850F5">
        <w:rPr>
          <w:rFonts w:ascii="Calibri" w:hAnsi="Calibri" w:cs="Calibri"/>
          <w:sz w:val="24"/>
          <w:szCs w:val="24"/>
          <w:lang w:val="lt-LT"/>
        </w:rPr>
        <w:t xml:space="preserve">, yəni, onlar elə hazırlanmalıdır ki, tələbənin həmin nəticəni əldə edib-etməməsini yoxlamaq mümkün olsun </w:t>
      </w:r>
      <w:r w:rsidRPr="00B063FE">
        <w:rPr>
          <w:rFonts w:ascii="Calibri" w:hAnsi="Calibri" w:cs="Calibri"/>
          <w:sz w:val="24"/>
          <w:szCs w:val="24"/>
          <w:lang w:val="lt-LT"/>
        </w:rPr>
        <w:t>(</w:t>
      </w:r>
      <w:r>
        <w:rPr>
          <w:rFonts w:ascii="Calibri" w:hAnsi="Calibri" w:cs="FreeSerif"/>
          <w:color w:val="00CC66"/>
          <w:sz w:val="24"/>
          <w:szCs w:val="24"/>
          <w:lang w:val="lt-LT"/>
        </w:rPr>
        <w:t>Əlavə 4</w:t>
      </w:r>
      <w:r w:rsidRPr="008C6507">
        <w:rPr>
          <w:rFonts w:ascii="Calibri" w:hAnsi="Calibri" w:cs="FreeSerif"/>
          <w:sz w:val="24"/>
          <w:szCs w:val="24"/>
          <w:lang w:val="lt-LT"/>
        </w:rPr>
        <w:t>) (</w:t>
      </w:r>
      <w:r>
        <w:rPr>
          <w:rFonts w:ascii="Calibri" w:hAnsi="Calibri" w:cs="FreeSerif"/>
          <w:color w:val="00CC66"/>
          <w:sz w:val="24"/>
          <w:szCs w:val="24"/>
          <w:lang w:val="lt-LT"/>
        </w:rPr>
        <w:t>K</w:t>
      </w:r>
      <w:r w:rsidRPr="00442EB0">
        <w:rPr>
          <w:rFonts w:ascii="Calibri" w:hAnsi="Calibri" w:cs="FreeSerif"/>
          <w:color w:val="00CC66"/>
          <w:sz w:val="24"/>
          <w:szCs w:val="24"/>
          <w:lang w:val="lt-LT"/>
        </w:rPr>
        <w:t>ennedi D. Təlim nəticələrin yazılması və tətbiqinə dair praktiki vəsait. Kork, İrlandiyanın Milli Universiteti, 2006</w:t>
      </w:r>
      <w:r w:rsidRPr="00442EB0">
        <w:rPr>
          <w:rFonts w:ascii="Calibri" w:hAnsi="Calibri" w:cs="Calibri"/>
          <w:sz w:val="24"/>
          <w:szCs w:val="24"/>
          <w:lang w:val="lt-LT"/>
        </w:rPr>
        <w:t>).</w:t>
      </w:r>
    </w:p>
    <w:p w:rsidR="00057E52" w:rsidRDefault="00057E52" w:rsidP="008C6507">
      <w:pPr>
        <w:rPr>
          <w:rFonts w:ascii="Calibri" w:hAnsi="Calibri" w:cs="Calibri"/>
          <w:sz w:val="24"/>
          <w:szCs w:val="24"/>
          <w:lang w:val="lt-LT"/>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97"/>
      </w:tblGrid>
      <w:tr w:rsidR="00057E52" w:rsidRPr="00534ECC" w:rsidTr="00AE2FBB">
        <w:tc>
          <w:tcPr>
            <w:tcW w:w="7797" w:type="dxa"/>
            <w:shd w:val="clear" w:color="auto" w:fill="BDD6EE"/>
          </w:tcPr>
          <w:p w:rsidR="00057E52" w:rsidRPr="007D49F8" w:rsidRDefault="00057E52" w:rsidP="007D49F8">
            <w:pPr>
              <w:spacing w:before="0"/>
              <w:rPr>
                <w:rFonts w:ascii="Calibri" w:hAnsi="Calibri" w:cs="Calibri"/>
                <w:b/>
                <w:i/>
                <w:color w:val="0070C0"/>
                <w:sz w:val="24"/>
                <w:szCs w:val="24"/>
                <w:lang w:val="lt-LT"/>
              </w:rPr>
            </w:pPr>
            <w:r w:rsidRPr="009146AD">
              <w:rPr>
                <w:rFonts w:ascii="Calibri" w:hAnsi="Calibri" w:cs="Calibri"/>
                <w:b/>
                <w:i/>
                <w:color w:val="0070C0"/>
                <w:sz w:val="24"/>
                <w:szCs w:val="24"/>
                <w:lang w:val="lt-LT"/>
              </w:rPr>
              <w:t>Təlim nəticələrini yazarkən aşağıdakı təlimatlar faydalı ola bilər</w:t>
            </w:r>
            <w:r w:rsidRPr="009146AD">
              <w:rPr>
                <w:rFonts w:ascii="Calibri" w:hAnsi="Calibri" w:cs="Calibri"/>
                <w:bCs/>
                <w:iCs/>
                <w:color w:val="0070C0"/>
                <w:sz w:val="24"/>
                <w:szCs w:val="24"/>
                <w:lang w:val="lt-LT"/>
              </w:rPr>
              <w:t xml:space="preserve"> </w:t>
            </w:r>
            <w:r w:rsidRPr="007D49F8">
              <w:rPr>
                <w:rFonts w:ascii="Calibri" w:hAnsi="Calibri" w:cs="FreeSerif"/>
                <w:sz w:val="24"/>
                <w:szCs w:val="24"/>
                <w:lang w:val="lt-LT"/>
              </w:rPr>
              <w:t>(Kennedi D. Təlim nəticələrin yazılması və tətbiqinə dair praktiki vəsait. Kork, İrlandiyanın Milli Universiteti, 2006</w:t>
            </w:r>
            <w:r w:rsidRPr="007D49F8">
              <w:rPr>
                <w:rFonts w:ascii="Calibri" w:hAnsi="Calibri" w:cs="Calibri"/>
                <w:sz w:val="24"/>
                <w:szCs w:val="24"/>
                <w:lang w:val="lt-LT"/>
              </w:rPr>
              <w:t>)</w:t>
            </w:r>
            <w:r>
              <w:rPr>
                <w:rFonts w:ascii="Calibri" w:hAnsi="Calibri" w:cs="Calibri"/>
                <w:sz w:val="24"/>
                <w:szCs w:val="24"/>
                <w:lang w:val="lt-LT"/>
              </w:rPr>
              <w:t>:</w:t>
            </w:r>
          </w:p>
          <w:p w:rsidR="00057E52" w:rsidRPr="007D49F8" w:rsidRDefault="00057E52" w:rsidP="007D49F8">
            <w:pPr>
              <w:spacing w:before="0"/>
              <w:rPr>
                <w:rFonts w:ascii="Calibri" w:hAnsi="Calibri" w:cs="Calibri"/>
                <w:i/>
                <w:sz w:val="24"/>
                <w:szCs w:val="24"/>
                <w:lang w:val="lt-LT"/>
              </w:rPr>
            </w:pPr>
            <w:r w:rsidRPr="007D49F8">
              <w:rPr>
                <w:rFonts w:ascii="Calibri" w:hAnsi="Calibri" w:cs="Calibri"/>
                <w:i/>
                <w:sz w:val="24"/>
                <w:szCs w:val="24"/>
                <w:lang w:val="lt-LT"/>
              </w:rPr>
              <w:t>Proqramın təlim</w:t>
            </w:r>
            <w:r>
              <w:rPr>
                <w:rFonts w:ascii="Calibri" w:hAnsi="Calibri" w:cs="Calibri"/>
                <w:i/>
                <w:sz w:val="24"/>
                <w:szCs w:val="24"/>
                <w:lang w:val="lt-LT"/>
              </w:rPr>
              <w:t xml:space="preserve"> </w:t>
            </w:r>
            <w:r w:rsidRPr="007D49F8">
              <w:rPr>
                <w:rFonts w:ascii="Calibri" w:hAnsi="Calibri" w:cs="Calibri"/>
                <w:i/>
                <w:sz w:val="24"/>
                <w:szCs w:val="24"/>
                <w:lang w:val="lt-LT"/>
              </w:rPr>
              <w:t>nəticələrini</w:t>
            </w:r>
            <w:r>
              <w:rPr>
                <w:rFonts w:ascii="Calibri" w:hAnsi="Calibri" w:cs="Calibri"/>
                <w:i/>
                <w:sz w:val="24"/>
                <w:szCs w:val="24"/>
                <w:lang w:val="lt-LT"/>
              </w:rPr>
              <w:t xml:space="preserve"> </w:t>
            </w:r>
            <w:r w:rsidRPr="007D49F8">
              <w:rPr>
                <w:rFonts w:ascii="Calibri" w:hAnsi="Calibri" w:cs="Calibri"/>
                <w:i/>
                <w:sz w:val="24"/>
                <w:szCs w:val="24"/>
                <w:lang w:val="lt-LT"/>
              </w:rPr>
              <w:t>yazarkən, bir</w:t>
            </w:r>
            <w:r>
              <w:rPr>
                <w:rFonts w:ascii="Calibri" w:hAnsi="Calibri" w:cs="Calibri"/>
                <w:i/>
                <w:sz w:val="24"/>
                <w:szCs w:val="24"/>
                <w:lang w:val="lt-LT"/>
              </w:rPr>
              <w:t xml:space="preserve"> </w:t>
            </w:r>
            <w:r w:rsidRPr="007D49F8">
              <w:rPr>
                <w:rFonts w:ascii="Calibri" w:hAnsi="Calibri" w:cs="Calibri"/>
                <w:i/>
                <w:sz w:val="24"/>
                <w:szCs w:val="24"/>
                <w:lang w:val="lt-LT"/>
              </w:rPr>
              <w:t>qayda</w:t>
            </w:r>
            <w:r>
              <w:rPr>
                <w:rFonts w:ascii="Calibri" w:hAnsi="Calibri" w:cs="Calibri"/>
                <w:i/>
                <w:sz w:val="24"/>
                <w:szCs w:val="24"/>
                <w:lang w:val="lt-LT"/>
              </w:rPr>
              <w:t xml:space="preserve"> </w:t>
            </w:r>
            <w:r w:rsidRPr="007D49F8">
              <w:rPr>
                <w:rFonts w:ascii="Calibri" w:hAnsi="Calibri" w:cs="Calibri"/>
                <w:i/>
                <w:sz w:val="24"/>
                <w:szCs w:val="24"/>
                <w:lang w:val="lt-LT"/>
              </w:rPr>
              <w:t>olaraq, ilkin</w:t>
            </w:r>
            <w:r>
              <w:rPr>
                <w:rFonts w:ascii="Calibri" w:hAnsi="Calibri" w:cs="Calibri"/>
                <w:i/>
                <w:sz w:val="24"/>
                <w:szCs w:val="24"/>
                <w:lang w:val="lt-LT"/>
              </w:rPr>
              <w:t xml:space="preserve"> </w:t>
            </w:r>
            <w:r w:rsidRPr="007D49F8">
              <w:rPr>
                <w:rFonts w:ascii="Calibri" w:hAnsi="Calibri" w:cs="Calibri"/>
                <w:i/>
                <w:sz w:val="24"/>
                <w:szCs w:val="24"/>
                <w:lang w:val="lt-LT"/>
              </w:rPr>
              <w:t>ifadə</w:t>
            </w:r>
            <w:r>
              <w:rPr>
                <w:rFonts w:ascii="Calibri" w:hAnsi="Calibri" w:cs="Calibri"/>
                <w:i/>
                <w:sz w:val="24"/>
                <w:szCs w:val="24"/>
                <w:lang w:val="lt-LT"/>
              </w:rPr>
              <w:t>dən istifadə edilir, məsələn</w:t>
            </w:r>
            <w:r w:rsidRPr="007D49F8">
              <w:rPr>
                <w:rFonts w:ascii="Calibri" w:hAnsi="Calibri" w:cs="Calibri"/>
                <w:i/>
                <w:sz w:val="24"/>
                <w:szCs w:val="24"/>
                <w:lang w:val="lt-LT"/>
              </w:rPr>
              <w:t>: "Proqramı</w:t>
            </w:r>
            <w:r>
              <w:rPr>
                <w:rFonts w:ascii="Calibri" w:hAnsi="Calibri" w:cs="Calibri"/>
                <w:i/>
                <w:sz w:val="24"/>
                <w:szCs w:val="24"/>
                <w:lang w:val="lt-LT"/>
              </w:rPr>
              <w:t xml:space="preserve"> </w:t>
            </w:r>
            <w:r w:rsidRPr="007D49F8">
              <w:rPr>
                <w:rFonts w:ascii="Calibri" w:hAnsi="Calibri" w:cs="Calibri"/>
                <w:i/>
                <w:sz w:val="24"/>
                <w:szCs w:val="24"/>
                <w:lang w:val="lt-LT"/>
              </w:rPr>
              <w:t>tamamladıqdan</w:t>
            </w:r>
            <w:r>
              <w:rPr>
                <w:rFonts w:ascii="Calibri" w:hAnsi="Calibri" w:cs="Calibri"/>
                <w:i/>
                <w:sz w:val="24"/>
                <w:szCs w:val="24"/>
                <w:lang w:val="lt-LT"/>
              </w:rPr>
              <w:t xml:space="preserve"> </w:t>
            </w:r>
            <w:r w:rsidRPr="007D49F8">
              <w:rPr>
                <w:rFonts w:ascii="Calibri" w:hAnsi="Calibri" w:cs="Calibri"/>
                <w:i/>
                <w:sz w:val="24"/>
                <w:szCs w:val="24"/>
                <w:lang w:val="lt-LT"/>
              </w:rPr>
              <w:t>sonra</w:t>
            </w:r>
            <w:r>
              <w:rPr>
                <w:rFonts w:ascii="Calibri" w:hAnsi="Calibri" w:cs="Calibri"/>
                <w:i/>
                <w:sz w:val="24"/>
                <w:szCs w:val="24"/>
                <w:lang w:val="lt-LT"/>
              </w:rPr>
              <w:t xml:space="preserve"> </w:t>
            </w:r>
            <w:r w:rsidRPr="007D49F8">
              <w:rPr>
                <w:rFonts w:ascii="Calibri" w:hAnsi="Calibri" w:cs="Calibri"/>
                <w:i/>
                <w:sz w:val="24"/>
                <w:szCs w:val="24"/>
                <w:lang w:val="lt-LT"/>
              </w:rPr>
              <w:t>tələbələrin ...</w:t>
            </w:r>
            <w:r>
              <w:rPr>
                <w:rFonts w:ascii="Calibri" w:hAnsi="Calibri" w:cs="Calibri"/>
                <w:i/>
                <w:sz w:val="24"/>
                <w:szCs w:val="24"/>
                <w:lang w:val="lt-LT"/>
              </w:rPr>
              <w:t xml:space="preserve"> </w:t>
            </w:r>
            <w:r w:rsidRPr="007D49F8">
              <w:rPr>
                <w:rFonts w:ascii="Calibri" w:hAnsi="Calibri" w:cs="Calibri"/>
                <w:i/>
                <w:sz w:val="24"/>
                <w:szCs w:val="24"/>
                <w:lang w:val="lt-LT"/>
              </w:rPr>
              <w:t>bacaracağı</w:t>
            </w:r>
            <w:r>
              <w:rPr>
                <w:rFonts w:ascii="Calibri" w:hAnsi="Calibri" w:cs="Calibri"/>
                <w:i/>
                <w:sz w:val="24"/>
                <w:szCs w:val="24"/>
                <w:lang w:val="lt-LT"/>
              </w:rPr>
              <w:t xml:space="preserve"> </w:t>
            </w:r>
            <w:r w:rsidRPr="007D49F8">
              <w:rPr>
                <w:rFonts w:ascii="Calibri" w:hAnsi="Calibri" w:cs="Calibri"/>
                <w:i/>
                <w:sz w:val="24"/>
                <w:szCs w:val="24"/>
                <w:lang w:val="lt-LT"/>
              </w:rPr>
              <w:t xml:space="preserve">gözlənilir". </w:t>
            </w:r>
          </w:p>
          <w:p w:rsidR="00057E52" w:rsidRPr="007D49F8" w:rsidRDefault="00057E52" w:rsidP="007D49F8">
            <w:pPr>
              <w:pStyle w:val="ae"/>
              <w:numPr>
                <w:ilvl w:val="0"/>
                <w:numId w:val="38"/>
              </w:numPr>
              <w:spacing w:before="0"/>
              <w:ind w:left="208" w:hanging="220"/>
              <w:contextualSpacing w:val="0"/>
              <w:rPr>
                <w:rFonts w:ascii="Calibri" w:hAnsi="Calibri" w:cs="Calibri"/>
                <w:sz w:val="24"/>
                <w:szCs w:val="24"/>
                <w:lang w:val="lt-LT"/>
              </w:rPr>
            </w:pPr>
            <w:r w:rsidRPr="007D49F8">
              <w:rPr>
                <w:rFonts w:ascii="Calibri" w:hAnsi="Calibri" w:cs="Calibri"/>
                <w:sz w:val="24"/>
                <w:szCs w:val="24"/>
                <w:lang w:val="lt-LT"/>
              </w:rPr>
              <w:t xml:space="preserve">Hər təlim nəticəsini </w:t>
            </w:r>
            <w:r w:rsidRPr="007D49F8">
              <w:rPr>
                <w:rFonts w:ascii="Calibri" w:hAnsi="Calibri" w:cs="Calibri"/>
                <w:b/>
                <w:bCs/>
                <w:sz w:val="24"/>
                <w:szCs w:val="24"/>
                <w:lang w:val="lt-LT"/>
              </w:rPr>
              <w:t>fəal feillə</w:t>
            </w:r>
            <w:r>
              <w:rPr>
                <w:rFonts w:ascii="Calibri" w:hAnsi="Calibri" w:cs="Calibri"/>
                <w:sz w:val="24"/>
                <w:szCs w:val="24"/>
                <w:lang w:val="lt-LT"/>
              </w:rPr>
              <w:t xml:space="preserve"> </w:t>
            </w:r>
            <w:r w:rsidRPr="007D49F8">
              <w:rPr>
                <w:rFonts w:ascii="Calibri" w:hAnsi="Calibri" w:cs="Calibri"/>
                <w:sz w:val="24"/>
                <w:szCs w:val="24"/>
                <w:lang w:val="lt-LT"/>
              </w:rPr>
              <w:t>başlayın, daha</w:t>
            </w:r>
            <w:r>
              <w:rPr>
                <w:rFonts w:ascii="Calibri" w:hAnsi="Calibri" w:cs="Calibri"/>
                <w:sz w:val="24"/>
                <w:szCs w:val="24"/>
                <w:lang w:val="lt-LT"/>
              </w:rPr>
              <w:t xml:space="preserve"> </w:t>
            </w:r>
            <w:r w:rsidRPr="007D49F8">
              <w:rPr>
                <w:rFonts w:ascii="Calibri" w:hAnsi="Calibri" w:cs="Calibri"/>
                <w:sz w:val="24"/>
                <w:szCs w:val="24"/>
                <w:lang w:val="lt-LT"/>
              </w:rPr>
              <w:t>sonra</w:t>
            </w:r>
            <w:r>
              <w:rPr>
                <w:rFonts w:ascii="Calibri" w:hAnsi="Calibri" w:cs="Calibri"/>
                <w:sz w:val="24"/>
                <w:szCs w:val="24"/>
                <w:lang w:val="lt-LT"/>
              </w:rPr>
              <w:t xml:space="preserve"> </w:t>
            </w:r>
            <w:r w:rsidRPr="007D49F8">
              <w:rPr>
                <w:rFonts w:ascii="Calibri" w:hAnsi="Calibri" w:cs="Calibri"/>
                <w:sz w:val="24"/>
                <w:szCs w:val="24"/>
                <w:u w:val="single"/>
                <w:lang w:val="lt-LT"/>
              </w:rPr>
              <w:t>mövzunu</w:t>
            </w:r>
            <w:r>
              <w:rPr>
                <w:rFonts w:ascii="Calibri" w:hAnsi="Calibri" w:cs="Calibri"/>
                <w:sz w:val="24"/>
                <w:szCs w:val="24"/>
                <w:lang w:val="lt-LT"/>
              </w:rPr>
              <w:t xml:space="preserve"> </w:t>
            </w:r>
            <w:r w:rsidRPr="007D49F8">
              <w:rPr>
                <w:rFonts w:ascii="Calibri" w:hAnsi="Calibri" w:cs="Calibri"/>
                <w:sz w:val="24"/>
                <w:szCs w:val="24"/>
                <w:lang w:val="lt-LT"/>
              </w:rPr>
              <w:t>ifadə</w:t>
            </w:r>
            <w:r>
              <w:rPr>
                <w:rFonts w:ascii="Calibri" w:hAnsi="Calibri" w:cs="Calibri"/>
                <w:sz w:val="24"/>
                <w:szCs w:val="24"/>
                <w:lang w:val="lt-LT"/>
              </w:rPr>
              <w:t xml:space="preserve"> </w:t>
            </w:r>
            <w:r w:rsidRPr="007D49F8">
              <w:rPr>
                <w:rFonts w:ascii="Calibri" w:hAnsi="Calibri" w:cs="Calibri"/>
                <w:sz w:val="24"/>
                <w:szCs w:val="24"/>
                <w:lang w:val="lt-LT"/>
              </w:rPr>
              <w:t>edin</w:t>
            </w:r>
            <w:r>
              <w:rPr>
                <w:rFonts w:ascii="Calibri" w:hAnsi="Calibri" w:cs="Calibri"/>
                <w:sz w:val="24"/>
                <w:szCs w:val="24"/>
                <w:lang w:val="lt-LT"/>
              </w:rPr>
              <w:t xml:space="preserve"> </w:t>
            </w:r>
            <w:r w:rsidRPr="007D49F8">
              <w:rPr>
                <w:rFonts w:ascii="Calibri" w:hAnsi="Calibri" w:cs="Calibri"/>
                <w:sz w:val="24"/>
                <w:szCs w:val="24"/>
                <w:lang w:val="lt-LT"/>
              </w:rPr>
              <w:t>və</w:t>
            </w:r>
            <w:r>
              <w:rPr>
                <w:rFonts w:ascii="Calibri" w:hAnsi="Calibri" w:cs="Calibri"/>
                <w:sz w:val="24"/>
                <w:szCs w:val="24"/>
                <w:lang w:val="lt-LT"/>
              </w:rPr>
              <w:t xml:space="preserve"> </w:t>
            </w:r>
            <w:r w:rsidRPr="007D49F8">
              <w:rPr>
                <w:rFonts w:ascii="Calibri" w:hAnsi="Calibri" w:cs="Calibri"/>
                <w:sz w:val="24"/>
                <w:szCs w:val="24"/>
                <w:u w:val="single"/>
                <w:lang w:val="lt-LT"/>
              </w:rPr>
              <w:t>məzmunu</w:t>
            </w:r>
            <w:r>
              <w:rPr>
                <w:rFonts w:ascii="Calibri" w:hAnsi="Calibri" w:cs="Calibri"/>
                <w:sz w:val="24"/>
                <w:szCs w:val="24"/>
                <w:lang w:val="lt-LT"/>
              </w:rPr>
              <w:t xml:space="preserve"> </w:t>
            </w:r>
            <w:r w:rsidRPr="007D49F8">
              <w:rPr>
                <w:rFonts w:ascii="Calibri" w:hAnsi="Calibri" w:cs="Calibri"/>
                <w:sz w:val="24"/>
                <w:szCs w:val="24"/>
                <w:lang w:val="lt-LT"/>
              </w:rPr>
              <w:t>əhatə</w:t>
            </w:r>
            <w:r>
              <w:rPr>
                <w:rFonts w:ascii="Calibri" w:hAnsi="Calibri" w:cs="Calibri"/>
                <w:sz w:val="24"/>
                <w:szCs w:val="24"/>
                <w:lang w:val="lt-LT"/>
              </w:rPr>
              <w:t xml:space="preserve"> </w:t>
            </w:r>
            <w:r w:rsidRPr="007D49F8">
              <w:rPr>
                <w:rFonts w:ascii="Calibri" w:hAnsi="Calibri" w:cs="Calibri"/>
                <w:sz w:val="24"/>
                <w:szCs w:val="24"/>
                <w:lang w:val="lt-LT"/>
              </w:rPr>
              <w:t>edən</w:t>
            </w:r>
            <w:r>
              <w:rPr>
                <w:rFonts w:ascii="Calibri" w:hAnsi="Calibri" w:cs="Calibri"/>
                <w:sz w:val="24"/>
                <w:szCs w:val="24"/>
                <w:lang w:val="lt-LT"/>
              </w:rPr>
              <w:t xml:space="preserve"> </w:t>
            </w:r>
            <w:r w:rsidRPr="007D49F8">
              <w:rPr>
                <w:rFonts w:ascii="Calibri" w:hAnsi="Calibri" w:cs="Calibri"/>
                <w:sz w:val="24"/>
                <w:szCs w:val="24"/>
                <w:lang w:val="lt-LT"/>
              </w:rPr>
              <w:t>ifadə</w:t>
            </w:r>
            <w:r>
              <w:rPr>
                <w:rFonts w:ascii="Calibri" w:hAnsi="Calibri" w:cs="Calibri"/>
                <w:sz w:val="24"/>
                <w:szCs w:val="24"/>
                <w:lang w:val="lt-LT"/>
              </w:rPr>
              <w:t xml:space="preserve"> </w:t>
            </w:r>
            <w:r w:rsidRPr="007D49F8">
              <w:rPr>
                <w:rFonts w:ascii="Calibri" w:hAnsi="Calibri" w:cs="Calibri"/>
                <w:sz w:val="24"/>
                <w:szCs w:val="24"/>
                <w:lang w:val="lt-LT"/>
              </w:rPr>
              <w:t>ilə</w:t>
            </w:r>
            <w:r>
              <w:rPr>
                <w:rFonts w:ascii="Calibri" w:hAnsi="Calibri" w:cs="Calibri"/>
                <w:sz w:val="24"/>
                <w:szCs w:val="24"/>
                <w:lang w:val="lt-LT"/>
              </w:rPr>
              <w:t xml:space="preserve"> tamamlayın.</w:t>
            </w:r>
          </w:p>
          <w:p w:rsidR="00057E52" w:rsidRDefault="00057E52" w:rsidP="007D49F8">
            <w:pPr>
              <w:pStyle w:val="ae"/>
              <w:numPr>
                <w:ilvl w:val="0"/>
                <w:numId w:val="38"/>
              </w:numPr>
              <w:spacing w:before="0"/>
              <w:ind w:left="208" w:hanging="220"/>
              <w:contextualSpacing w:val="0"/>
              <w:rPr>
                <w:rFonts w:ascii="Calibri" w:hAnsi="Calibri" w:cs="Calibri"/>
                <w:sz w:val="24"/>
                <w:szCs w:val="24"/>
                <w:lang w:val="lt-LT"/>
              </w:rPr>
            </w:pPr>
            <w:r w:rsidRPr="007D49F8">
              <w:rPr>
                <w:rFonts w:ascii="Calibri" w:hAnsi="Calibri" w:cs="Calibri"/>
                <w:sz w:val="24"/>
                <w:szCs w:val="24"/>
                <w:lang w:val="lt-LT"/>
              </w:rPr>
              <w:t xml:space="preserve">Hər təlim nəticəsi üçün yalnız </w:t>
            </w:r>
            <w:r w:rsidRPr="007D49F8">
              <w:rPr>
                <w:rFonts w:ascii="Calibri" w:hAnsi="Calibri" w:cs="Calibri"/>
                <w:b/>
                <w:bCs/>
                <w:sz w:val="24"/>
                <w:szCs w:val="24"/>
                <w:lang w:val="lt-LT"/>
              </w:rPr>
              <w:t>bir feildən</w:t>
            </w:r>
            <w:r w:rsidRPr="007D49F8">
              <w:rPr>
                <w:rFonts w:ascii="Calibri" w:hAnsi="Calibri" w:cs="Calibri"/>
                <w:sz w:val="24"/>
                <w:szCs w:val="24"/>
                <w:lang w:val="lt-LT"/>
              </w:rPr>
              <w:t xml:space="preserve"> istifadə </w:t>
            </w:r>
            <w:r>
              <w:rPr>
                <w:rFonts w:ascii="Calibri" w:hAnsi="Calibri" w:cs="Calibri"/>
                <w:sz w:val="24"/>
                <w:szCs w:val="24"/>
                <w:lang w:val="lt-LT"/>
              </w:rPr>
              <w:t>edin.</w:t>
            </w:r>
          </w:p>
          <w:p w:rsidR="00057E52" w:rsidRPr="007D49F8" w:rsidRDefault="00057E52" w:rsidP="00D20E24">
            <w:pPr>
              <w:pStyle w:val="ae"/>
              <w:numPr>
                <w:ilvl w:val="0"/>
                <w:numId w:val="38"/>
              </w:numPr>
              <w:spacing w:before="0"/>
              <w:ind w:left="208" w:hanging="220"/>
              <w:contextualSpacing w:val="0"/>
              <w:rPr>
                <w:rFonts w:ascii="Calibri" w:hAnsi="Calibri" w:cs="Calibri"/>
                <w:sz w:val="24"/>
                <w:szCs w:val="24"/>
                <w:lang w:val="lt-LT"/>
              </w:rPr>
            </w:pPr>
            <w:r w:rsidRPr="00D20E24">
              <w:rPr>
                <w:rFonts w:ascii="Calibri" w:hAnsi="Calibri" w:cs="Calibri"/>
                <w:bCs/>
                <w:sz w:val="24"/>
                <w:szCs w:val="24"/>
                <w:lang w:val="lt-LT"/>
              </w:rPr>
              <w:t>Fənn üzrə təlim nəticələrinin</w:t>
            </w:r>
            <w:r w:rsidRPr="00D20E24">
              <w:rPr>
                <w:rFonts w:ascii="Calibri" w:hAnsi="Calibri" w:cs="Calibri"/>
                <w:b/>
                <w:sz w:val="24"/>
                <w:szCs w:val="24"/>
                <w:lang w:val="lt-LT"/>
              </w:rPr>
              <w:t xml:space="preserve"> proqramın</w:t>
            </w:r>
            <w:r>
              <w:rPr>
                <w:rFonts w:ascii="Calibri" w:hAnsi="Calibri" w:cs="Calibri"/>
                <w:b/>
                <w:sz w:val="24"/>
                <w:szCs w:val="24"/>
                <w:lang w:val="lt-LT"/>
              </w:rPr>
              <w:t xml:space="preserve"> </w:t>
            </w:r>
            <w:r w:rsidRPr="00D20E24">
              <w:rPr>
                <w:rFonts w:ascii="Calibri" w:hAnsi="Calibri" w:cs="Calibri"/>
                <w:b/>
                <w:sz w:val="24"/>
                <w:szCs w:val="24"/>
                <w:lang w:val="lt-LT"/>
              </w:rPr>
              <w:t>ümumi</w:t>
            </w:r>
            <w:r>
              <w:rPr>
                <w:rFonts w:ascii="Calibri" w:hAnsi="Calibri" w:cs="Calibri"/>
                <w:b/>
                <w:sz w:val="24"/>
                <w:szCs w:val="24"/>
                <w:lang w:val="lt-LT"/>
              </w:rPr>
              <w:t xml:space="preserve"> </w:t>
            </w:r>
            <w:r w:rsidRPr="00D20E24">
              <w:rPr>
                <w:rFonts w:ascii="Calibri" w:hAnsi="Calibri" w:cs="Calibri"/>
                <w:b/>
                <w:sz w:val="24"/>
                <w:szCs w:val="24"/>
                <w:lang w:val="lt-LT"/>
              </w:rPr>
              <w:t>təlim</w:t>
            </w:r>
            <w:r>
              <w:rPr>
                <w:rFonts w:ascii="Calibri" w:hAnsi="Calibri" w:cs="Calibri"/>
                <w:b/>
                <w:sz w:val="24"/>
                <w:szCs w:val="24"/>
                <w:lang w:val="lt-LT"/>
              </w:rPr>
              <w:t xml:space="preserve"> </w:t>
            </w:r>
            <w:r w:rsidRPr="00D20E24">
              <w:rPr>
                <w:rFonts w:ascii="Calibri" w:hAnsi="Calibri" w:cs="Calibri"/>
                <w:b/>
                <w:sz w:val="24"/>
                <w:szCs w:val="24"/>
                <w:lang w:val="lt-LT"/>
              </w:rPr>
              <w:t>nəticələrinə</w:t>
            </w:r>
            <w:r>
              <w:rPr>
                <w:rFonts w:ascii="Calibri" w:hAnsi="Calibri" w:cs="Calibri"/>
                <w:b/>
                <w:sz w:val="24"/>
                <w:szCs w:val="24"/>
                <w:lang w:val="lt-LT"/>
              </w:rPr>
              <w:t xml:space="preserve"> aid olmasını </w:t>
            </w:r>
            <w:r w:rsidRPr="00D20E24">
              <w:rPr>
                <w:rFonts w:ascii="Calibri" w:hAnsi="Calibri" w:cs="Calibri"/>
                <w:b/>
                <w:sz w:val="24"/>
                <w:szCs w:val="24"/>
                <w:lang w:val="lt-LT"/>
              </w:rPr>
              <w:t>təmin</w:t>
            </w:r>
            <w:r>
              <w:rPr>
                <w:rFonts w:ascii="Calibri" w:hAnsi="Calibri" w:cs="Calibri"/>
                <w:b/>
                <w:sz w:val="24"/>
                <w:szCs w:val="24"/>
                <w:lang w:val="lt-LT"/>
              </w:rPr>
              <w:t xml:space="preserve"> </w:t>
            </w:r>
            <w:r w:rsidRPr="00D20E24">
              <w:rPr>
                <w:rFonts w:ascii="Calibri" w:hAnsi="Calibri" w:cs="Calibri"/>
                <w:b/>
                <w:sz w:val="24"/>
                <w:szCs w:val="24"/>
                <w:lang w:val="lt-LT"/>
              </w:rPr>
              <w:t>edin</w:t>
            </w:r>
            <w:r>
              <w:rPr>
                <w:rFonts w:ascii="Calibri" w:hAnsi="Calibri" w:cs="Calibri"/>
                <w:bCs/>
                <w:sz w:val="24"/>
                <w:szCs w:val="24"/>
                <w:lang w:val="lt-LT"/>
              </w:rPr>
              <w:t>.</w:t>
            </w:r>
          </w:p>
          <w:p w:rsidR="00057E52" w:rsidRPr="00D20E24" w:rsidRDefault="00057E52" w:rsidP="00D20E24">
            <w:pPr>
              <w:pStyle w:val="ae"/>
              <w:numPr>
                <w:ilvl w:val="0"/>
                <w:numId w:val="38"/>
              </w:numPr>
              <w:spacing w:before="0" w:after="120"/>
              <w:ind w:left="177" w:hanging="177"/>
              <w:contextualSpacing w:val="0"/>
              <w:rPr>
                <w:rFonts w:ascii="Calibri" w:hAnsi="Calibri" w:cs="Calibri"/>
                <w:sz w:val="24"/>
                <w:szCs w:val="24"/>
                <w:lang w:val="lt-LT"/>
              </w:rPr>
            </w:pPr>
            <w:r w:rsidRPr="00D20E24">
              <w:rPr>
                <w:rFonts w:ascii="Calibri" w:hAnsi="Calibri" w:cs="Calibri"/>
                <w:sz w:val="24"/>
                <w:szCs w:val="24"/>
                <w:lang w:val="lt-LT"/>
              </w:rPr>
              <w:t xml:space="preserve">Təlim nəticələri </w:t>
            </w:r>
            <w:r w:rsidRPr="00D20E24">
              <w:rPr>
                <w:rFonts w:ascii="Calibri" w:hAnsi="Calibri" w:cs="Calibri"/>
                <w:b/>
                <w:bCs/>
                <w:sz w:val="24"/>
                <w:szCs w:val="24"/>
                <w:lang w:val="lt-LT"/>
              </w:rPr>
              <w:t>müşahidə oluna və ölçülə bilən olmalıdır</w:t>
            </w:r>
            <w:r w:rsidRPr="00D20E24">
              <w:rPr>
                <w:rFonts w:ascii="Calibri" w:hAnsi="Calibri" w:cs="Calibri"/>
                <w:sz w:val="24"/>
                <w:szCs w:val="24"/>
                <w:lang w:val="lt-LT"/>
              </w:rPr>
              <w:t xml:space="preserve">.  </w:t>
            </w:r>
          </w:p>
          <w:p w:rsidR="00057E52" w:rsidRPr="0005207A" w:rsidRDefault="00057E52" w:rsidP="007D49F8">
            <w:pPr>
              <w:pStyle w:val="ae"/>
              <w:numPr>
                <w:ilvl w:val="0"/>
                <w:numId w:val="38"/>
              </w:numPr>
              <w:spacing w:before="0" w:after="120"/>
              <w:ind w:left="177" w:hanging="177"/>
              <w:contextualSpacing w:val="0"/>
              <w:rPr>
                <w:rFonts w:ascii="Calibri" w:hAnsi="Calibri" w:cs="Calibri"/>
                <w:sz w:val="24"/>
                <w:szCs w:val="24"/>
                <w:lang w:val="lt-LT"/>
              </w:rPr>
            </w:pPr>
            <w:r w:rsidRPr="0005207A">
              <w:rPr>
                <w:rFonts w:ascii="Calibri" w:hAnsi="Calibri" w:cs="Calibri"/>
                <w:sz w:val="24"/>
                <w:szCs w:val="24"/>
                <w:lang w:val="lt-LT"/>
              </w:rPr>
              <w:t xml:space="preserve">Təlim nəticələrini </w:t>
            </w:r>
            <w:r w:rsidRPr="0005207A">
              <w:rPr>
                <w:rFonts w:ascii="Calibri" w:hAnsi="Calibri" w:cs="Calibri"/>
                <w:b/>
                <w:bCs/>
                <w:sz w:val="24"/>
                <w:szCs w:val="24"/>
                <w:lang w:val="lt-LT"/>
              </w:rPr>
              <w:t>qiymətləndirməyin mümkünlüyünü təmin edin</w:t>
            </w:r>
            <w:r w:rsidRPr="0005207A">
              <w:rPr>
                <w:rFonts w:ascii="Calibri" w:hAnsi="Calibri" w:cs="Calibri"/>
                <w:sz w:val="24"/>
                <w:szCs w:val="24"/>
                <w:lang w:val="lt-LT"/>
              </w:rPr>
              <w:t xml:space="preserve">.  </w:t>
            </w:r>
          </w:p>
          <w:p w:rsidR="00057E52" w:rsidRPr="0005207A" w:rsidRDefault="00057E52" w:rsidP="0005207A">
            <w:pPr>
              <w:pStyle w:val="ae"/>
              <w:numPr>
                <w:ilvl w:val="0"/>
                <w:numId w:val="38"/>
              </w:numPr>
              <w:spacing w:before="0" w:after="120"/>
              <w:ind w:left="177" w:hanging="177"/>
              <w:contextualSpacing w:val="0"/>
              <w:rPr>
                <w:rFonts w:ascii="Calibri" w:hAnsi="Calibri" w:cs="Calibri"/>
                <w:sz w:val="24"/>
                <w:szCs w:val="24"/>
                <w:lang w:val="lt-LT"/>
              </w:rPr>
            </w:pPr>
            <w:r w:rsidRPr="0005207A">
              <w:rPr>
                <w:rFonts w:ascii="Calibri" w:hAnsi="Calibri" w:cs="Calibri"/>
                <w:sz w:val="24"/>
                <w:szCs w:val="24"/>
                <w:lang w:val="lt-LT"/>
              </w:rPr>
              <w:t>Təlim nəticələrini yazarkən</w:t>
            </w:r>
            <w:r>
              <w:rPr>
                <w:rFonts w:ascii="Calibri" w:hAnsi="Calibri" w:cs="Calibri"/>
                <w:sz w:val="24"/>
                <w:szCs w:val="24"/>
                <w:lang w:val="lt-LT"/>
              </w:rPr>
              <w:t xml:space="preserve"> </w:t>
            </w:r>
            <w:r w:rsidRPr="0005207A">
              <w:rPr>
                <w:rFonts w:ascii="Calibri" w:hAnsi="Calibri" w:cs="Calibri"/>
                <w:sz w:val="24"/>
                <w:szCs w:val="24"/>
                <w:lang w:val="lt-LT"/>
              </w:rPr>
              <w:t>həmin</w:t>
            </w:r>
            <w:r>
              <w:rPr>
                <w:rFonts w:ascii="Calibri" w:hAnsi="Calibri" w:cs="Calibri"/>
                <w:sz w:val="24"/>
                <w:szCs w:val="24"/>
                <w:lang w:val="lt-LT"/>
              </w:rPr>
              <w:t xml:space="preserve"> </w:t>
            </w:r>
            <w:r w:rsidRPr="0005207A">
              <w:rPr>
                <w:rFonts w:ascii="Calibri" w:hAnsi="Calibri" w:cs="Calibri"/>
                <w:sz w:val="24"/>
                <w:szCs w:val="24"/>
                <w:lang w:val="lt-LT"/>
              </w:rPr>
              <w:t>nəticələrin</w:t>
            </w:r>
            <w:r>
              <w:rPr>
                <w:rFonts w:ascii="Calibri" w:hAnsi="Calibri" w:cs="Calibri"/>
                <w:sz w:val="24"/>
                <w:szCs w:val="24"/>
                <w:lang w:val="lt-LT"/>
              </w:rPr>
              <w:t xml:space="preserve"> </w:t>
            </w:r>
            <w:r w:rsidRPr="0005207A">
              <w:rPr>
                <w:rFonts w:ascii="Calibri" w:hAnsi="Calibri" w:cs="Calibri"/>
                <w:sz w:val="24"/>
                <w:szCs w:val="24"/>
                <w:lang w:val="lt-LT"/>
              </w:rPr>
              <w:t>əldə</w:t>
            </w:r>
            <w:r>
              <w:rPr>
                <w:rFonts w:ascii="Calibri" w:hAnsi="Calibri" w:cs="Calibri"/>
                <w:sz w:val="24"/>
                <w:szCs w:val="24"/>
                <w:lang w:val="lt-LT"/>
              </w:rPr>
              <w:t xml:space="preserve"> </w:t>
            </w:r>
            <w:r w:rsidRPr="0005207A">
              <w:rPr>
                <w:rFonts w:ascii="Calibri" w:hAnsi="Calibri" w:cs="Calibri"/>
                <w:sz w:val="24"/>
                <w:szCs w:val="24"/>
                <w:lang w:val="lt-LT"/>
              </w:rPr>
              <w:t>edilməli</w:t>
            </w:r>
            <w:r>
              <w:rPr>
                <w:rFonts w:ascii="Calibri" w:hAnsi="Calibri" w:cs="Calibri"/>
                <w:sz w:val="24"/>
                <w:szCs w:val="24"/>
                <w:lang w:val="lt-LT"/>
              </w:rPr>
              <w:t xml:space="preserve"> </w:t>
            </w:r>
            <w:r w:rsidRPr="0005207A">
              <w:rPr>
                <w:rFonts w:ascii="Calibri" w:hAnsi="Calibri" w:cs="Calibri"/>
                <w:sz w:val="24"/>
                <w:szCs w:val="24"/>
                <w:lang w:val="lt-LT"/>
              </w:rPr>
              <w:t xml:space="preserve">olduğu </w:t>
            </w:r>
            <w:r w:rsidRPr="0005207A">
              <w:rPr>
                <w:rFonts w:ascii="Calibri" w:hAnsi="Calibri" w:cs="Calibri"/>
                <w:b/>
                <w:bCs/>
                <w:sz w:val="24"/>
                <w:szCs w:val="24"/>
                <w:lang w:val="lt-LT"/>
              </w:rPr>
              <w:t>zaman müddətinə</w:t>
            </w:r>
            <w:r>
              <w:rPr>
                <w:rFonts w:ascii="Calibri" w:hAnsi="Calibri" w:cs="Calibri"/>
                <w:sz w:val="24"/>
                <w:szCs w:val="24"/>
                <w:lang w:val="lt-LT"/>
              </w:rPr>
              <w:t xml:space="preserve"> </w:t>
            </w:r>
            <w:r w:rsidRPr="0005207A">
              <w:rPr>
                <w:rFonts w:ascii="Calibri" w:hAnsi="Calibri" w:cs="Calibri"/>
                <w:sz w:val="24"/>
                <w:szCs w:val="24"/>
                <w:lang w:val="lt-LT"/>
              </w:rPr>
              <w:t>də</w:t>
            </w:r>
            <w:r>
              <w:rPr>
                <w:rFonts w:ascii="Calibri" w:hAnsi="Calibri" w:cs="Calibri"/>
                <w:sz w:val="24"/>
                <w:szCs w:val="24"/>
                <w:lang w:val="lt-LT"/>
              </w:rPr>
              <w:t xml:space="preserve"> </w:t>
            </w:r>
            <w:r w:rsidRPr="0005207A">
              <w:rPr>
                <w:rFonts w:ascii="Calibri" w:hAnsi="Calibri" w:cs="Calibri"/>
                <w:sz w:val="24"/>
                <w:szCs w:val="24"/>
                <w:lang w:val="lt-LT"/>
              </w:rPr>
              <w:t>diqqət</w:t>
            </w:r>
            <w:r>
              <w:rPr>
                <w:rFonts w:ascii="Calibri" w:hAnsi="Calibri" w:cs="Calibri"/>
                <w:sz w:val="24"/>
                <w:szCs w:val="24"/>
                <w:lang w:val="lt-LT"/>
              </w:rPr>
              <w:t xml:space="preserve"> </w:t>
            </w:r>
            <w:r w:rsidRPr="0005207A">
              <w:rPr>
                <w:rFonts w:ascii="Calibri" w:hAnsi="Calibri" w:cs="Calibri"/>
                <w:sz w:val="24"/>
                <w:szCs w:val="24"/>
                <w:lang w:val="lt-LT"/>
              </w:rPr>
              <w:t xml:space="preserve">yetirin.  Mövcud zaman və resurslar çərçivəsində təlim nəticələrinin </w:t>
            </w:r>
            <w:r w:rsidRPr="0005207A">
              <w:rPr>
                <w:rFonts w:ascii="Calibri" w:hAnsi="Calibri" w:cs="Calibri"/>
                <w:b/>
                <w:bCs/>
                <w:sz w:val="24"/>
                <w:szCs w:val="24"/>
                <w:lang w:val="lt-LT"/>
              </w:rPr>
              <w:t>əldə olunmasının real olduğunu</w:t>
            </w:r>
            <w:r>
              <w:rPr>
                <w:rFonts w:ascii="Calibri" w:hAnsi="Calibri" w:cs="Calibri"/>
                <w:sz w:val="24"/>
                <w:szCs w:val="24"/>
                <w:lang w:val="lt-LT"/>
              </w:rPr>
              <w:t xml:space="preserve"> </w:t>
            </w:r>
            <w:r w:rsidRPr="0005207A">
              <w:rPr>
                <w:rFonts w:ascii="Calibri" w:hAnsi="Calibri" w:cs="Calibri"/>
                <w:sz w:val="24"/>
                <w:szCs w:val="24"/>
                <w:lang w:val="lt-LT"/>
              </w:rPr>
              <w:t>özünüzdən</w:t>
            </w:r>
            <w:r>
              <w:rPr>
                <w:rFonts w:ascii="Calibri" w:hAnsi="Calibri" w:cs="Calibri"/>
                <w:sz w:val="24"/>
                <w:szCs w:val="24"/>
                <w:lang w:val="lt-LT"/>
              </w:rPr>
              <w:t xml:space="preserve"> </w:t>
            </w:r>
            <w:r w:rsidRPr="0005207A">
              <w:rPr>
                <w:rFonts w:ascii="Calibri" w:hAnsi="Calibri" w:cs="Calibri"/>
                <w:sz w:val="24"/>
                <w:szCs w:val="24"/>
                <w:lang w:val="lt-LT"/>
              </w:rPr>
              <w:t xml:space="preserve">soruşun. </w:t>
            </w:r>
          </w:p>
          <w:p w:rsidR="00057E52" w:rsidRPr="0005207A" w:rsidRDefault="00057E52" w:rsidP="00AE2FBB">
            <w:pPr>
              <w:spacing w:after="120"/>
              <w:rPr>
                <w:rFonts w:ascii="Calibri" w:hAnsi="Calibri" w:cs="Calibri"/>
                <w:b/>
                <w:i/>
                <w:color w:val="FF0000"/>
                <w:sz w:val="24"/>
                <w:szCs w:val="24"/>
                <w:lang w:val="lt-LT"/>
              </w:rPr>
            </w:pPr>
            <w:r w:rsidRPr="0005207A">
              <w:rPr>
                <w:rFonts w:ascii="Calibri" w:hAnsi="Calibri" w:cs="Calibri"/>
                <w:b/>
                <w:i/>
                <w:color w:val="FF0000"/>
                <w:sz w:val="24"/>
                <w:szCs w:val="24"/>
                <w:lang w:val="lt-LT"/>
              </w:rPr>
              <w:t>Aşağıdakılardan yayınmaq lazımdır:</w:t>
            </w:r>
          </w:p>
          <w:p w:rsidR="00057E52" w:rsidRPr="0005207A" w:rsidRDefault="00057E52" w:rsidP="00AE2FBB">
            <w:pPr>
              <w:spacing w:after="120"/>
              <w:rPr>
                <w:rFonts w:ascii="Calibri" w:hAnsi="Calibri" w:cs="Calibri"/>
                <w:color w:val="FF0000"/>
                <w:sz w:val="24"/>
                <w:szCs w:val="24"/>
                <w:lang w:val="lt-LT"/>
              </w:rPr>
            </w:pPr>
            <w:r w:rsidRPr="0005207A">
              <w:rPr>
                <w:rFonts w:ascii="Calibri" w:hAnsi="Calibri" w:cs="Calibri"/>
                <w:color w:val="FF0000"/>
                <w:sz w:val="24"/>
                <w:szCs w:val="24"/>
                <w:lang w:val="lt-LT"/>
              </w:rPr>
              <w:t xml:space="preserve">• </w:t>
            </w:r>
            <w:r w:rsidRPr="0005207A">
              <w:rPr>
                <w:rFonts w:ascii="Calibri" w:hAnsi="Calibri" w:cs="Calibri"/>
                <w:i/>
                <w:iCs/>
                <w:color w:val="FF0000"/>
                <w:sz w:val="24"/>
                <w:szCs w:val="24"/>
                <w:lang w:val="lt-LT"/>
              </w:rPr>
              <w:t>Bilmək, anlamaq öyrənmək, məlumatlı olmaq, məruz qalmaq, tanış olmaq və xəbərdar olmaq</w:t>
            </w:r>
            <w:r w:rsidRPr="0005207A">
              <w:rPr>
                <w:rFonts w:ascii="Calibri" w:hAnsi="Calibri" w:cs="Calibri"/>
                <w:color w:val="FF0000"/>
                <w:sz w:val="24"/>
                <w:szCs w:val="24"/>
                <w:lang w:val="lt-LT"/>
              </w:rPr>
              <w:t xml:space="preserve"> kimi qeyri-müəyyən feillərdən. Bu terminlər təlim nəticələrindən daha çox tədris hədəfləri ilə əlaqəlidir.</w:t>
            </w:r>
          </w:p>
          <w:p w:rsidR="00057E52" w:rsidRPr="0005207A" w:rsidRDefault="00057E52" w:rsidP="0005207A">
            <w:pPr>
              <w:spacing w:after="120"/>
              <w:rPr>
                <w:rFonts w:ascii="Calibri" w:hAnsi="Calibri" w:cs="Calibri"/>
                <w:sz w:val="24"/>
                <w:szCs w:val="24"/>
                <w:lang w:val="lt-LT"/>
              </w:rPr>
            </w:pPr>
            <w:r w:rsidRPr="0005207A">
              <w:rPr>
                <w:rFonts w:ascii="Calibri" w:hAnsi="Calibri" w:cs="Calibri"/>
                <w:color w:val="FF0000"/>
                <w:sz w:val="24"/>
                <w:szCs w:val="24"/>
                <w:lang w:val="lt-LT"/>
              </w:rPr>
              <w:t>• Mürəkkəb cümlələr. Zərurət yarandıqda aydınlaşdırmaq məqsədi ilə bir neçə cümlədən istifadə edin.</w:t>
            </w:r>
          </w:p>
          <w:p w:rsidR="00057E52" w:rsidRPr="007D49F8" w:rsidRDefault="00057E52" w:rsidP="00AE2FBB">
            <w:pPr>
              <w:spacing w:after="120"/>
              <w:rPr>
                <w:rFonts w:ascii="Calibri" w:hAnsi="Calibri" w:cs="Calibri"/>
                <w:i/>
                <w:sz w:val="24"/>
                <w:szCs w:val="24"/>
              </w:rPr>
            </w:pPr>
            <w:r w:rsidRPr="007D49F8">
              <w:rPr>
                <w:rFonts w:ascii="Calibri" w:hAnsi="Calibri" w:cs="Calibri"/>
                <w:b/>
                <w:sz w:val="24"/>
                <w:szCs w:val="24"/>
                <w:lang w:val="en-US"/>
              </w:rPr>
              <w:t>QEYD:</w:t>
            </w:r>
          </w:p>
          <w:p w:rsidR="00057E52" w:rsidRPr="007D49F8" w:rsidRDefault="00057E52" w:rsidP="00A41AF7">
            <w:pPr>
              <w:pStyle w:val="ae"/>
              <w:numPr>
                <w:ilvl w:val="0"/>
                <w:numId w:val="39"/>
              </w:numPr>
              <w:spacing w:before="0" w:after="120"/>
              <w:ind w:left="318" w:hanging="283"/>
              <w:rPr>
                <w:rFonts w:ascii="Calibri" w:hAnsi="Calibri" w:cs="Calibri"/>
                <w:sz w:val="24"/>
                <w:szCs w:val="24"/>
              </w:rPr>
            </w:pPr>
            <w:r w:rsidRPr="007D49F8">
              <w:rPr>
                <w:rFonts w:ascii="Calibri" w:hAnsi="Calibri" w:cs="Calibri"/>
                <w:i/>
                <w:sz w:val="24"/>
                <w:szCs w:val="24"/>
                <w:lang w:val="en-US"/>
              </w:rPr>
              <w:t>Proqramlar</w:t>
            </w:r>
            <w:r>
              <w:rPr>
                <w:rFonts w:ascii="Calibri" w:hAnsi="Calibri" w:cs="Calibri"/>
                <w:i/>
                <w:sz w:val="24"/>
                <w:szCs w:val="24"/>
                <w:lang w:val="en-US"/>
              </w:rPr>
              <w:t xml:space="preserve"> </w:t>
            </w:r>
            <w:r w:rsidRPr="007D49F8">
              <w:rPr>
                <w:rFonts w:ascii="Calibri" w:hAnsi="Calibri" w:cs="Calibri"/>
                <w:i/>
                <w:sz w:val="24"/>
                <w:szCs w:val="24"/>
                <w:lang w:val="en-US"/>
              </w:rPr>
              <w:t>üçün</w:t>
            </w:r>
            <w:r>
              <w:rPr>
                <w:rFonts w:ascii="Calibri" w:hAnsi="Calibri" w:cs="Calibri"/>
                <w:i/>
                <w:sz w:val="24"/>
                <w:szCs w:val="24"/>
                <w:lang w:val="en-US"/>
              </w:rPr>
              <w:t xml:space="preserve"> </w:t>
            </w:r>
            <w:r w:rsidRPr="007D49F8">
              <w:rPr>
                <w:rFonts w:ascii="Calibri" w:hAnsi="Calibri" w:cs="Calibri"/>
                <w:i/>
                <w:sz w:val="24"/>
                <w:szCs w:val="24"/>
                <w:lang w:val="en-US"/>
              </w:rPr>
              <w:t>təlim</w:t>
            </w:r>
            <w:r>
              <w:rPr>
                <w:rFonts w:ascii="Calibri" w:hAnsi="Calibri" w:cs="Calibri"/>
                <w:i/>
                <w:sz w:val="24"/>
                <w:szCs w:val="24"/>
                <w:lang w:val="en-US"/>
              </w:rPr>
              <w:t xml:space="preserve"> </w:t>
            </w:r>
            <w:r w:rsidRPr="007D49F8">
              <w:rPr>
                <w:rFonts w:ascii="Calibri" w:hAnsi="Calibri" w:cs="Calibri"/>
                <w:i/>
                <w:sz w:val="24"/>
                <w:szCs w:val="24"/>
                <w:lang w:val="en-US"/>
              </w:rPr>
              <w:t>nəticələri</w:t>
            </w:r>
            <w:r>
              <w:rPr>
                <w:rFonts w:ascii="Calibri" w:hAnsi="Calibri" w:cs="Calibri"/>
                <w:i/>
                <w:sz w:val="24"/>
                <w:szCs w:val="24"/>
                <w:lang w:val="en-US"/>
              </w:rPr>
              <w:t xml:space="preserve"> </w:t>
            </w:r>
            <w:r w:rsidRPr="007D49F8">
              <w:rPr>
                <w:rFonts w:ascii="Calibri" w:hAnsi="Calibri" w:cs="Calibri"/>
                <w:i/>
                <w:sz w:val="24"/>
                <w:szCs w:val="24"/>
                <w:lang w:val="en-US"/>
              </w:rPr>
              <w:t>yazarkən, mümkün</w:t>
            </w:r>
            <w:r>
              <w:rPr>
                <w:rFonts w:ascii="Calibri" w:hAnsi="Calibri" w:cs="Calibri"/>
                <w:i/>
                <w:sz w:val="24"/>
                <w:szCs w:val="24"/>
                <w:lang w:val="en-US"/>
              </w:rPr>
              <w:t xml:space="preserve"> </w:t>
            </w:r>
            <w:r w:rsidRPr="007D49F8">
              <w:rPr>
                <w:rFonts w:ascii="Calibri" w:hAnsi="Calibri" w:cs="Calibri"/>
                <w:i/>
                <w:sz w:val="24"/>
                <w:szCs w:val="24"/>
                <w:lang w:val="en-US"/>
              </w:rPr>
              <w:t>olduğu</w:t>
            </w:r>
            <w:r>
              <w:rPr>
                <w:rFonts w:ascii="Calibri" w:hAnsi="Calibri" w:cs="Calibri"/>
                <w:i/>
                <w:sz w:val="24"/>
                <w:szCs w:val="24"/>
                <w:lang w:val="en-US"/>
              </w:rPr>
              <w:t xml:space="preserve"> </w:t>
            </w:r>
            <w:r w:rsidRPr="007D49F8">
              <w:rPr>
                <w:rFonts w:ascii="Calibri" w:hAnsi="Calibri" w:cs="Calibri"/>
                <w:i/>
                <w:sz w:val="24"/>
                <w:szCs w:val="24"/>
                <w:lang w:val="en-US"/>
              </w:rPr>
              <w:t xml:space="preserve">təqdirdə, </w:t>
            </w:r>
            <w:r w:rsidRPr="00A41AF7">
              <w:rPr>
                <w:rFonts w:ascii="Calibri" w:hAnsi="Calibri" w:cs="Calibri"/>
                <w:b/>
                <w:bCs/>
                <w:i/>
                <w:sz w:val="24"/>
                <w:szCs w:val="24"/>
                <w:lang w:val="en-US"/>
              </w:rPr>
              <w:t>peşə qurumları üçün təlim nəticələrinin</w:t>
            </w:r>
            <w:r>
              <w:rPr>
                <w:rFonts w:ascii="Calibri" w:hAnsi="Calibri" w:cs="Calibri"/>
                <w:i/>
                <w:sz w:val="24"/>
                <w:szCs w:val="24"/>
                <w:lang w:val="en-US"/>
              </w:rPr>
              <w:t xml:space="preserve"> </w:t>
            </w:r>
            <w:r w:rsidRPr="007D49F8">
              <w:rPr>
                <w:rFonts w:ascii="Calibri" w:hAnsi="Calibri" w:cs="Calibri"/>
                <w:i/>
                <w:sz w:val="24"/>
                <w:szCs w:val="24"/>
                <w:lang w:val="en-US"/>
              </w:rPr>
              <w:t>proqramın</w:t>
            </w:r>
            <w:r>
              <w:rPr>
                <w:rFonts w:ascii="Calibri" w:hAnsi="Calibri" w:cs="Calibri"/>
                <w:i/>
                <w:sz w:val="24"/>
                <w:szCs w:val="24"/>
                <w:lang w:val="en-US"/>
              </w:rPr>
              <w:t xml:space="preserve"> </w:t>
            </w:r>
            <w:r w:rsidRPr="007D49F8">
              <w:rPr>
                <w:rFonts w:ascii="Calibri" w:hAnsi="Calibri" w:cs="Calibri"/>
                <w:i/>
                <w:sz w:val="24"/>
                <w:szCs w:val="24"/>
                <w:lang w:val="en-US"/>
              </w:rPr>
              <w:t>nəticələrinə</w:t>
            </w:r>
            <w:r>
              <w:rPr>
                <w:rFonts w:ascii="Calibri" w:hAnsi="Calibri" w:cs="Calibri"/>
                <w:i/>
                <w:sz w:val="24"/>
                <w:szCs w:val="24"/>
                <w:lang w:val="en-US"/>
              </w:rPr>
              <w:t xml:space="preserve"> </w:t>
            </w:r>
            <w:r w:rsidRPr="007D49F8">
              <w:rPr>
                <w:rFonts w:ascii="Calibri" w:hAnsi="Calibri" w:cs="Calibri"/>
                <w:i/>
                <w:sz w:val="24"/>
                <w:szCs w:val="24"/>
                <w:lang w:val="en-US"/>
              </w:rPr>
              <w:t>daxil</w:t>
            </w:r>
            <w:r>
              <w:rPr>
                <w:rFonts w:ascii="Calibri" w:hAnsi="Calibri" w:cs="Calibri"/>
                <w:i/>
                <w:sz w:val="24"/>
                <w:szCs w:val="24"/>
                <w:lang w:val="en-US"/>
              </w:rPr>
              <w:t xml:space="preserve"> </w:t>
            </w:r>
            <w:r w:rsidRPr="007D49F8">
              <w:rPr>
                <w:rFonts w:ascii="Calibri" w:hAnsi="Calibri" w:cs="Calibri"/>
                <w:i/>
                <w:sz w:val="24"/>
                <w:szCs w:val="24"/>
                <w:lang w:val="en-US"/>
              </w:rPr>
              <w:t>edilməsin</w:t>
            </w:r>
            <w:r>
              <w:rPr>
                <w:rFonts w:ascii="Calibri" w:hAnsi="Calibri" w:cs="Calibri"/>
                <w:i/>
                <w:sz w:val="24"/>
                <w:szCs w:val="24"/>
                <w:lang w:val="en-US"/>
              </w:rPr>
              <w:t xml:space="preserve">ə </w:t>
            </w:r>
            <w:r>
              <w:rPr>
                <w:rFonts w:ascii="Calibri" w:hAnsi="Calibri" w:cs="Calibri"/>
                <w:i/>
                <w:sz w:val="24"/>
                <w:szCs w:val="24"/>
                <w:lang w:val="en-US"/>
              </w:rPr>
              <w:lastRenderedPageBreak/>
              <w:t>şərait yaratmaq –</w:t>
            </w:r>
            <w:r w:rsidRPr="007D49F8">
              <w:rPr>
                <w:rFonts w:ascii="Calibri" w:hAnsi="Calibri" w:cs="Calibri"/>
                <w:i/>
                <w:sz w:val="24"/>
                <w:szCs w:val="24"/>
                <w:lang w:val="en-US"/>
              </w:rPr>
              <w:t xml:space="preserve"> təlim</w:t>
            </w:r>
            <w:r>
              <w:rPr>
                <w:rFonts w:ascii="Calibri" w:hAnsi="Calibri" w:cs="Calibri"/>
                <w:i/>
                <w:sz w:val="24"/>
                <w:szCs w:val="24"/>
                <w:lang w:val="en-US"/>
              </w:rPr>
              <w:t xml:space="preserve"> </w:t>
            </w:r>
            <w:r w:rsidRPr="007D49F8">
              <w:rPr>
                <w:rFonts w:ascii="Calibri" w:hAnsi="Calibri" w:cs="Calibri"/>
                <w:i/>
                <w:sz w:val="24"/>
                <w:szCs w:val="24"/>
                <w:lang w:val="en-US"/>
              </w:rPr>
              <w:t>nəticələrini</w:t>
            </w:r>
            <w:r>
              <w:rPr>
                <w:rFonts w:ascii="Calibri" w:hAnsi="Calibri" w:cs="Calibri"/>
                <w:i/>
                <w:sz w:val="24"/>
                <w:szCs w:val="24"/>
                <w:lang w:val="en-US"/>
              </w:rPr>
              <w:t xml:space="preserve"> </w:t>
            </w:r>
            <w:r w:rsidRPr="007D49F8">
              <w:rPr>
                <w:rFonts w:ascii="Calibri" w:hAnsi="Calibri" w:cs="Calibri"/>
                <w:i/>
                <w:sz w:val="24"/>
                <w:szCs w:val="24"/>
                <w:lang w:val="en-US"/>
              </w:rPr>
              <w:t>əmək</w:t>
            </w:r>
            <w:r>
              <w:rPr>
                <w:rFonts w:ascii="Calibri" w:hAnsi="Calibri" w:cs="Calibri"/>
                <w:i/>
                <w:sz w:val="24"/>
                <w:szCs w:val="24"/>
                <w:lang w:val="en-US"/>
              </w:rPr>
              <w:t xml:space="preserve"> </w:t>
            </w:r>
            <w:r w:rsidRPr="007D49F8">
              <w:rPr>
                <w:rFonts w:ascii="Calibri" w:hAnsi="Calibri" w:cs="Calibri"/>
                <w:i/>
                <w:sz w:val="24"/>
                <w:szCs w:val="24"/>
                <w:lang w:val="en-US"/>
              </w:rPr>
              <w:t>bazarının</w:t>
            </w:r>
            <w:r>
              <w:rPr>
                <w:rFonts w:ascii="Calibri" w:hAnsi="Calibri" w:cs="Calibri"/>
                <w:i/>
                <w:sz w:val="24"/>
                <w:szCs w:val="24"/>
                <w:lang w:val="en-US"/>
              </w:rPr>
              <w:t xml:space="preserve"> </w:t>
            </w:r>
            <w:r w:rsidRPr="007D49F8">
              <w:rPr>
                <w:rFonts w:ascii="Calibri" w:hAnsi="Calibri" w:cs="Calibri"/>
                <w:i/>
                <w:sz w:val="24"/>
                <w:szCs w:val="24"/>
                <w:lang w:val="en-US"/>
              </w:rPr>
              <w:t>nümayəndələri</w:t>
            </w:r>
            <w:r>
              <w:rPr>
                <w:rFonts w:ascii="Calibri" w:hAnsi="Calibri" w:cs="Calibri"/>
                <w:i/>
                <w:sz w:val="24"/>
                <w:szCs w:val="24"/>
                <w:lang w:val="en-US"/>
              </w:rPr>
              <w:t xml:space="preserve"> </w:t>
            </w:r>
            <w:r w:rsidRPr="007D49F8">
              <w:rPr>
                <w:rFonts w:ascii="Calibri" w:hAnsi="Calibri" w:cs="Calibri"/>
                <w:i/>
                <w:sz w:val="24"/>
                <w:szCs w:val="24"/>
                <w:lang w:val="en-US"/>
              </w:rPr>
              <w:t>ilə</w:t>
            </w:r>
            <w:r>
              <w:rPr>
                <w:rFonts w:ascii="Calibri" w:hAnsi="Calibri" w:cs="Calibri"/>
                <w:i/>
                <w:sz w:val="24"/>
                <w:szCs w:val="24"/>
                <w:lang w:val="en-US"/>
              </w:rPr>
              <w:t xml:space="preserve"> </w:t>
            </w:r>
            <w:r w:rsidRPr="007D49F8">
              <w:rPr>
                <w:rFonts w:ascii="Calibri" w:hAnsi="Calibri" w:cs="Calibri"/>
                <w:i/>
                <w:sz w:val="24"/>
                <w:szCs w:val="24"/>
                <w:lang w:val="en-US"/>
              </w:rPr>
              <w:t>müzakirə</w:t>
            </w:r>
            <w:r>
              <w:rPr>
                <w:rFonts w:ascii="Calibri" w:hAnsi="Calibri" w:cs="Calibri"/>
                <w:i/>
                <w:sz w:val="24"/>
                <w:szCs w:val="24"/>
                <w:lang w:val="en-US"/>
              </w:rPr>
              <w:t xml:space="preserve"> </w:t>
            </w:r>
            <w:r w:rsidRPr="007D49F8">
              <w:rPr>
                <w:rFonts w:ascii="Calibri" w:hAnsi="Calibri" w:cs="Calibri"/>
                <w:i/>
                <w:sz w:val="24"/>
                <w:szCs w:val="24"/>
                <w:lang w:val="en-US"/>
              </w:rPr>
              <w:t>etmək</w:t>
            </w:r>
            <w:r>
              <w:rPr>
                <w:rFonts w:ascii="Calibri" w:hAnsi="Calibri" w:cs="Calibri"/>
                <w:i/>
                <w:sz w:val="24"/>
                <w:szCs w:val="24"/>
                <w:lang w:val="en-US"/>
              </w:rPr>
              <w:t xml:space="preserve"> </w:t>
            </w:r>
            <w:r w:rsidRPr="007D49F8">
              <w:rPr>
                <w:rFonts w:ascii="Calibri" w:hAnsi="Calibri" w:cs="Calibri"/>
                <w:i/>
                <w:sz w:val="24"/>
                <w:szCs w:val="24"/>
                <w:lang w:val="en-US"/>
              </w:rPr>
              <w:t>vacibdir.</w:t>
            </w:r>
          </w:p>
          <w:p w:rsidR="00057E52" w:rsidRPr="00534ECC" w:rsidRDefault="00057E52" w:rsidP="007D49F8">
            <w:pPr>
              <w:pStyle w:val="ae"/>
              <w:numPr>
                <w:ilvl w:val="0"/>
                <w:numId w:val="39"/>
              </w:numPr>
              <w:spacing w:before="0" w:after="120"/>
              <w:ind w:left="318" w:hanging="283"/>
            </w:pPr>
            <w:r w:rsidRPr="007D49F8">
              <w:rPr>
                <w:rFonts w:ascii="Calibri" w:hAnsi="Calibri" w:cs="Calibri"/>
                <w:i/>
                <w:sz w:val="24"/>
                <w:szCs w:val="24"/>
                <w:lang w:val="en-US"/>
              </w:rPr>
              <w:t>Təlim</w:t>
            </w:r>
            <w:r>
              <w:rPr>
                <w:rFonts w:ascii="Calibri" w:hAnsi="Calibri" w:cs="Calibri"/>
                <w:i/>
                <w:sz w:val="24"/>
                <w:szCs w:val="24"/>
                <w:lang w:val="en-US"/>
              </w:rPr>
              <w:t xml:space="preserve"> </w:t>
            </w:r>
            <w:r w:rsidRPr="007D49F8">
              <w:rPr>
                <w:rFonts w:ascii="Calibri" w:hAnsi="Calibri" w:cs="Calibri"/>
                <w:i/>
                <w:sz w:val="24"/>
                <w:szCs w:val="24"/>
                <w:lang w:val="en-US"/>
              </w:rPr>
              <w:t>nəticələrini</w:t>
            </w:r>
            <w:r>
              <w:rPr>
                <w:rFonts w:ascii="Calibri" w:hAnsi="Calibri" w:cs="Calibri"/>
                <w:i/>
                <w:sz w:val="24"/>
                <w:szCs w:val="24"/>
                <w:lang w:val="en-US"/>
              </w:rPr>
              <w:t xml:space="preserve"> </w:t>
            </w:r>
            <w:r w:rsidRPr="007D49F8">
              <w:rPr>
                <w:rFonts w:ascii="Calibri" w:hAnsi="Calibri" w:cs="Calibri"/>
                <w:i/>
                <w:sz w:val="24"/>
                <w:szCs w:val="24"/>
                <w:lang w:val="en-US"/>
              </w:rPr>
              <w:t>tamamlama</w:t>
            </w:r>
            <w:r>
              <w:rPr>
                <w:rFonts w:ascii="Calibri" w:hAnsi="Calibri" w:cs="Calibri"/>
                <w:i/>
                <w:sz w:val="24"/>
                <w:szCs w:val="24"/>
                <w:lang w:val="en-US"/>
              </w:rPr>
              <w:t xml:space="preserve">zdan əvvəl </w:t>
            </w:r>
            <w:r w:rsidRPr="007D49F8">
              <w:rPr>
                <w:rFonts w:ascii="Calibri" w:hAnsi="Calibri" w:cs="Calibri"/>
                <w:i/>
                <w:sz w:val="24"/>
                <w:szCs w:val="24"/>
                <w:lang w:val="en-US"/>
              </w:rPr>
              <w:t>həmkarlarınızın</w:t>
            </w:r>
            <w:r>
              <w:rPr>
                <w:rFonts w:ascii="Calibri" w:hAnsi="Calibri" w:cs="Calibri"/>
                <w:i/>
                <w:sz w:val="24"/>
                <w:szCs w:val="24"/>
                <w:lang w:val="en-US"/>
              </w:rPr>
              <w:t xml:space="preserve"> </w:t>
            </w:r>
            <w:r w:rsidRPr="007D49F8">
              <w:rPr>
                <w:rFonts w:ascii="Calibri" w:hAnsi="Calibri" w:cs="Calibri"/>
                <w:i/>
                <w:sz w:val="24"/>
                <w:szCs w:val="24"/>
                <w:lang w:val="en-US"/>
              </w:rPr>
              <w:t>və</w:t>
            </w:r>
            <w:r>
              <w:rPr>
                <w:rFonts w:ascii="Calibri" w:hAnsi="Calibri" w:cs="Calibri"/>
                <w:i/>
                <w:sz w:val="24"/>
                <w:szCs w:val="24"/>
                <w:lang w:val="en-US"/>
              </w:rPr>
              <w:t xml:space="preserve"> </w:t>
            </w:r>
            <w:r w:rsidRPr="007D49F8">
              <w:rPr>
                <w:rFonts w:ascii="Calibri" w:hAnsi="Calibri" w:cs="Calibri"/>
                <w:i/>
                <w:sz w:val="24"/>
                <w:szCs w:val="24"/>
                <w:lang w:val="en-US"/>
              </w:rPr>
              <w:t>mümkün</w:t>
            </w:r>
            <w:r>
              <w:rPr>
                <w:rFonts w:ascii="Calibri" w:hAnsi="Calibri" w:cs="Calibri"/>
                <w:i/>
                <w:sz w:val="24"/>
                <w:szCs w:val="24"/>
                <w:lang w:val="en-US"/>
              </w:rPr>
              <w:t xml:space="preserve"> </w:t>
            </w:r>
            <w:r w:rsidRPr="007D49F8">
              <w:rPr>
                <w:rFonts w:ascii="Calibri" w:hAnsi="Calibri" w:cs="Calibri"/>
                <w:i/>
                <w:sz w:val="24"/>
                <w:szCs w:val="24"/>
                <w:lang w:val="en-US"/>
              </w:rPr>
              <w:t>olduğu</w:t>
            </w:r>
            <w:r>
              <w:rPr>
                <w:rFonts w:ascii="Calibri" w:hAnsi="Calibri" w:cs="Calibri"/>
                <w:i/>
                <w:sz w:val="24"/>
                <w:szCs w:val="24"/>
                <w:lang w:val="en-US"/>
              </w:rPr>
              <w:t xml:space="preserve"> </w:t>
            </w:r>
            <w:r w:rsidRPr="007D49F8">
              <w:rPr>
                <w:rFonts w:ascii="Calibri" w:hAnsi="Calibri" w:cs="Calibri"/>
                <w:i/>
                <w:sz w:val="24"/>
                <w:szCs w:val="24"/>
                <w:lang w:val="en-US"/>
              </w:rPr>
              <w:t>təqdirdə, məzunların</w:t>
            </w:r>
            <w:r>
              <w:rPr>
                <w:rFonts w:ascii="Calibri" w:hAnsi="Calibri" w:cs="Calibri"/>
                <w:i/>
                <w:sz w:val="24"/>
                <w:szCs w:val="24"/>
                <w:lang w:val="en-US"/>
              </w:rPr>
              <w:t xml:space="preserve"> </w:t>
            </w:r>
            <w:r w:rsidRPr="007D49F8">
              <w:rPr>
                <w:rFonts w:ascii="Calibri" w:hAnsi="Calibri" w:cs="Calibri"/>
                <w:i/>
                <w:sz w:val="24"/>
                <w:szCs w:val="24"/>
                <w:lang w:val="en-US"/>
              </w:rPr>
              <w:t>təlim</w:t>
            </w:r>
            <w:r>
              <w:rPr>
                <w:rFonts w:ascii="Calibri" w:hAnsi="Calibri" w:cs="Calibri"/>
                <w:i/>
                <w:sz w:val="24"/>
                <w:szCs w:val="24"/>
                <w:lang w:val="en-US"/>
              </w:rPr>
              <w:t xml:space="preserve"> </w:t>
            </w:r>
            <w:r w:rsidRPr="007D49F8">
              <w:rPr>
                <w:rFonts w:ascii="Calibri" w:hAnsi="Calibri" w:cs="Calibri"/>
                <w:i/>
                <w:sz w:val="24"/>
                <w:szCs w:val="24"/>
                <w:lang w:val="en-US"/>
              </w:rPr>
              <w:t>nəticələrin</w:t>
            </w:r>
            <w:r>
              <w:rPr>
                <w:rFonts w:ascii="Calibri" w:hAnsi="Calibri" w:cs="Calibri"/>
                <w:i/>
                <w:sz w:val="24"/>
                <w:szCs w:val="24"/>
                <w:lang w:val="en-US"/>
              </w:rPr>
              <w:t xml:space="preserve">in onlar üçün məna kəsb edib-etməməsinə </w:t>
            </w:r>
            <w:r w:rsidRPr="007D49F8">
              <w:rPr>
                <w:rFonts w:ascii="Calibri" w:hAnsi="Calibri" w:cs="Calibri"/>
                <w:i/>
                <w:sz w:val="24"/>
                <w:szCs w:val="24"/>
                <w:lang w:val="en-US"/>
              </w:rPr>
              <w:t>dair</w:t>
            </w:r>
            <w:r>
              <w:rPr>
                <w:rFonts w:ascii="Calibri" w:hAnsi="Calibri" w:cs="Calibri"/>
                <w:i/>
                <w:sz w:val="24"/>
                <w:szCs w:val="24"/>
                <w:lang w:val="en-US"/>
              </w:rPr>
              <w:t xml:space="preserve"> </w:t>
            </w:r>
            <w:r w:rsidRPr="007D49F8">
              <w:rPr>
                <w:rFonts w:ascii="Calibri" w:hAnsi="Calibri" w:cs="Calibri"/>
                <w:i/>
                <w:sz w:val="24"/>
                <w:szCs w:val="24"/>
                <w:lang w:val="en-US"/>
              </w:rPr>
              <w:t>fikirlərini</w:t>
            </w:r>
            <w:r>
              <w:rPr>
                <w:rFonts w:ascii="Calibri" w:hAnsi="Calibri" w:cs="Calibri"/>
                <w:i/>
                <w:sz w:val="24"/>
                <w:szCs w:val="24"/>
                <w:lang w:val="en-US"/>
              </w:rPr>
              <w:t xml:space="preserve"> </w:t>
            </w:r>
            <w:r w:rsidRPr="007D49F8">
              <w:rPr>
                <w:rFonts w:ascii="Calibri" w:hAnsi="Calibri" w:cs="Calibri"/>
                <w:i/>
                <w:sz w:val="24"/>
                <w:szCs w:val="24"/>
                <w:lang w:val="en-US"/>
              </w:rPr>
              <w:t>öyrənin.</w:t>
            </w:r>
            <w:r w:rsidRPr="00534ECC">
              <w:rPr>
                <w:i/>
                <w:lang w:val="en-US"/>
              </w:rPr>
              <w:t xml:space="preserve"> </w:t>
            </w:r>
          </w:p>
        </w:tc>
      </w:tr>
    </w:tbl>
    <w:p w:rsidR="00057E52" w:rsidRPr="00A41AF7" w:rsidRDefault="00057E52" w:rsidP="00A41AF7">
      <w:pPr>
        <w:pStyle w:val="7"/>
        <w:spacing w:before="0" w:after="0"/>
        <w:rPr>
          <w:rFonts w:cs="Calibri"/>
          <w:bCs/>
        </w:rPr>
      </w:pPr>
    </w:p>
    <w:p w:rsidR="00057E52" w:rsidRPr="00A41AF7" w:rsidRDefault="00057E52" w:rsidP="00A41AF7">
      <w:pPr>
        <w:pStyle w:val="7"/>
        <w:spacing w:before="0" w:after="0"/>
        <w:rPr>
          <w:rFonts w:cs="Calibri"/>
          <w:bCs/>
          <w:i/>
          <w:iCs/>
        </w:rPr>
      </w:pPr>
      <w:r w:rsidRPr="00A41AF7">
        <w:rPr>
          <w:rFonts w:cs="Calibri"/>
          <w:bCs/>
          <w:i/>
          <w:iCs/>
        </w:rPr>
        <w:t>Proqram təlim nəticələrinin fənlərlə əlaqələndirilməsi</w:t>
      </w:r>
    </w:p>
    <w:p w:rsidR="00057E52" w:rsidRPr="005850F5" w:rsidRDefault="00057E52" w:rsidP="005850F5">
      <w:pPr>
        <w:spacing w:before="0"/>
        <w:rPr>
          <w:rFonts w:ascii="Calibri" w:hAnsi="Calibri" w:cs="Calibri"/>
          <w:color w:val="00B050"/>
          <w:sz w:val="24"/>
          <w:szCs w:val="24"/>
        </w:rPr>
      </w:pPr>
    </w:p>
    <w:p w:rsidR="00057E52" w:rsidRDefault="00057E52" w:rsidP="009146AD">
      <w:pPr>
        <w:spacing w:before="0"/>
        <w:rPr>
          <w:rFonts w:ascii="Calibri" w:hAnsi="Calibri" w:cs="Calibri"/>
          <w:sz w:val="24"/>
          <w:szCs w:val="24"/>
        </w:rPr>
      </w:pPr>
      <w:r w:rsidRPr="005850F5">
        <w:rPr>
          <w:rFonts w:ascii="Calibri" w:hAnsi="Calibri" w:cs="Calibri"/>
          <w:sz w:val="24"/>
          <w:szCs w:val="24"/>
        </w:rPr>
        <w:t>Proqramın təlim nəticələrinin proqramın müxtəlif fənləri daxilində necə əhatə edildiyinə dair ümumi mənzərəni əldə etmək üçün xəritələmədən istifadə etmək mümkündür. Hər proqramın təlim nəticələrinin fənlər çərçivəsində əhatə olunduğunu cədvəl formasında göstərmək olar</w:t>
      </w:r>
      <w:r>
        <w:rPr>
          <w:rFonts w:ascii="Calibri" w:hAnsi="Calibri" w:cs="Calibri"/>
          <w:sz w:val="24"/>
          <w:szCs w:val="24"/>
        </w:rPr>
        <w:t xml:space="preserve"> </w:t>
      </w:r>
      <w:r w:rsidRPr="00B063FE">
        <w:rPr>
          <w:rFonts w:ascii="Calibri" w:hAnsi="Calibri" w:cs="Calibri"/>
          <w:sz w:val="24"/>
          <w:szCs w:val="24"/>
          <w:lang w:val="lt-LT"/>
        </w:rPr>
        <w:t>(</w:t>
      </w:r>
      <w:r>
        <w:rPr>
          <w:rFonts w:ascii="Calibri" w:hAnsi="Calibri" w:cs="FreeSerif"/>
          <w:color w:val="00CC66"/>
          <w:sz w:val="24"/>
          <w:szCs w:val="24"/>
          <w:lang w:val="lt-LT"/>
        </w:rPr>
        <w:t>Diaqram 3</w:t>
      </w:r>
      <w:r w:rsidRPr="008C6507">
        <w:rPr>
          <w:rFonts w:ascii="Calibri" w:hAnsi="Calibri" w:cs="FreeSerif"/>
          <w:sz w:val="24"/>
          <w:szCs w:val="24"/>
          <w:lang w:val="lt-LT"/>
        </w:rPr>
        <w:t>) (</w:t>
      </w:r>
      <w:r>
        <w:rPr>
          <w:rFonts w:ascii="Calibri" w:hAnsi="Calibri" w:cs="FreeSerif"/>
          <w:color w:val="00CC66"/>
          <w:sz w:val="24"/>
          <w:szCs w:val="24"/>
          <w:lang w:val="lt-LT"/>
        </w:rPr>
        <w:t>K</w:t>
      </w:r>
      <w:r w:rsidRPr="00442EB0">
        <w:rPr>
          <w:rFonts w:ascii="Calibri" w:hAnsi="Calibri" w:cs="FreeSerif"/>
          <w:color w:val="00CC66"/>
          <w:sz w:val="24"/>
          <w:szCs w:val="24"/>
          <w:lang w:val="lt-LT"/>
        </w:rPr>
        <w:t>ennedi D. Təlim nəticələrin yazılması və tətbiqinə dair praktiki vəsait. Kork, İrlandiyanın Milli Universiteti, 2006</w:t>
      </w:r>
      <w:r w:rsidRPr="00442EB0">
        <w:rPr>
          <w:rFonts w:ascii="Calibri" w:hAnsi="Calibri" w:cs="Calibri"/>
          <w:sz w:val="24"/>
          <w:szCs w:val="24"/>
          <w:lang w:val="lt-LT"/>
        </w:rPr>
        <w:t>)</w:t>
      </w:r>
      <w:r>
        <w:rPr>
          <w:rFonts w:ascii="Calibri" w:hAnsi="Calibri" w:cs="Calibri"/>
          <w:sz w:val="24"/>
          <w:szCs w:val="24"/>
          <w:lang w:val="lt-LT"/>
        </w:rPr>
        <w:t>:</w:t>
      </w:r>
    </w:p>
    <w:p w:rsidR="00057E52" w:rsidRDefault="00057E52" w:rsidP="005850F5">
      <w:pPr>
        <w:spacing w:before="0"/>
        <w:rPr>
          <w:rFonts w:ascii="Calibri" w:hAnsi="Calibri" w:cs="Calibri"/>
          <w:sz w:val="24"/>
          <w:szCs w:val="24"/>
        </w:rPr>
      </w:pPr>
    </w:p>
    <w:p w:rsidR="00057E52" w:rsidRDefault="00057E52" w:rsidP="00F72843">
      <w:pPr>
        <w:spacing w:before="0"/>
        <w:jc w:val="center"/>
        <w:rPr>
          <w:rFonts w:ascii="Calibri" w:hAnsi="Calibri" w:cs="Calibri"/>
          <w:sz w:val="24"/>
          <w:szCs w:val="24"/>
        </w:rPr>
      </w:pPr>
      <w:r>
        <w:rPr>
          <w:rFonts w:ascii="Calibri" w:hAnsi="Calibri"/>
          <w:color w:val="00B050"/>
          <w:sz w:val="24"/>
          <w:szCs w:val="24"/>
        </w:rPr>
        <w:t>Diaqram</w:t>
      </w:r>
      <w:r w:rsidRPr="004C26F9">
        <w:rPr>
          <w:rFonts w:ascii="Calibri" w:hAnsi="Calibri"/>
          <w:color w:val="00B050"/>
          <w:sz w:val="24"/>
          <w:szCs w:val="24"/>
        </w:rPr>
        <w:t xml:space="preserve"> 3</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9"/>
        <w:gridCol w:w="1045"/>
        <w:gridCol w:w="1134"/>
        <w:gridCol w:w="1134"/>
        <w:gridCol w:w="1134"/>
        <w:gridCol w:w="1134"/>
      </w:tblGrid>
      <w:tr w:rsidR="00057E52" w:rsidRPr="00534ECC" w:rsidTr="009146AD">
        <w:tc>
          <w:tcPr>
            <w:tcW w:w="2649" w:type="dxa"/>
            <w:shd w:val="clear" w:color="auto" w:fill="BDD6EE"/>
          </w:tcPr>
          <w:p w:rsidR="00057E52" w:rsidRPr="00534ECC" w:rsidRDefault="00057E52" w:rsidP="00AE2FBB">
            <w:pPr>
              <w:rPr>
                <w:b/>
              </w:rPr>
            </w:pPr>
            <w:r w:rsidRPr="00534ECC">
              <w:rPr>
                <w:b/>
                <w:lang w:val="en-US"/>
              </w:rPr>
              <w:t>Proqramın</w:t>
            </w:r>
            <w:r>
              <w:rPr>
                <w:b/>
                <w:lang w:val="en-US"/>
              </w:rPr>
              <w:t xml:space="preserve"> </w:t>
            </w:r>
            <w:r w:rsidRPr="00534ECC">
              <w:rPr>
                <w:b/>
                <w:lang w:val="en-US"/>
              </w:rPr>
              <w:t>təlim</w:t>
            </w:r>
            <w:r>
              <w:rPr>
                <w:b/>
                <w:lang w:val="en-US"/>
              </w:rPr>
              <w:t xml:space="preserve"> </w:t>
            </w:r>
            <w:r w:rsidRPr="00534ECC">
              <w:rPr>
                <w:b/>
                <w:lang w:val="en-US"/>
              </w:rPr>
              <w:t>nəticəsi</w:t>
            </w:r>
          </w:p>
        </w:tc>
        <w:tc>
          <w:tcPr>
            <w:tcW w:w="1045" w:type="dxa"/>
            <w:shd w:val="clear" w:color="auto" w:fill="BDD6EE"/>
          </w:tcPr>
          <w:p w:rsidR="00057E52" w:rsidRPr="00534ECC" w:rsidRDefault="00057E52" w:rsidP="00AE2FBB">
            <w:r w:rsidRPr="00534ECC">
              <w:rPr>
                <w:lang w:val="en-US"/>
              </w:rPr>
              <w:t>Fənn 1</w:t>
            </w:r>
          </w:p>
        </w:tc>
        <w:tc>
          <w:tcPr>
            <w:tcW w:w="1134" w:type="dxa"/>
            <w:shd w:val="clear" w:color="auto" w:fill="BDD6EE"/>
          </w:tcPr>
          <w:p w:rsidR="00057E52" w:rsidRPr="00534ECC" w:rsidRDefault="00057E52" w:rsidP="00AE2FBB">
            <w:r w:rsidRPr="00534ECC">
              <w:rPr>
                <w:lang w:val="en-US"/>
              </w:rPr>
              <w:t>Fənn 2</w:t>
            </w:r>
          </w:p>
        </w:tc>
        <w:tc>
          <w:tcPr>
            <w:tcW w:w="1134" w:type="dxa"/>
            <w:shd w:val="clear" w:color="auto" w:fill="BDD6EE"/>
          </w:tcPr>
          <w:p w:rsidR="00057E52" w:rsidRPr="00534ECC" w:rsidRDefault="00057E52" w:rsidP="00AE2FBB">
            <w:r w:rsidRPr="00534ECC">
              <w:rPr>
                <w:lang w:val="en-US"/>
              </w:rPr>
              <w:t>Fənn 3</w:t>
            </w:r>
          </w:p>
        </w:tc>
        <w:tc>
          <w:tcPr>
            <w:tcW w:w="1134" w:type="dxa"/>
            <w:shd w:val="clear" w:color="auto" w:fill="BDD6EE"/>
          </w:tcPr>
          <w:p w:rsidR="00057E52" w:rsidRPr="00534ECC" w:rsidRDefault="00057E52" w:rsidP="00AE2FBB">
            <w:r w:rsidRPr="00534ECC">
              <w:rPr>
                <w:lang w:val="en-US"/>
              </w:rPr>
              <w:t>Fənn 4</w:t>
            </w:r>
          </w:p>
        </w:tc>
        <w:tc>
          <w:tcPr>
            <w:tcW w:w="1134" w:type="dxa"/>
            <w:shd w:val="clear" w:color="auto" w:fill="BDD6EE"/>
          </w:tcPr>
          <w:p w:rsidR="00057E52" w:rsidRPr="00534ECC" w:rsidRDefault="00057E52" w:rsidP="00AE2FBB">
            <w:r w:rsidRPr="00534ECC">
              <w:rPr>
                <w:lang w:val="en-US"/>
              </w:rPr>
              <w:t>Fənn 5</w:t>
            </w:r>
          </w:p>
        </w:tc>
      </w:tr>
      <w:tr w:rsidR="00057E52" w:rsidRPr="00534ECC" w:rsidTr="009146AD">
        <w:tc>
          <w:tcPr>
            <w:tcW w:w="2649" w:type="dxa"/>
            <w:shd w:val="clear" w:color="auto" w:fill="BDD6EE"/>
          </w:tcPr>
          <w:p w:rsidR="00057E52" w:rsidRPr="00534ECC" w:rsidRDefault="00057E52" w:rsidP="00AE2FBB">
            <w:pPr>
              <w:rPr>
                <w:i/>
              </w:rPr>
            </w:pPr>
            <w:r w:rsidRPr="00534ECC">
              <w:rPr>
                <w:i/>
                <w:lang w:val="en-US"/>
              </w:rPr>
              <w:t>Nəticə 1</w:t>
            </w:r>
          </w:p>
        </w:tc>
        <w:tc>
          <w:tcPr>
            <w:tcW w:w="1045" w:type="dxa"/>
            <w:shd w:val="clear" w:color="auto" w:fill="BDD6EE"/>
          </w:tcPr>
          <w:p w:rsidR="00057E52" w:rsidRPr="00534ECC" w:rsidRDefault="00057E52" w:rsidP="00AE2FBB">
            <w:pPr>
              <w:jc w:val="center"/>
            </w:pPr>
            <w:r w:rsidRPr="00534ECC">
              <w:rPr>
                <w:lang w:val="en-US"/>
              </w:rPr>
              <w:t>X</w:t>
            </w:r>
          </w:p>
        </w:tc>
        <w:tc>
          <w:tcPr>
            <w:tcW w:w="1134" w:type="dxa"/>
            <w:shd w:val="clear" w:color="auto" w:fill="BDD6EE"/>
          </w:tcPr>
          <w:p w:rsidR="00057E52" w:rsidRPr="00534ECC" w:rsidRDefault="00057E52" w:rsidP="00AE2FBB">
            <w:pPr>
              <w:jc w:val="center"/>
            </w:pPr>
          </w:p>
        </w:tc>
        <w:tc>
          <w:tcPr>
            <w:tcW w:w="1134" w:type="dxa"/>
            <w:shd w:val="clear" w:color="auto" w:fill="BDD6EE"/>
          </w:tcPr>
          <w:p w:rsidR="00057E52" w:rsidRPr="00534ECC" w:rsidRDefault="00057E52" w:rsidP="00AE2FBB">
            <w:pPr>
              <w:jc w:val="center"/>
            </w:pPr>
            <w:r w:rsidRPr="00534ECC">
              <w:rPr>
                <w:lang w:val="en-US"/>
              </w:rPr>
              <w:t>X</w:t>
            </w:r>
          </w:p>
        </w:tc>
        <w:tc>
          <w:tcPr>
            <w:tcW w:w="1134" w:type="dxa"/>
            <w:shd w:val="clear" w:color="auto" w:fill="BDD6EE"/>
          </w:tcPr>
          <w:p w:rsidR="00057E52" w:rsidRPr="00534ECC" w:rsidRDefault="00057E52" w:rsidP="00AE2FBB">
            <w:pPr>
              <w:jc w:val="center"/>
            </w:pPr>
          </w:p>
        </w:tc>
        <w:tc>
          <w:tcPr>
            <w:tcW w:w="1134" w:type="dxa"/>
            <w:shd w:val="clear" w:color="auto" w:fill="BDD6EE"/>
          </w:tcPr>
          <w:p w:rsidR="00057E52" w:rsidRPr="00534ECC" w:rsidRDefault="00057E52" w:rsidP="00AE2FBB">
            <w:pPr>
              <w:jc w:val="center"/>
            </w:pPr>
          </w:p>
        </w:tc>
      </w:tr>
      <w:tr w:rsidR="00057E52" w:rsidRPr="00534ECC" w:rsidTr="009146AD">
        <w:tc>
          <w:tcPr>
            <w:tcW w:w="2649" w:type="dxa"/>
            <w:shd w:val="clear" w:color="auto" w:fill="BDD6EE"/>
          </w:tcPr>
          <w:p w:rsidR="00057E52" w:rsidRPr="00534ECC" w:rsidRDefault="00057E52" w:rsidP="00AE2FBB">
            <w:pPr>
              <w:rPr>
                <w:i/>
              </w:rPr>
            </w:pPr>
            <w:r w:rsidRPr="00534ECC">
              <w:rPr>
                <w:i/>
                <w:lang w:val="en-US"/>
              </w:rPr>
              <w:t>Nəticə 2</w:t>
            </w:r>
          </w:p>
        </w:tc>
        <w:tc>
          <w:tcPr>
            <w:tcW w:w="1045" w:type="dxa"/>
            <w:shd w:val="clear" w:color="auto" w:fill="BDD6EE"/>
          </w:tcPr>
          <w:p w:rsidR="00057E52" w:rsidRPr="00534ECC" w:rsidRDefault="00057E52" w:rsidP="00AE2FBB">
            <w:pPr>
              <w:jc w:val="center"/>
            </w:pPr>
          </w:p>
        </w:tc>
        <w:tc>
          <w:tcPr>
            <w:tcW w:w="1134" w:type="dxa"/>
            <w:shd w:val="clear" w:color="auto" w:fill="BDD6EE"/>
          </w:tcPr>
          <w:p w:rsidR="00057E52" w:rsidRPr="00534ECC" w:rsidRDefault="00057E52" w:rsidP="00AE2FBB">
            <w:pPr>
              <w:jc w:val="center"/>
            </w:pPr>
            <w:r w:rsidRPr="00534ECC">
              <w:rPr>
                <w:lang w:val="en-US"/>
              </w:rPr>
              <w:t>X</w:t>
            </w:r>
          </w:p>
        </w:tc>
        <w:tc>
          <w:tcPr>
            <w:tcW w:w="1134" w:type="dxa"/>
            <w:shd w:val="clear" w:color="auto" w:fill="BDD6EE"/>
          </w:tcPr>
          <w:p w:rsidR="00057E52" w:rsidRPr="00534ECC" w:rsidRDefault="00057E52" w:rsidP="00AE2FBB">
            <w:pPr>
              <w:jc w:val="center"/>
            </w:pPr>
          </w:p>
        </w:tc>
        <w:tc>
          <w:tcPr>
            <w:tcW w:w="1134" w:type="dxa"/>
            <w:shd w:val="clear" w:color="auto" w:fill="BDD6EE"/>
          </w:tcPr>
          <w:p w:rsidR="00057E52" w:rsidRPr="00534ECC" w:rsidRDefault="00057E52" w:rsidP="00AE2FBB">
            <w:pPr>
              <w:jc w:val="center"/>
            </w:pPr>
            <w:r w:rsidRPr="00534ECC">
              <w:rPr>
                <w:lang w:val="en-US"/>
              </w:rPr>
              <w:t>X</w:t>
            </w:r>
          </w:p>
        </w:tc>
        <w:tc>
          <w:tcPr>
            <w:tcW w:w="1134" w:type="dxa"/>
            <w:shd w:val="clear" w:color="auto" w:fill="BDD6EE"/>
          </w:tcPr>
          <w:p w:rsidR="00057E52" w:rsidRPr="00534ECC" w:rsidRDefault="00057E52" w:rsidP="00AE2FBB">
            <w:pPr>
              <w:jc w:val="center"/>
            </w:pPr>
          </w:p>
        </w:tc>
      </w:tr>
      <w:tr w:rsidR="00057E52" w:rsidRPr="00534ECC" w:rsidTr="009146AD">
        <w:tc>
          <w:tcPr>
            <w:tcW w:w="2649" w:type="dxa"/>
            <w:shd w:val="clear" w:color="auto" w:fill="BDD6EE"/>
          </w:tcPr>
          <w:p w:rsidR="00057E52" w:rsidRPr="00534ECC" w:rsidRDefault="00057E52" w:rsidP="00AE2FBB">
            <w:pPr>
              <w:rPr>
                <w:i/>
              </w:rPr>
            </w:pPr>
            <w:r w:rsidRPr="00534ECC">
              <w:rPr>
                <w:i/>
                <w:lang w:val="en-US"/>
              </w:rPr>
              <w:t>Nəticə 3</w:t>
            </w:r>
          </w:p>
        </w:tc>
        <w:tc>
          <w:tcPr>
            <w:tcW w:w="1045" w:type="dxa"/>
            <w:shd w:val="clear" w:color="auto" w:fill="BDD6EE"/>
          </w:tcPr>
          <w:p w:rsidR="00057E52" w:rsidRPr="00534ECC" w:rsidRDefault="00057E52" w:rsidP="00AE2FBB">
            <w:pPr>
              <w:jc w:val="center"/>
            </w:pPr>
            <w:r w:rsidRPr="00534ECC">
              <w:rPr>
                <w:lang w:val="en-US"/>
              </w:rPr>
              <w:t>X</w:t>
            </w:r>
          </w:p>
        </w:tc>
        <w:tc>
          <w:tcPr>
            <w:tcW w:w="1134" w:type="dxa"/>
            <w:shd w:val="clear" w:color="auto" w:fill="BDD6EE"/>
          </w:tcPr>
          <w:p w:rsidR="00057E52" w:rsidRPr="00534ECC" w:rsidRDefault="00057E52" w:rsidP="00AE2FBB">
            <w:pPr>
              <w:jc w:val="center"/>
            </w:pPr>
          </w:p>
        </w:tc>
        <w:tc>
          <w:tcPr>
            <w:tcW w:w="1134" w:type="dxa"/>
            <w:shd w:val="clear" w:color="auto" w:fill="BDD6EE"/>
          </w:tcPr>
          <w:p w:rsidR="00057E52" w:rsidRPr="00534ECC" w:rsidRDefault="00057E52" w:rsidP="00AE2FBB">
            <w:pPr>
              <w:jc w:val="center"/>
            </w:pPr>
          </w:p>
        </w:tc>
        <w:tc>
          <w:tcPr>
            <w:tcW w:w="1134" w:type="dxa"/>
            <w:shd w:val="clear" w:color="auto" w:fill="BDD6EE"/>
          </w:tcPr>
          <w:p w:rsidR="00057E52" w:rsidRPr="00534ECC" w:rsidRDefault="00057E52" w:rsidP="00AE2FBB">
            <w:pPr>
              <w:jc w:val="center"/>
            </w:pPr>
          </w:p>
        </w:tc>
        <w:tc>
          <w:tcPr>
            <w:tcW w:w="1134" w:type="dxa"/>
            <w:shd w:val="clear" w:color="auto" w:fill="BDD6EE"/>
          </w:tcPr>
          <w:p w:rsidR="00057E52" w:rsidRPr="00534ECC" w:rsidRDefault="00057E52" w:rsidP="00AE2FBB">
            <w:pPr>
              <w:jc w:val="center"/>
            </w:pPr>
            <w:r w:rsidRPr="00534ECC">
              <w:rPr>
                <w:lang w:val="en-US"/>
              </w:rPr>
              <w:t>X</w:t>
            </w:r>
          </w:p>
        </w:tc>
      </w:tr>
      <w:tr w:rsidR="00057E52" w:rsidRPr="00534ECC" w:rsidTr="009146AD">
        <w:tc>
          <w:tcPr>
            <w:tcW w:w="2649" w:type="dxa"/>
            <w:shd w:val="clear" w:color="auto" w:fill="BDD6EE"/>
          </w:tcPr>
          <w:p w:rsidR="00057E52" w:rsidRPr="00534ECC" w:rsidRDefault="00057E52" w:rsidP="00AE2FBB">
            <w:pPr>
              <w:rPr>
                <w:i/>
              </w:rPr>
            </w:pPr>
            <w:r w:rsidRPr="00534ECC">
              <w:rPr>
                <w:i/>
                <w:lang w:val="en-US"/>
              </w:rPr>
              <w:t>Nəticə 4</w:t>
            </w:r>
          </w:p>
        </w:tc>
        <w:tc>
          <w:tcPr>
            <w:tcW w:w="1045" w:type="dxa"/>
            <w:shd w:val="clear" w:color="auto" w:fill="BDD6EE"/>
          </w:tcPr>
          <w:p w:rsidR="00057E52" w:rsidRPr="00534ECC" w:rsidRDefault="00057E52" w:rsidP="00AE2FBB">
            <w:pPr>
              <w:jc w:val="center"/>
            </w:pPr>
          </w:p>
        </w:tc>
        <w:tc>
          <w:tcPr>
            <w:tcW w:w="1134" w:type="dxa"/>
            <w:shd w:val="clear" w:color="auto" w:fill="BDD6EE"/>
          </w:tcPr>
          <w:p w:rsidR="00057E52" w:rsidRPr="00534ECC" w:rsidRDefault="00057E52" w:rsidP="00AE2FBB">
            <w:pPr>
              <w:jc w:val="center"/>
            </w:pPr>
            <w:r w:rsidRPr="00534ECC">
              <w:rPr>
                <w:lang w:val="en-US"/>
              </w:rPr>
              <w:t>X</w:t>
            </w:r>
          </w:p>
        </w:tc>
        <w:tc>
          <w:tcPr>
            <w:tcW w:w="1134" w:type="dxa"/>
            <w:shd w:val="clear" w:color="auto" w:fill="BDD6EE"/>
          </w:tcPr>
          <w:p w:rsidR="00057E52" w:rsidRPr="00534ECC" w:rsidRDefault="00057E52" w:rsidP="00AE2FBB">
            <w:pPr>
              <w:jc w:val="center"/>
            </w:pPr>
          </w:p>
        </w:tc>
        <w:tc>
          <w:tcPr>
            <w:tcW w:w="1134" w:type="dxa"/>
            <w:shd w:val="clear" w:color="auto" w:fill="BDD6EE"/>
          </w:tcPr>
          <w:p w:rsidR="00057E52" w:rsidRPr="00534ECC" w:rsidRDefault="00057E52" w:rsidP="00AE2FBB">
            <w:pPr>
              <w:jc w:val="center"/>
            </w:pPr>
          </w:p>
        </w:tc>
        <w:tc>
          <w:tcPr>
            <w:tcW w:w="1134" w:type="dxa"/>
            <w:shd w:val="clear" w:color="auto" w:fill="BDD6EE"/>
          </w:tcPr>
          <w:p w:rsidR="00057E52" w:rsidRPr="00534ECC" w:rsidRDefault="00057E52" w:rsidP="00AE2FBB">
            <w:pPr>
              <w:jc w:val="center"/>
            </w:pPr>
          </w:p>
        </w:tc>
      </w:tr>
      <w:tr w:rsidR="00057E52" w:rsidRPr="00534ECC" w:rsidTr="009146AD">
        <w:tc>
          <w:tcPr>
            <w:tcW w:w="2649" w:type="dxa"/>
            <w:shd w:val="clear" w:color="auto" w:fill="BDD6EE"/>
          </w:tcPr>
          <w:p w:rsidR="00057E52" w:rsidRPr="00534ECC" w:rsidRDefault="00057E52" w:rsidP="00AE2FBB">
            <w:pPr>
              <w:rPr>
                <w:i/>
              </w:rPr>
            </w:pPr>
            <w:r w:rsidRPr="00534ECC">
              <w:rPr>
                <w:i/>
                <w:lang w:val="en-US"/>
              </w:rPr>
              <w:t>Nəticə 5</w:t>
            </w:r>
          </w:p>
        </w:tc>
        <w:tc>
          <w:tcPr>
            <w:tcW w:w="1045" w:type="dxa"/>
            <w:shd w:val="clear" w:color="auto" w:fill="BDD6EE"/>
          </w:tcPr>
          <w:p w:rsidR="00057E52" w:rsidRPr="00534ECC" w:rsidRDefault="00057E52" w:rsidP="00AE2FBB">
            <w:pPr>
              <w:jc w:val="center"/>
            </w:pPr>
          </w:p>
        </w:tc>
        <w:tc>
          <w:tcPr>
            <w:tcW w:w="1134" w:type="dxa"/>
            <w:shd w:val="clear" w:color="auto" w:fill="BDD6EE"/>
          </w:tcPr>
          <w:p w:rsidR="00057E52" w:rsidRPr="00534ECC" w:rsidRDefault="00057E52" w:rsidP="00AE2FBB">
            <w:pPr>
              <w:jc w:val="center"/>
            </w:pPr>
          </w:p>
        </w:tc>
        <w:tc>
          <w:tcPr>
            <w:tcW w:w="1134" w:type="dxa"/>
            <w:shd w:val="clear" w:color="auto" w:fill="BDD6EE"/>
          </w:tcPr>
          <w:p w:rsidR="00057E52" w:rsidRPr="00534ECC" w:rsidRDefault="00057E52" w:rsidP="00AE2FBB">
            <w:pPr>
              <w:jc w:val="center"/>
            </w:pPr>
            <w:r w:rsidRPr="00534ECC">
              <w:rPr>
                <w:lang w:val="en-US"/>
              </w:rPr>
              <w:t>X</w:t>
            </w:r>
          </w:p>
        </w:tc>
        <w:tc>
          <w:tcPr>
            <w:tcW w:w="1134" w:type="dxa"/>
            <w:shd w:val="clear" w:color="auto" w:fill="BDD6EE"/>
          </w:tcPr>
          <w:p w:rsidR="00057E52" w:rsidRPr="00534ECC" w:rsidRDefault="00057E52" w:rsidP="00AE2FBB">
            <w:pPr>
              <w:jc w:val="center"/>
            </w:pPr>
            <w:r w:rsidRPr="00534ECC">
              <w:rPr>
                <w:lang w:val="en-US"/>
              </w:rPr>
              <w:t>X</w:t>
            </w:r>
          </w:p>
        </w:tc>
        <w:tc>
          <w:tcPr>
            <w:tcW w:w="1134" w:type="dxa"/>
            <w:shd w:val="clear" w:color="auto" w:fill="BDD6EE"/>
          </w:tcPr>
          <w:p w:rsidR="00057E52" w:rsidRPr="00534ECC" w:rsidRDefault="00057E52" w:rsidP="00AE2FBB">
            <w:pPr>
              <w:jc w:val="center"/>
            </w:pPr>
            <w:r w:rsidRPr="00534ECC">
              <w:rPr>
                <w:lang w:val="en-US"/>
              </w:rPr>
              <w:t>X</w:t>
            </w:r>
          </w:p>
        </w:tc>
      </w:tr>
      <w:tr w:rsidR="00057E52" w:rsidRPr="00534ECC" w:rsidTr="009146AD">
        <w:tc>
          <w:tcPr>
            <w:tcW w:w="2649" w:type="dxa"/>
            <w:shd w:val="clear" w:color="auto" w:fill="BDD6EE"/>
          </w:tcPr>
          <w:p w:rsidR="00057E52" w:rsidRPr="00534ECC" w:rsidRDefault="00057E52" w:rsidP="00AE2FBB">
            <w:pPr>
              <w:rPr>
                <w:i/>
              </w:rPr>
            </w:pPr>
            <w:r w:rsidRPr="00534ECC">
              <w:rPr>
                <w:i/>
                <w:lang w:val="en-US"/>
              </w:rPr>
              <w:t>Nəticə 6</w:t>
            </w:r>
          </w:p>
        </w:tc>
        <w:tc>
          <w:tcPr>
            <w:tcW w:w="1045" w:type="dxa"/>
            <w:shd w:val="clear" w:color="auto" w:fill="BDD6EE"/>
          </w:tcPr>
          <w:p w:rsidR="00057E52" w:rsidRPr="00534ECC" w:rsidRDefault="00057E52" w:rsidP="00AE2FBB">
            <w:pPr>
              <w:jc w:val="center"/>
            </w:pPr>
            <w:r w:rsidRPr="00534ECC">
              <w:rPr>
                <w:lang w:val="en-US"/>
              </w:rPr>
              <w:t>X</w:t>
            </w:r>
          </w:p>
        </w:tc>
        <w:tc>
          <w:tcPr>
            <w:tcW w:w="1134" w:type="dxa"/>
            <w:shd w:val="clear" w:color="auto" w:fill="BDD6EE"/>
          </w:tcPr>
          <w:p w:rsidR="00057E52" w:rsidRPr="00534ECC" w:rsidRDefault="00057E52" w:rsidP="00AE2FBB">
            <w:pPr>
              <w:jc w:val="center"/>
            </w:pPr>
          </w:p>
        </w:tc>
        <w:tc>
          <w:tcPr>
            <w:tcW w:w="1134" w:type="dxa"/>
            <w:shd w:val="clear" w:color="auto" w:fill="BDD6EE"/>
          </w:tcPr>
          <w:p w:rsidR="00057E52" w:rsidRPr="00534ECC" w:rsidRDefault="00057E52" w:rsidP="00AE2FBB">
            <w:pPr>
              <w:jc w:val="center"/>
            </w:pPr>
          </w:p>
        </w:tc>
        <w:tc>
          <w:tcPr>
            <w:tcW w:w="1134" w:type="dxa"/>
            <w:shd w:val="clear" w:color="auto" w:fill="BDD6EE"/>
          </w:tcPr>
          <w:p w:rsidR="00057E52" w:rsidRPr="00534ECC" w:rsidRDefault="00057E52" w:rsidP="00AE2FBB">
            <w:pPr>
              <w:jc w:val="center"/>
            </w:pPr>
          </w:p>
        </w:tc>
        <w:tc>
          <w:tcPr>
            <w:tcW w:w="1134" w:type="dxa"/>
            <w:shd w:val="clear" w:color="auto" w:fill="BDD6EE"/>
          </w:tcPr>
          <w:p w:rsidR="00057E52" w:rsidRPr="00534ECC" w:rsidRDefault="00057E52" w:rsidP="00AE2FBB">
            <w:pPr>
              <w:jc w:val="center"/>
            </w:pPr>
          </w:p>
        </w:tc>
      </w:tr>
    </w:tbl>
    <w:p w:rsidR="00057E52" w:rsidRPr="004C26F9" w:rsidRDefault="00057E52" w:rsidP="00F72843">
      <w:pPr>
        <w:spacing w:before="0"/>
        <w:jc w:val="left"/>
        <w:rPr>
          <w:rFonts w:ascii="Calibri" w:hAnsi="Calibri"/>
          <w:b/>
          <w:color w:val="00B050"/>
          <w:sz w:val="28"/>
          <w:szCs w:val="28"/>
        </w:rPr>
      </w:pPr>
      <w:r w:rsidRPr="001B4539">
        <w:rPr>
          <w:rFonts w:ascii="Calibri" w:hAnsi="Calibri"/>
          <w:sz w:val="24"/>
          <w:szCs w:val="24"/>
        </w:rPr>
        <w:br w:type="page"/>
      </w:r>
      <w:r>
        <w:rPr>
          <w:rFonts w:ascii="Calibri" w:hAnsi="Calibri" w:cs="HelveticaNeueLT-Roman"/>
          <w:color w:val="00B050"/>
          <w:sz w:val="28"/>
          <w:szCs w:val="28"/>
          <w:lang w:val="lt-LT"/>
        </w:rPr>
        <w:lastRenderedPageBreak/>
        <w:t>Təlim nəticələri ilə tədris və qiymətləndirmə arasında əlaqə necə yaradılır</w:t>
      </w:r>
      <w:r w:rsidRPr="004C26F9">
        <w:rPr>
          <w:rFonts w:ascii="Calibri" w:hAnsi="Calibri" w:cs="HelveticaNeueLT-Roman"/>
          <w:color w:val="00B050"/>
          <w:sz w:val="28"/>
          <w:szCs w:val="28"/>
          <w:lang w:val="lt-LT"/>
        </w:rPr>
        <w:t>?</w:t>
      </w:r>
    </w:p>
    <w:p w:rsidR="00057E52" w:rsidRPr="00F72843" w:rsidRDefault="00057E52" w:rsidP="00AB792D">
      <w:pPr>
        <w:autoSpaceDE w:val="0"/>
        <w:autoSpaceDN w:val="0"/>
        <w:adjustRightInd w:val="0"/>
        <w:spacing w:before="0"/>
        <w:rPr>
          <w:rFonts w:ascii="Calibri" w:hAnsi="Calibri" w:cs="Calibri"/>
          <w:color w:val="00B050"/>
          <w:sz w:val="24"/>
          <w:szCs w:val="24"/>
          <w:lang w:val="lt-LT"/>
        </w:rPr>
      </w:pPr>
    </w:p>
    <w:p w:rsidR="00057E52" w:rsidRPr="00F72843" w:rsidRDefault="00057E52" w:rsidP="0027723A">
      <w:pPr>
        <w:autoSpaceDE w:val="0"/>
        <w:autoSpaceDN w:val="0"/>
        <w:adjustRightInd w:val="0"/>
        <w:spacing w:before="0"/>
        <w:rPr>
          <w:rFonts w:ascii="Calibri" w:hAnsi="Calibri" w:cs="Calibri"/>
          <w:color w:val="00B050"/>
          <w:sz w:val="24"/>
          <w:szCs w:val="24"/>
          <w:lang w:val="lt-LT"/>
        </w:rPr>
      </w:pPr>
      <w:r>
        <w:rPr>
          <w:rFonts w:ascii="Calibri" w:hAnsi="Calibri" w:cs="Calibri"/>
          <w:color w:val="00B050"/>
          <w:sz w:val="24"/>
          <w:szCs w:val="24"/>
          <w:lang w:val="lt-LT"/>
        </w:rPr>
        <w:t>Müəllimlərin üzləşdikləri çağırış tədris metodları, qiymətləndirmə üsulları, qiymətləndirmə meyarları və təlim nəticələri arasında uzlaşmanı təmin etməkdən ibarətdir</w:t>
      </w:r>
      <w:r w:rsidRPr="00F72843">
        <w:rPr>
          <w:rFonts w:ascii="Calibri" w:hAnsi="Calibri" w:cs="Calibri"/>
          <w:color w:val="00B050"/>
          <w:sz w:val="24"/>
          <w:szCs w:val="24"/>
          <w:lang w:val="lt-LT"/>
        </w:rPr>
        <w:t xml:space="preserve">. </w:t>
      </w:r>
      <w:r>
        <w:rPr>
          <w:rFonts w:ascii="Calibri" w:hAnsi="Calibri" w:cs="Calibri"/>
          <w:color w:val="00B050"/>
          <w:sz w:val="24"/>
          <w:szCs w:val="24"/>
          <w:lang w:val="lt-LT"/>
        </w:rPr>
        <w:t>Tədris, qiymətləndirmə və təlim nəticələrinin bu səpkidə bir-birinə bağlılığı öyrənməni tələbələr üçün daha şəffaf və mənalı bir prosesə çevirir</w:t>
      </w:r>
      <w:r w:rsidRPr="00F72843">
        <w:rPr>
          <w:rFonts w:ascii="Calibri" w:hAnsi="Calibri" w:cs="Calibri"/>
          <w:color w:val="00B050"/>
          <w:sz w:val="24"/>
          <w:szCs w:val="24"/>
          <w:lang w:val="lt-LT"/>
        </w:rPr>
        <w:t xml:space="preserve"> </w:t>
      </w:r>
      <w:r w:rsidRPr="0037523F">
        <w:rPr>
          <w:rFonts w:ascii="Calibri" w:hAnsi="Calibri" w:cs="Calibri"/>
          <w:color w:val="00B050"/>
          <w:sz w:val="24"/>
          <w:szCs w:val="24"/>
          <w:lang w:val="lt-LT"/>
        </w:rPr>
        <w:t>(</w:t>
      </w:r>
      <w:r>
        <w:rPr>
          <w:rFonts w:ascii="Calibri" w:hAnsi="Calibri" w:cs="FreeSerif"/>
          <w:color w:val="00CC66"/>
          <w:sz w:val="24"/>
          <w:szCs w:val="24"/>
          <w:lang w:val="lt-LT"/>
        </w:rPr>
        <w:t>K</w:t>
      </w:r>
      <w:r w:rsidRPr="00442EB0">
        <w:rPr>
          <w:rFonts w:ascii="Calibri" w:hAnsi="Calibri" w:cs="FreeSerif"/>
          <w:color w:val="00CC66"/>
          <w:sz w:val="24"/>
          <w:szCs w:val="24"/>
          <w:lang w:val="lt-LT"/>
        </w:rPr>
        <w:t>ennedi D. Təlim nəticələrin yazılması və tətbiqinə dair praktiki vəsait. Kork, İrlandiyanın Milli Universiteti, 2006</w:t>
      </w:r>
      <w:r w:rsidRPr="00F72843">
        <w:rPr>
          <w:rFonts w:ascii="Calibri" w:hAnsi="Calibri" w:cs="Calibri"/>
          <w:color w:val="00B050"/>
          <w:sz w:val="24"/>
          <w:szCs w:val="24"/>
          <w:lang w:val="lt-LT"/>
        </w:rPr>
        <w:t>).</w:t>
      </w:r>
    </w:p>
    <w:p w:rsidR="00057E52" w:rsidRPr="00F72843" w:rsidRDefault="00057E52" w:rsidP="0044495D">
      <w:pPr>
        <w:autoSpaceDE w:val="0"/>
        <w:autoSpaceDN w:val="0"/>
        <w:adjustRightInd w:val="0"/>
        <w:spacing w:before="0"/>
        <w:rPr>
          <w:rFonts w:ascii="Calibri" w:hAnsi="Calibri" w:cs="Calibri"/>
          <w:color w:val="00B050"/>
          <w:sz w:val="24"/>
          <w:szCs w:val="24"/>
          <w:lang w:val="lt-LT"/>
        </w:rPr>
      </w:pPr>
    </w:p>
    <w:p w:rsidR="00057E52" w:rsidRPr="00F72843" w:rsidRDefault="00057E52" w:rsidP="00AB3EF6">
      <w:pPr>
        <w:autoSpaceDE w:val="0"/>
        <w:autoSpaceDN w:val="0"/>
        <w:adjustRightInd w:val="0"/>
        <w:spacing w:before="0"/>
        <w:rPr>
          <w:rFonts w:ascii="Calibri" w:hAnsi="Calibri" w:cs="Calibri"/>
          <w:color w:val="00B050"/>
          <w:sz w:val="24"/>
          <w:szCs w:val="24"/>
          <w:lang w:val="lt-LT"/>
        </w:rPr>
      </w:pPr>
      <w:r>
        <w:rPr>
          <w:rFonts w:ascii="Calibri" w:hAnsi="Calibri" w:cs="Calibri"/>
          <w:color w:val="00B050"/>
          <w:sz w:val="24"/>
          <w:szCs w:val="24"/>
          <w:lang w:val="lt-LT"/>
        </w:rPr>
        <w:t xml:space="preserve">Prosesin məntiqi ardıcıllığı </w:t>
      </w:r>
      <w:r w:rsidRPr="0027723A">
        <w:rPr>
          <w:rFonts w:ascii="Calibri" w:hAnsi="Calibri" w:cs="Calibri"/>
          <w:color w:val="00B050"/>
          <w:sz w:val="24"/>
          <w:szCs w:val="24"/>
          <w:lang w:val="lt-LT"/>
        </w:rPr>
        <w:t xml:space="preserve">(Diaqram 4) </w:t>
      </w:r>
      <w:r>
        <w:rPr>
          <w:rFonts w:ascii="Calibri" w:hAnsi="Calibri" w:cs="Calibri"/>
          <w:color w:val="00B050"/>
          <w:sz w:val="24"/>
          <w:szCs w:val="24"/>
          <w:lang w:val="lt-LT"/>
        </w:rPr>
        <w:t xml:space="preserve">təlim nəticələrinin yaradılması, təkmilləşdirilməsi və qiymətləndirilməsində yer tapmış mərhələlərə aydınlığın gətirilməsi baxımından faydalı ola bilər </w:t>
      </w:r>
      <w:r w:rsidRPr="0027723A">
        <w:rPr>
          <w:rFonts w:ascii="Calibri" w:hAnsi="Calibri" w:cs="Calibri"/>
          <w:color w:val="00B050"/>
          <w:sz w:val="24"/>
          <w:szCs w:val="24"/>
          <w:lang w:val="lt-LT"/>
        </w:rPr>
        <w:t>(</w:t>
      </w:r>
      <w:r>
        <w:rPr>
          <w:rFonts w:ascii="Calibri" w:hAnsi="Calibri" w:cs="FreeSerif"/>
          <w:color w:val="00CC66"/>
          <w:sz w:val="24"/>
          <w:szCs w:val="24"/>
          <w:lang w:val="lt-LT"/>
        </w:rPr>
        <w:t>K</w:t>
      </w:r>
      <w:r w:rsidRPr="00442EB0">
        <w:rPr>
          <w:rFonts w:ascii="Calibri" w:hAnsi="Calibri" w:cs="FreeSerif"/>
          <w:color w:val="00CC66"/>
          <w:sz w:val="24"/>
          <w:szCs w:val="24"/>
          <w:lang w:val="lt-LT"/>
        </w:rPr>
        <w:t>ennedi D. Təlim nəticələrin yazılması və tətbiqinə dair praktiki vəsait. Kork, İrlandiyanın Milli Universiteti, 2006</w:t>
      </w:r>
      <w:r w:rsidRPr="00F72843">
        <w:rPr>
          <w:rFonts w:ascii="Calibri" w:hAnsi="Calibri" w:cs="Calibri"/>
          <w:color w:val="00B050"/>
          <w:sz w:val="24"/>
          <w:szCs w:val="24"/>
          <w:lang w:val="lt-LT"/>
        </w:rPr>
        <w:t>).</w:t>
      </w:r>
    </w:p>
    <w:p w:rsidR="00057E52" w:rsidRPr="00F72843" w:rsidRDefault="00057E52" w:rsidP="006D1962">
      <w:pPr>
        <w:autoSpaceDE w:val="0"/>
        <w:autoSpaceDN w:val="0"/>
        <w:adjustRightInd w:val="0"/>
        <w:spacing w:before="0"/>
        <w:jc w:val="left"/>
        <w:rPr>
          <w:rFonts w:ascii="Calibri" w:hAnsi="Calibri" w:cs="Calibri"/>
          <w:color w:val="00B050"/>
          <w:sz w:val="24"/>
          <w:szCs w:val="24"/>
          <w:lang w:val="lt-LT"/>
        </w:rPr>
      </w:pPr>
    </w:p>
    <w:p w:rsidR="00057E52" w:rsidRPr="0027723A" w:rsidRDefault="00057E52" w:rsidP="00F72843">
      <w:pPr>
        <w:autoSpaceDE w:val="0"/>
        <w:autoSpaceDN w:val="0"/>
        <w:adjustRightInd w:val="0"/>
        <w:spacing w:before="0"/>
        <w:jc w:val="center"/>
        <w:rPr>
          <w:rFonts w:ascii="Calibri" w:hAnsi="Calibri" w:cs="Calibri"/>
          <w:color w:val="00B050"/>
          <w:sz w:val="24"/>
          <w:szCs w:val="24"/>
          <w:lang w:val="lt-LT"/>
        </w:rPr>
      </w:pPr>
      <w:r w:rsidRPr="0027723A">
        <w:rPr>
          <w:rFonts w:ascii="Calibri" w:hAnsi="Calibri" w:cs="Calibri"/>
          <w:color w:val="00B050"/>
          <w:sz w:val="24"/>
          <w:szCs w:val="24"/>
          <w:lang w:val="lt-LT"/>
        </w:rPr>
        <w:t>Diaqram 4</w:t>
      </w:r>
    </w:p>
    <w:p w:rsidR="00057E52" w:rsidRPr="007A0639" w:rsidRDefault="0045725B" w:rsidP="007A0639">
      <w:pPr>
        <w:autoSpaceDE w:val="0"/>
        <w:autoSpaceDN w:val="0"/>
        <w:adjustRightInd w:val="0"/>
        <w:spacing w:before="0"/>
        <w:jc w:val="center"/>
        <w:rPr>
          <w:rFonts w:ascii="Calibri" w:hAnsi="Calibri" w:cs="Calibri"/>
          <w:sz w:val="24"/>
          <w:szCs w:val="24"/>
          <w:lang w:val="az-Latn-AZ"/>
        </w:rPr>
      </w:pPr>
      <w:r>
        <w:rPr>
          <w:noProof/>
          <w:lang w:val="ru-RU" w:eastAsia="ru-RU"/>
        </w:rPr>
        <w:pict>
          <v:rect id="_x0000_s1046" style="position:absolute;left:0;text-align:left;margin-left:143pt;margin-top:13.75pt;width:159.55pt;height:45pt;z-index:5">
            <v:textbox>
              <w:txbxContent>
                <w:p w:rsidR="00F23E32" w:rsidRPr="007A0639" w:rsidRDefault="00F23E32">
                  <w:pPr>
                    <w:rPr>
                      <w:lang w:val="az-Latn-AZ"/>
                    </w:rPr>
                  </w:pPr>
                  <w:r>
                    <w:rPr>
                      <w:lang w:val="az-Latn-AZ"/>
                    </w:rPr>
                    <w:t>Modulun məqsəd və vəzifələrini ayırd edin</w:t>
                  </w:r>
                </w:p>
              </w:txbxContent>
            </v:textbox>
          </v:rect>
        </w:pict>
      </w:r>
    </w:p>
    <w:p w:rsidR="00057E52" w:rsidRDefault="00057E52" w:rsidP="007F41FB">
      <w:pPr>
        <w:autoSpaceDE w:val="0"/>
        <w:autoSpaceDN w:val="0"/>
        <w:adjustRightInd w:val="0"/>
        <w:spacing w:before="0"/>
        <w:rPr>
          <w:rFonts w:ascii="Calibri" w:hAnsi="Calibri" w:cs="Calibri"/>
          <w:b/>
          <w:sz w:val="24"/>
          <w:szCs w:val="24"/>
          <w:lang w:val="lt-LT"/>
        </w:rPr>
      </w:pPr>
    </w:p>
    <w:p w:rsidR="00057E52" w:rsidRDefault="0045725B" w:rsidP="007F41FB">
      <w:pPr>
        <w:autoSpaceDE w:val="0"/>
        <w:autoSpaceDN w:val="0"/>
        <w:adjustRightInd w:val="0"/>
        <w:spacing w:before="0"/>
        <w:rPr>
          <w:rFonts w:ascii="Calibri" w:hAnsi="Calibri" w:cs="Calibri"/>
          <w:b/>
          <w:sz w:val="24"/>
          <w:szCs w:val="24"/>
          <w:lang w:val="lt-LT"/>
        </w:rPr>
      </w:pPr>
      <w:r>
        <w:rPr>
          <w:noProof/>
          <w:lang w:val="ru-RU" w:eastAsia="ru-RU"/>
        </w:rPr>
        <w:pict>
          <v:line id="_x0000_s1047" style="position:absolute;left:0;text-align:left;z-index:11" from="-6.5pt,6.95pt" to="137.5pt,6.95pt" strokeweight="1.5pt">
            <v:stroke endarrow="block"/>
          </v:line>
        </w:pict>
      </w:r>
      <w:r>
        <w:rPr>
          <w:noProof/>
          <w:lang w:val="ru-RU" w:eastAsia="ru-RU"/>
        </w:rPr>
        <w:pict>
          <v:line id="_x0000_s1048" style="position:absolute;left:0;text-align:left;flip:x;z-index:12" from="-6.25pt,6.2pt" to="-5.5pt,312.2pt" strokeweight="1.5pt"/>
        </w:pict>
      </w:r>
    </w:p>
    <w:p w:rsidR="00057E52" w:rsidRDefault="00057E52" w:rsidP="007F41FB">
      <w:pPr>
        <w:autoSpaceDE w:val="0"/>
        <w:autoSpaceDN w:val="0"/>
        <w:adjustRightInd w:val="0"/>
        <w:spacing w:before="0"/>
        <w:rPr>
          <w:rFonts w:ascii="Calibri" w:hAnsi="Calibri" w:cs="Calibri"/>
          <w:b/>
          <w:sz w:val="24"/>
          <w:szCs w:val="24"/>
          <w:lang w:val="lt-LT"/>
        </w:rPr>
      </w:pPr>
    </w:p>
    <w:p w:rsidR="00057E52" w:rsidRDefault="0045725B" w:rsidP="007F41FB">
      <w:pPr>
        <w:autoSpaceDE w:val="0"/>
        <w:autoSpaceDN w:val="0"/>
        <w:adjustRightInd w:val="0"/>
        <w:spacing w:before="0"/>
        <w:rPr>
          <w:rFonts w:ascii="Calibri" w:hAnsi="Calibri" w:cs="Calibri"/>
          <w:b/>
          <w:sz w:val="24"/>
          <w:szCs w:val="24"/>
          <w:lang w:val="lt-LT"/>
        </w:rPr>
      </w:pPr>
      <w:r>
        <w:rPr>
          <w:noProof/>
          <w:lang w:val="ru-RU" w:eastAsia="ru-RU"/>
        </w:rPr>
        <w:pict>
          <v:line id="_x0000_s1049" style="position:absolute;left:0;text-align:left;z-index:13" from="220.4pt,4.55pt" to="220.4pt,22.55pt" strokeweight="1.5pt">
            <v:stroke endarrow="block"/>
          </v:line>
        </w:pict>
      </w:r>
    </w:p>
    <w:p w:rsidR="00057E52" w:rsidRDefault="0045725B" w:rsidP="007F41FB">
      <w:pPr>
        <w:autoSpaceDE w:val="0"/>
        <w:autoSpaceDN w:val="0"/>
        <w:adjustRightInd w:val="0"/>
        <w:spacing w:before="0"/>
        <w:rPr>
          <w:rFonts w:ascii="Calibri" w:hAnsi="Calibri" w:cs="Calibri"/>
          <w:b/>
          <w:sz w:val="24"/>
          <w:szCs w:val="24"/>
          <w:lang w:val="lt-LT"/>
        </w:rPr>
      </w:pPr>
      <w:r>
        <w:rPr>
          <w:noProof/>
          <w:lang w:val="ru-RU" w:eastAsia="ru-RU"/>
        </w:rPr>
        <w:pict>
          <v:rect id="_x0000_s1050" style="position:absolute;left:0;text-align:left;margin-left:123.5pt;margin-top:13.25pt;width:198pt;height:45pt;z-index:6">
            <v:textbox style="mso-next-textbox:#_x0000_s1050">
              <w:txbxContent>
                <w:p w:rsidR="00F23E32" w:rsidRPr="007A0639" w:rsidRDefault="00F23E32">
                  <w:pPr>
                    <w:rPr>
                      <w:lang w:val="az-Latn-AZ"/>
                    </w:rPr>
                  </w:pPr>
                  <w:r>
                    <w:rPr>
                      <w:lang w:val="az-Latn-AZ"/>
                    </w:rPr>
                    <w:t>Standart təlimatlardan istifadə etməklə təlim nəticələrini yazın</w:t>
                  </w:r>
                </w:p>
              </w:txbxContent>
            </v:textbox>
          </v:rect>
        </w:pict>
      </w:r>
    </w:p>
    <w:p w:rsidR="00057E52" w:rsidRDefault="00057E52" w:rsidP="007F41FB">
      <w:pPr>
        <w:autoSpaceDE w:val="0"/>
        <w:autoSpaceDN w:val="0"/>
        <w:adjustRightInd w:val="0"/>
        <w:spacing w:before="0"/>
        <w:rPr>
          <w:rFonts w:ascii="Calibri" w:hAnsi="Calibri" w:cs="Calibri"/>
          <w:b/>
          <w:sz w:val="24"/>
          <w:szCs w:val="24"/>
          <w:lang w:val="lt-LT"/>
        </w:rPr>
      </w:pPr>
    </w:p>
    <w:p w:rsidR="00057E52" w:rsidRDefault="00057E52" w:rsidP="007F41FB">
      <w:pPr>
        <w:autoSpaceDE w:val="0"/>
        <w:autoSpaceDN w:val="0"/>
        <w:adjustRightInd w:val="0"/>
        <w:spacing w:before="0"/>
        <w:rPr>
          <w:rFonts w:ascii="Calibri" w:hAnsi="Calibri" w:cs="Calibri"/>
          <w:b/>
          <w:sz w:val="24"/>
          <w:szCs w:val="24"/>
          <w:lang w:val="lt-LT"/>
        </w:rPr>
      </w:pPr>
    </w:p>
    <w:p w:rsidR="00057E52" w:rsidRDefault="00057E52" w:rsidP="007F41FB">
      <w:pPr>
        <w:autoSpaceDE w:val="0"/>
        <w:autoSpaceDN w:val="0"/>
        <w:adjustRightInd w:val="0"/>
        <w:spacing w:before="0"/>
        <w:rPr>
          <w:rFonts w:ascii="Calibri" w:hAnsi="Calibri" w:cs="Calibri"/>
          <w:b/>
          <w:sz w:val="24"/>
          <w:szCs w:val="24"/>
          <w:lang w:val="lt-LT"/>
        </w:rPr>
      </w:pPr>
    </w:p>
    <w:p w:rsidR="00057E52" w:rsidRDefault="0045725B" w:rsidP="007F41FB">
      <w:pPr>
        <w:autoSpaceDE w:val="0"/>
        <w:autoSpaceDN w:val="0"/>
        <w:adjustRightInd w:val="0"/>
        <w:spacing w:before="0"/>
        <w:rPr>
          <w:rFonts w:ascii="Calibri" w:hAnsi="Calibri" w:cs="Calibri"/>
          <w:b/>
          <w:sz w:val="24"/>
          <w:szCs w:val="24"/>
          <w:lang w:val="lt-LT"/>
        </w:rPr>
      </w:pPr>
      <w:r>
        <w:rPr>
          <w:noProof/>
          <w:lang w:val="ru-RU" w:eastAsia="ru-RU"/>
        </w:rPr>
        <w:pict>
          <v:line id="_x0000_s1051" style="position:absolute;left:0;text-align:left;z-index:14" from="220.4pt,4.8pt" to="220.4pt,22.8pt" strokeweight="1.5pt">
            <v:stroke endarrow="block"/>
          </v:line>
        </w:pict>
      </w:r>
    </w:p>
    <w:p w:rsidR="00057E52" w:rsidRDefault="0045725B" w:rsidP="007F41FB">
      <w:pPr>
        <w:autoSpaceDE w:val="0"/>
        <w:autoSpaceDN w:val="0"/>
        <w:adjustRightInd w:val="0"/>
        <w:spacing w:before="0"/>
        <w:rPr>
          <w:rFonts w:ascii="Calibri" w:hAnsi="Calibri" w:cs="Calibri"/>
          <w:b/>
          <w:sz w:val="24"/>
          <w:szCs w:val="24"/>
          <w:lang w:val="lt-LT"/>
        </w:rPr>
      </w:pPr>
      <w:r>
        <w:rPr>
          <w:noProof/>
          <w:lang w:val="ru-RU" w:eastAsia="ru-RU"/>
        </w:rPr>
        <w:pict>
          <v:rect id="_x0000_s1052" style="position:absolute;left:0;text-align:left;margin-left:60.5pt;margin-top:13.5pt;width:330pt;height:45pt;z-index:7">
            <v:textbox style="mso-next-textbox:#_x0000_s1052">
              <w:txbxContent>
                <w:p w:rsidR="00F23E32" w:rsidRPr="007A0639" w:rsidRDefault="00F23E32" w:rsidP="007A0639">
                  <w:pPr>
                    <w:rPr>
                      <w:lang w:val="az-Latn-AZ"/>
                    </w:rPr>
                  </w:pPr>
                  <w:r>
                    <w:rPr>
                      <w:lang w:val="az-Latn-AZ"/>
                    </w:rPr>
                    <w:t>Tələbənin təlim nəticələrinə nail olmasına şərait yaratmaq üçün tədris və təlim strategiyasını qurun</w:t>
                  </w:r>
                </w:p>
              </w:txbxContent>
            </v:textbox>
          </v:rect>
        </w:pict>
      </w:r>
    </w:p>
    <w:p w:rsidR="00057E52" w:rsidRDefault="00057E52" w:rsidP="007F41FB">
      <w:pPr>
        <w:autoSpaceDE w:val="0"/>
        <w:autoSpaceDN w:val="0"/>
        <w:adjustRightInd w:val="0"/>
        <w:spacing w:before="0"/>
        <w:rPr>
          <w:rFonts w:ascii="Calibri" w:hAnsi="Calibri" w:cs="Calibri"/>
          <w:b/>
          <w:sz w:val="24"/>
          <w:szCs w:val="24"/>
          <w:lang w:val="lt-LT"/>
        </w:rPr>
      </w:pPr>
    </w:p>
    <w:p w:rsidR="00057E52" w:rsidRDefault="00057E52" w:rsidP="007F41FB">
      <w:pPr>
        <w:autoSpaceDE w:val="0"/>
        <w:autoSpaceDN w:val="0"/>
        <w:adjustRightInd w:val="0"/>
        <w:spacing w:before="0"/>
        <w:rPr>
          <w:rFonts w:ascii="Calibri" w:hAnsi="Calibri" w:cs="Calibri"/>
          <w:b/>
          <w:sz w:val="24"/>
          <w:szCs w:val="24"/>
          <w:lang w:val="lt-LT"/>
        </w:rPr>
      </w:pPr>
    </w:p>
    <w:p w:rsidR="00057E52" w:rsidRDefault="00057E52" w:rsidP="007F41FB">
      <w:pPr>
        <w:autoSpaceDE w:val="0"/>
        <w:autoSpaceDN w:val="0"/>
        <w:adjustRightInd w:val="0"/>
        <w:spacing w:before="0"/>
        <w:rPr>
          <w:rFonts w:ascii="Calibri" w:hAnsi="Calibri" w:cs="Calibri"/>
          <w:b/>
          <w:sz w:val="24"/>
          <w:szCs w:val="24"/>
          <w:lang w:val="lt-LT"/>
        </w:rPr>
      </w:pPr>
    </w:p>
    <w:p w:rsidR="00057E52" w:rsidRDefault="0045725B" w:rsidP="007F41FB">
      <w:pPr>
        <w:autoSpaceDE w:val="0"/>
        <w:autoSpaceDN w:val="0"/>
        <w:adjustRightInd w:val="0"/>
        <w:spacing w:before="0"/>
        <w:rPr>
          <w:rFonts w:ascii="Calibri" w:hAnsi="Calibri" w:cs="Calibri"/>
          <w:b/>
          <w:sz w:val="24"/>
          <w:szCs w:val="24"/>
          <w:lang w:val="lt-LT"/>
        </w:rPr>
      </w:pPr>
      <w:r>
        <w:rPr>
          <w:noProof/>
          <w:lang w:val="ru-RU" w:eastAsia="ru-RU"/>
        </w:rPr>
        <w:pict>
          <v:line id="_x0000_s1053" style="position:absolute;left:0;text-align:left;z-index:15" from="220.4pt,4.3pt" to="220.4pt,22.3pt" strokeweight="1.5pt">
            <v:stroke endarrow="block"/>
          </v:line>
        </w:pict>
      </w:r>
    </w:p>
    <w:p w:rsidR="00057E52" w:rsidRDefault="0045725B" w:rsidP="007F41FB">
      <w:pPr>
        <w:autoSpaceDE w:val="0"/>
        <w:autoSpaceDN w:val="0"/>
        <w:adjustRightInd w:val="0"/>
        <w:spacing w:before="0"/>
        <w:rPr>
          <w:rFonts w:ascii="Calibri" w:hAnsi="Calibri" w:cs="Calibri"/>
          <w:b/>
          <w:sz w:val="24"/>
          <w:szCs w:val="24"/>
          <w:lang w:val="lt-LT"/>
        </w:rPr>
      </w:pPr>
      <w:r>
        <w:rPr>
          <w:noProof/>
          <w:lang w:val="ru-RU" w:eastAsia="ru-RU"/>
        </w:rPr>
        <w:pict>
          <v:rect id="_x0000_s1054" style="position:absolute;left:0;text-align:left;margin-left:111.7pt;margin-top:13.75pt;width:225.55pt;height:54pt;z-index:8">
            <v:textbox style="mso-next-textbox:#_x0000_s1054">
              <w:txbxContent>
                <w:p w:rsidR="00F23E32" w:rsidRPr="007A0639" w:rsidRDefault="00F23E32" w:rsidP="00EB4D6F">
                  <w:pPr>
                    <w:rPr>
                      <w:lang w:val="az-Latn-AZ"/>
                    </w:rPr>
                  </w:pPr>
                  <w:r>
                    <w:rPr>
                      <w:lang w:val="az-Latn-AZ"/>
                    </w:rPr>
                    <w:t>Təlim nəticələrinə nail olub-olmamanı yoxlamaq məqsədilə qiymətləndirmə metodunu yaradın</w:t>
                  </w:r>
                </w:p>
              </w:txbxContent>
            </v:textbox>
          </v:rect>
        </w:pict>
      </w:r>
    </w:p>
    <w:p w:rsidR="00057E52" w:rsidRDefault="00057E52" w:rsidP="007F41FB">
      <w:pPr>
        <w:autoSpaceDE w:val="0"/>
        <w:autoSpaceDN w:val="0"/>
        <w:adjustRightInd w:val="0"/>
        <w:spacing w:before="0"/>
        <w:rPr>
          <w:rFonts w:ascii="Calibri" w:hAnsi="Calibri" w:cs="Calibri"/>
          <w:b/>
          <w:sz w:val="24"/>
          <w:szCs w:val="24"/>
          <w:lang w:val="lt-LT"/>
        </w:rPr>
      </w:pPr>
    </w:p>
    <w:p w:rsidR="00057E52" w:rsidRDefault="00057E52" w:rsidP="007F41FB">
      <w:pPr>
        <w:autoSpaceDE w:val="0"/>
        <w:autoSpaceDN w:val="0"/>
        <w:adjustRightInd w:val="0"/>
        <w:spacing w:before="0"/>
        <w:rPr>
          <w:rFonts w:ascii="Calibri" w:hAnsi="Calibri" w:cs="Calibri"/>
          <w:b/>
          <w:sz w:val="24"/>
          <w:szCs w:val="24"/>
          <w:lang w:val="lt-LT"/>
        </w:rPr>
      </w:pPr>
    </w:p>
    <w:p w:rsidR="00057E52" w:rsidRDefault="00057E52" w:rsidP="007F41FB">
      <w:pPr>
        <w:autoSpaceDE w:val="0"/>
        <w:autoSpaceDN w:val="0"/>
        <w:adjustRightInd w:val="0"/>
        <w:spacing w:before="0"/>
        <w:rPr>
          <w:rFonts w:ascii="Calibri" w:hAnsi="Calibri" w:cs="Calibri"/>
          <w:b/>
          <w:sz w:val="24"/>
          <w:szCs w:val="24"/>
          <w:lang w:val="lt-LT"/>
        </w:rPr>
      </w:pPr>
    </w:p>
    <w:p w:rsidR="00057E52" w:rsidRDefault="0045725B" w:rsidP="007F41FB">
      <w:pPr>
        <w:autoSpaceDE w:val="0"/>
        <w:autoSpaceDN w:val="0"/>
        <w:adjustRightInd w:val="0"/>
        <w:spacing w:before="0"/>
        <w:rPr>
          <w:rFonts w:ascii="Calibri" w:hAnsi="Calibri" w:cs="Calibri"/>
          <w:b/>
          <w:sz w:val="24"/>
          <w:szCs w:val="24"/>
          <w:lang w:val="lt-LT"/>
        </w:rPr>
      </w:pPr>
      <w:r>
        <w:rPr>
          <w:noProof/>
          <w:lang w:val="ru-RU" w:eastAsia="ru-RU"/>
        </w:rPr>
        <w:pict>
          <v:line id="_x0000_s1055" style="position:absolute;left:0;text-align:left;z-index:16" from="220.4pt,13.55pt" to="220.4pt,31.55pt" strokeweight="1.5pt">
            <v:stroke endarrow="block"/>
          </v:line>
        </w:pict>
      </w:r>
    </w:p>
    <w:p w:rsidR="00057E52" w:rsidRDefault="00057E52" w:rsidP="007F41FB">
      <w:pPr>
        <w:autoSpaceDE w:val="0"/>
        <w:autoSpaceDN w:val="0"/>
        <w:adjustRightInd w:val="0"/>
        <w:spacing w:before="0"/>
        <w:rPr>
          <w:rFonts w:ascii="Calibri" w:hAnsi="Calibri" w:cs="Calibri"/>
          <w:b/>
          <w:sz w:val="24"/>
          <w:szCs w:val="24"/>
          <w:lang w:val="lt-LT"/>
        </w:rPr>
      </w:pPr>
    </w:p>
    <w:p w:rsidR="00057E52" w:rsidRDefault="0045725B" w:rsidP="007F41FB">
      <w:pPr>
        <w:autoSpaceDE w:val="0"/>
        <w:autoSpaceDN w:val="0"/>
        <w:adjustRightInd w:val="0"/>
        <w:spacing w:before="0"/>
        <w:rPr>
          <w:rFonts w:ascii="Calibri" w:hAnsi="Calibri" w:cs="Calibri"/>
          <w:b/>
          <w:sz w:val="24"/>
          <w:szCs w:val="24"/>
          <w:lang w:val="lt-LT"/>
        </w:rPr>
      </w:pPr>
      <w:r>
        <w:rPr>
          <w:noProof/>
          <w:lang w:val="ru-RU" w:eastAsia="ru-RU"/>
        </w:rPr>
        <w:pict>
          <v:rect id="_x0000_s1056" style="position:absolute;left:0;text-align:left;margin-left:111.5pt;margin-top:8.35pt;width:230.25pt;height:54pt;z-index:9">
            <v:textbox style="mso-next-textbox:#_x0000_s1056">
              <w:txbxContent>
                <w:p w:rsidR="00F23E32" w:rsidRPr="00EB4D6F" w:rsidRDefault="00F23E32">
                  <w:pPr>
                    <w:rPr>
                      <w:lang w:val="az-Latn-AZ"/>
                    </w:rPr>
                  </w:pPr>
                  <w:r>
                    <w:rPr>
                      <w:lang w:val="az-Latn-AZ"/>
                    </w:rPr>
                    <w:t>Zərurət yarandıqda, modulun məzmununa və qiymətləndirilməsinə verilmiş rəy(lər) əsasında düzəliş(lər) edin edin</w:t>
                  </w:r>
                </w:p>
              </w:txbxContent>
            </v:textbox>
          </v:rect>
        </w:pict>
      </w:r>
    </w:p>
    <w:p w:rsidR="00057E52" w:rsidRDefault="00057E52" w:rsidP="007F41FB">
      <w:pPr>
        <w:autoSpaceDE w:val="0"/>
        <w:autoSpaceDN w:val="0"/>
        <w:adjustRightInd w:val="0"/>
        <w:spacing w:before="0"/>
        <w:rPr>
          <w:rFonts w:ascii="Calibri" w:hAnsi="Calibri" w:cs="Calibri"/>
          <w:b/>
          <w:sz w:val="24"/>
          <w:szCs w:val="24"/>
          <w:lang w:val="lt-LT"/>
        </w:rPr>
      </w:pPr>
    </w:p>
    <w:p w:rsidR="00057E52" w:rsidRDefault="0045725B" w:rsidP="007F41FB">
      <w:pPr>
        <w:autoSpaceDE w:val="0"/>
        <w:autoSpaceDN w:val="0"/>
        <w:adjustRightInd w:val="0"/>
        <w:spacing w:before="0"/>
        <w:rPr>
          <w:rFonts w:ascii="Calibri" w:hAnsi="Calibri" w:cs="Calibri"/>
          <w:b/>
          <w:sz w:val="24"/>
          <w:szCs w:val="24"/>
          <w:lang w:val="lt-LT"/>
        </w:rPr>
      </w:pPr>
      <w:r>
        <w:rPr>
          <w:noProof/>
          <w:lang w:val="ru-RU" w:eastAsia="ru-RU"/>
        </w:rPr>
        <w:pict>
          <v:line id="_x0000_s1057" style="position:absolute;left:0;text-align:left;z-index:10" from="-7pt,4.55pt" to="110pt,4.55pt" strokeweight="1.5pt"/>
        </w:pict>
      </w:r>
    </w:p>
    <w:p w:rsidR="00057E52" w:rsidRDefault="00057E52" w:rsidP="007F41FB">
      <w:pPr>
        <w:autoSpaceDE w:val="0"/>
        <w:autoSpaceDN w:val="0"/>
        <w:adjustRightInd w:val="0"/>
        <w:spacing w:before="0"/>
        <w:rPr>
          <w:rFonts w:ascii="Calibri" w:hAnsi="Calibri" w:cs="Calibri"/>
          <w:b/>
          <w:sz w:val="24"/>
          <w:szCs w:val="24"/>
          <w:lang w:val="lt-LT"/>
        </w:rPr>
      </w:pPr>
    </w:p>
    <w:p w:rsidR="00057E52" w:rsidRPr="007A0639" w:rsidRDefault="00057E52" w:rsidP="007F41FB">
      <w:pPr>
        <w:autoSpaceDE w:val="0"/>
        <w:autoSpaceDN w:val="0"/>
        <w:adjustRightInd w:val="0"/>
        <w:spacing w:before="0"/>
        <w:rPr>
          <w:rFonts w:ascii="Calibri" w:hAnsi="Calibri" w:cs="Calibri"/>
          <w:b/>
          <w:sz w:val="24"/>
          <w:szCs w:val="24"/>
          <w:lang w:val="lt-LT"/>
        </w:rPr>
      </w:pPr>
    </w:p>
    <w:p w:rsidR="00057E52" w:rsidRPr="00F72843" w:rsidRDefault="00057E52" w:rsidP="00716121">
      <w:pPr>
        <w:autoSpaceDE w:val="0"/>
        <w:autoSpaceDN w:val="0"/>
        <w:adjustRightInd w:val="0"/>
        <w:spacing w:before="0"/>
        <w:rPr>
          <w:rFonts w:ascii="Calibri" w:hAnsi="Calibri" w:cs="Calibri"/>
          <w:color w:val="00B050"/>
          <w:sz w:val="24"/>
          <w:szCs w:val="24"/>
          <w:lang w:val="lt-LT"/>
        </w:rPr>
      </w:pPr>
      <w:r w:rsidRPr="007A0639">
        <w:rPr>
          <w:rFonts w:ascii="Calibri" w:hAnsi="Calibri" w:cs="Calibri"/>
          <w:color w:val="00B050"/>
          <w:sz w:val="24"/>
          <w:szCs w:val="24"/>
          <w:lang w:val="lt-LT"/>
        </w:rPr>
        <w:t>Tələbəyə öyrənmə prosesinin sonunda biliklərə yiyələnmək və öyrəndiklərini tətbiq etmək üçün şəraitin yaradılması müvafiq tədris, öyrənmə və qiymətləndirmə metodlarını tələb edir</w:t>
      </w:r>
      <w:r w:rsidRPr="00F72843">
        <w:rPr>
          <w:rFonts w:ascii="Calibri" w:hAnsi="Calibri" w:cs="Calibri"/>
          <w:color w:val="00B050"/>
          <w:sz w:val="24"/>
          <w:szCs w:val="24"/>
          <w:lang w:val="lt-LT"/>
        </w:rPr>
        <w:t>.</w:t>
      </w:r>
      <w:r>
        <w:rPr>
          <w:rFonts w:ascii="Calibri" w:hAnsi="Calibri" w:cs="Calibri"/>
          <w:color w:val="00B050"/>
          <w:sz w:val="24"/>
          <w:szCs w:val="24"/>
          <w:lang w:val="lt-LT"/>
        </w:rPr>
        <w:t xml:space="preserve"> Müəllimlər istehsalat praktikası (sahədə praktiki iş), problemlərin həlli, qrafik qeydlərin yazılışı, qısamüddətli müzakirələr kimi fəal tədris yollarını tərtib və tətbiq etməlidirlər</w:t>
      </w:r>
      <w:r w:rsidRPr="00716121">
        <w:rPr>
          <w:rFonts w:ascii="Calibri" w:hAnsi="Calibri" w:cs="Calibri"/>
          <w:color w:val="00B050"/>
          <w:sz w:val="24"/>
          <w:szCs w:val="24"/>
          <w:lang w:val="lt-LT"/>
        </w:rPr>
        <w:t xml:space="preserve">. </w:t>
      </w:r>
      <w:r>
        <w:rPr>
          <w:rFonts w:ascii="Calibri" w:hAnsi="Calibri" w:cs="Calibri"/>
          <w:color w:val="00B050"/>
          <w:sz w:val="24"/>
          <w:szCs w:val="24"/>
          <w:lang w:val="lt-LT"/>
        </w:rPr>
        <w:t xml:space="preserve">Tələbələr və </w:t>
      </w:r>
      <w:r>
        <w:rPr>
          <w:rFonts w:ascii="Calibri" w:hAnsi="Calibri" w:cs="Calibri"/>
          <w:color w:val="00B050"/>
          <w:sz w:val="24"/>
          <w:szCs w:val="24"/>
          <w:lang w:val="lt-LT"/>
        </w:rPr>
        <w:lastRenderedPageBreak/>
        <w:t>müəllimlər arasında ortaq, fəal və qarşılıqlı tədris tələbənin bilik və bacarıqlar baxımından şəxsi inkişafına daha çox fayda verir.</w:t>
      </w:r>
    </w:p>
    <w:p w:rsidR="00057E52" w:rsidRPr="00F72843" w:rsidRDefault="00057E52" w:rsidP="00A929F9">
      <w:pPr>
        <w:autoSpaceDE w:val="0"/>
        <w:autoSpaceDN w:val="0"/>
        <w:adjustRightInd w:val="0"/>
        <w:spacing w:before="0"/>
        <w:rPr>
          <w:rFonts w:ascii="Calibri" w:hAnsi="Calibri" w:cs="Calibri"/>
          <w:color w:val="00B050"/>
          <w:sz w:val="24"/>
          <w:szCs w:val="24"/>
          <w:lang w:val="lt-LT"/>
        </w:rPr>
      </w:pPr>
      <w:r w:rsidRPr="00A929F9">
        <w:rPr>
          <w:rFonts w:ascii="Calibri" w:hAnsi="Calibri" w:cs="Calibri"/>
          <w:bCs/>
          <w:iCs/>
          <w:color w:val="00B050"/>
          <w:sz w:val="24"/>
          <w:szCs w:val="24"/>
          <w:lang w:val="lt-LT"/>
        </w:rPr>
        <w:t xml:space="preserve">Beləliklə, </w:t>
      </w:r>
      <w:r w:rsidRPr="00A929F9">
        <w:rPr>
          <w:rFonts w:ascii="Calibri" w:hAnsi="Calibri" w:cs="Calibri"/>
          <w:b/>
          <w:iCs/>
          <w:color w:val="00B050"/>
          <w:sz w:val="24"/>
          <w:szCs w:val="24"/>
          <w:lang w:val="lt-LT"/>
        </w:rPr>
        <w:t>tələbəyə yönəlmiş</w:t>
      </w:r>
      <w:r w:rsidRPr="00A929F9">
        <w:rPr>
          <w:rFonts w:ascii="Calibri" w:hAnsi="Calibri" w:cs="Calibri"/>
          <w:bCs/>
          <w:iCs/>
          <w:color w:val="00B050"/>
          <w:sz w:val="24"/>
          <w:szCs w:val="24"/>
          <w:lang w:val="lt-LT"/>
        </w:rPr>
        <w:t xml:space="preserve"> aşağıdakı (fəal və qarşılıqlı) tədris və öyrənmə metodları tətbiq edilməlidir</w:t>
      </w:r>
      <w:r w:rsidRPr="00F72843">
        <w:rPr>
          <w:rFonts w:ascii="Calibri" w:hAnsi="Calibri" w:cs="Calibri"/>
          <w:color w:val="00B050"/>
          <w:sz w:val="24"/>
          <w:szCs w:val="24"/>
          <w:lang w:val="lt-LT"/>
        </w:rPr>
        <w:t>:</w:t>
      </w:r>
      <w:r w:rsidRPr="00A929F9">
        <w:rPr>
          <w:rFonts w:ascii="Calibri" w:hAnsi="Calibri" w:cs="Calibri"/>
          <w:color w:val="00B050"/>
          <w:sz w:val="24"/>
          <w:szCs w:val="24"/>
          <w:lang w:val="lt-LT"/>
        </w:rPr>
        <w:t xml:space="preserve"> t</w:t>
      </w:r>
      <w:r>
        <w:rPr>
          <w:rFonts w:ascii="Calibri" w:hAnsi="Calibri" w:cs="Calibri"/>
          <w:color w:val="00B050"/>
          <w:sz w:val="24"/>
          <w:szCs w:val="24"/>
          <w:lang w:val="lt-LT"/>
        </w:rPr>
        <w:t>ə</w:t>
      </w:r>
      <w:r w:rsidRPr="00A929F9">
        <w:rPr>
          <w:rFonts w:ascii="Calibri" w:hAnsi="Calibri" w:cs="Calibri"/>
          <w:color w:val="00B050"/>
          <w:sz w:val="24"/>
          <w:szCs w:val="24"/>
          <w:lang w:val="lt-LT"/>
        </w:rPr>
        <w:t>lə</w:t>
      </w:r>
      <w:r>
        <w:rPr>
          <w:rFonts w:ascii="Calibri" w:hAnsi="Calibri" w:cs="Calibri"/>
          <w:color w:val="00B050"/>
          <w:sz w:val="24"/>
          <w:szCs w:val="24"/>
          <w:lang w:val="lt-LT"/>
        </w:rPr>
        <w:t>bələr dərs vaxtı problemləri həll edirlər, suallara cavab verirlər, öz suallarını formalaşdırırlar, müzakirələr və debatlar aparırlar, beyin işlədirlər, dərs vaxtı və həmin vaxtdan sonra isə qrup şəklində problem və layihələr üzərində çalışırlar.</w:t>
      </w:r>
    </w:p>
    <w:p w:rsidR="00057E52" w:rsidRPr="00F72843" w:rsidRDefault="00057E52" w:rsidP="00BC3C6B">
      <w:pPr>
        <w:autoSpaceDE w:val="0"/>
        <w:autoSpaceDN w:val="0"/>
        <w:adjustRightInd w:val="0"/>
        <w:spacing w:before="0"/>
        <w:rPr>
          <w:rFonts w:ascii="Calibri" w:hAnsi="Calibri" w:cs="Calibri"/>
          <w:color w:val="00B050"/>
          <w:sz w:val="24"/>
          <w:szCs w:val="24"/>
          <w:lang w:val="lt-LT"/>
        </w:rPr>
      </w:pPr>
      <w:r>
        <w:rPr>
          <w:rFonts w:ascii="Calibri" w:hAnsi="Calibri" w:cs="Calibri"/>
          <w:color w:val="00B050"/>
          <w:sz w:val="24"/>
          <w:szCs w:val="24"/>
          <w:lang w:val="lt-LT"/>
        </w:rPr>
        <w:t xml:space="preserve">Nəzərdə tutulmuş təlim nəticələri, tədris/öyrənmə metodları və qiymətləndirmə metodları arasında uzlaşmanı təmin etmək </w:t>
      </w:r>
      <w:r w:rsidRPr="00BC3C6B">
        <w:rPr>
          <w:rFonts w:ascii="Calibri" w:hAnsi="Calibri" w:cs="Calibri"/>
          <w:color w:val="00B050"/>
          <w:sz w:val="24"/>
          <w:szCs w:val="24"/>
          <w:lang w:val="lt-LT"/>
        </w:rPr>
        <w:t>həmçinin vacib məsələdir.</w:t>
      </w:r>
      <w:r>
        <w:rPr>
          <w:rFonts w:ascii="Calibri" w:hAnsi="Calibri" w:cs="Calibri"/>
          <w:color w:val="00B050"/>
          <w:sz w:val="24"/>
          <w:szCs w:val="24"/>
          <w:lang w:val="lt-LT"/>
        </w:rPr>
        <w:t xml:space="preserve"> Təlim nəticələrini yazarkən </w:t>
      </w:r>
      <w:r w:rsidRPr="0076097C">
        <w:rPr>
          <w:rFonts w:ascii="Calibri" w:hAnsi="Calibri" w:cs="Calibri"/>
          <w:color w:val="00B050"/>
          <w:sz w:val="24"/>
          <w:szCs w:val="24"/>
          <w:lang w:val="lt-LT"/>
        </w:rPr>
        <w:t>onların ölçülə bilən şəklə salınması vacibdir. Tələbəyə yönəlmiş yanaşma çərçivəsində təlim nəticələrinin qiymətləndirilməsi daha geniş çeşiddə qiymətləndirmə metodlarını ehtiva edən daha mürəkkəb qiymətləndirmə sisteminin olmasını tələb edir, çünki təlim nəticələrinin tərkib hissələri (bilik, bacarıq, səriştə və dəyərlər)</w:t>
      </w:r>
      <w:r w:rsidRPr="00F72843">
        <w:rPr>
          <w:rFonts w:ascii="Calibri" w:eastAsia="TimesNewRomanPSMT" w:hAnsi="Calibri" w:cs="Calibri"/>
          <w:color w:val="00B050"/>
          <w:sz w:val="24"/>
          <w:szCs w:val="24"/>
          <w:lang w:val="lt-LT"/>
        </w:rPr>
        <w:t xml:space="preserve"> </w:t>
      </w:r>
      <w:r>
        <w:rPr>
          <w:rFonts w:ascii="Calibri" w:eastAsia="TimesNewRomanPSMT" w:hAnsi="Calibri" w:cs="Calibri"/>
          <w:color w:val="00B050"/>
          <w:sz w:val="24"/>
          <w:szCs w:val="24"/>
          <w:lang w:val="lt-LT"/>
        </w:rPr>
        <w:t>onların qiymətləndirilməsinə dair müxtəlif üsul və prosedurları qabaqcadan müəyyən edir</w:t>
      </w:r>
      <w:r w:rsidRPr="00F72843">
        <w:rPr>
          <w:rFonts w:ascii="Calibri" w:eastAsia="TimesNewRomanPSMT" w:hAnsi="Calibri" w:cs="Calibri"/>
          <w:color w:val="00B050"/>
          <w:sz w:val="24"/>
          <w:szCs w:val="24"/>
          <w:lang w:val="lt-LT"/>
        </w:rPr>
        <w:t xml:space="preserve"> </w:t>
      </w:r>
      <w:r w:rsidRPr="00F72843">
        <w:rPr>
          <w:rFonts w:ascii="Calibri" w:hAnsi="Calibri" w:cs="Calibri"/>
          <w:color w:val="00B050"/>
          <w:sz w:val="24"/>
          <w:szCs w:val="24"/>
          <w:lang w:val="lt-LT"/>
        </w:rPr>
        <w:t>(</w:t>
      </w:r>
      <w:r>
        <w:rPr>
          <w:rFonts w:ascii="Calibri" w:hAnsi="Calibri" w:cs="Calibri"/>
          <w:color w:val="00B050"/>
          <w:sz w:val="24"/>
          <w:szCs w:val="24"/>
          <w:lang w:val="az-Latn-AZ"/>
        </w:rPr>
        <w:t xml:space="preserve">Əlavə </w:t>
      </w:r>
      <w:r w:rsidRPr="00F72843">
        <w:rPr>
          <w:rFonts w:ascii="Calibri" w:hAnsi="Calibri" w:cs="Calibri"/>
          <w:color w:val="00B050"/>
          <w:sz w:val="24"/>
          <w:szCs w:val="24"/>
          <w:lang w:val="lt-LT"/>
        </w:rPr>
        <w:t>3).</w:t>
      </w:r>
    </w:p>
    <w:p w:rsidR="00057E52" w:rsidRPr="0076097C" w:rsidRDefault="00057E52">
      <w:pPr>
        <w:spacing w:before="0"/>
        <w:jc w:val="left"/>
        <w:rPr>
          <w:rFonts w:ascii="Calibri" w:hAnsi="Calibri"/>
          <w:bCs/>
          <w:color w:val="FF0000"/>
          <w:sz w:val="24"/>
          <w:szCs w:val="24"/>
          <w:lang w:val="lt-LT"/>
        </w:rPr>
      </w:pPr>
      <w:r w:rsidRPr="0076097C">
        <w:rPr>
          <w:rFonts w:ascii="Calibri" w:hAnsi="Calibri"/>
          <w:bCs/>
          <w:color w:val="FF0000"/>
          <w:sz w:val="24"/>
          <w:szCs w:val="24"/>
          <w:lang w:val="lt-LT"/>
        </w:rPr>
        <w:br w:type="page"/>
      </w:r>
    </w:p>
    <w:p w:rsidR="00057E52" w:rsidRDefault="00057E52" w:rsidP="005A0812">
      <w:pPr>
        <w:jc w:val="center"/>
        <w:rPr>
          <w:rFonts w:ascii="Calibri" w:hAnsi="Calibri"/>
          <w:b/>
          <w:color w:val="0070C0"/>
          <w:sz w:val="28"/>
          <w:szCs w:val="28"/>
          <w:lang w:val="lt-LT"/>
        </w:rPr>
      </w:pPr>
      <w:r w:rsidRPr="0076097C">
        <w:rPr>
          <w:rFonts w:ascii="Calibri" w:hAnsi="Calibri"/>
          <w:b/>
          <w:color w:val="0070C0"/>
          <w:sz w:val="28"/>
          <w:szCs w:val="28"/>
          <w:lang w:val="lt-LT"/>
        </w:rPr>
        <w:t>ƏLAVƏLƏR</w:t>
      </w:r>
    </w:p>
    <w:p w:rsidR="002234DA" w:rsidRPr="005144D1" w:rsidRDefault="00F23E32" w:rsidP="002234DA">
      <w:pPr>
        <w:rPr>
          <w:rFonts w:ascii="Calibri" w:hAnsi="Calibri"/>
          <w:color w:val="E36C0A"/>
          <w:sz w:val="24"/>
          <w:szCs w:val="24"/>
          <w:lang w:val="lt-LT"/>
        </w:rPr>
      </w:pPr>
      <w:r w:rsidRPr="005144D1">
        <w:rPr>
          <w:rFonts w:ascii="Calibri" w:hAnsi="Calibri"/>
          <w:color w:val="E36C0A"/>
          <w:sz w:val="24"/>
          <w:szCs w:val="24"/>
          <w:lang w:val="lt-LT"/>
        </w:rPr>
        <w:t>Əlavə</w:t>
      </w:r>
      <w:r w:rsidR="002234DA" w:rsidRPr="005144D1">
        <w:rPr>
          <w:rFonts w:ascii="Calibri" w:hAnsi="Calibri"/>
          <w:color w:val="E36C0A"/>
          <w:sz w:val="24"/>
          <w:szCs w:val="24"/>
          <w:lang w:val="lt-LT"/>
        </w:rPr>
        <w:t xml:space="preserve"> 1</w:t>
      </w:r>
    </w:p>
    <w:p w:rsidR="002234DA" w:rsidRPr="005144D1" w:rsidRDefault="00F23E32" w:rsidP="002234DA">
      <w:pPr>
        <w:rPr>
          <w:b/>
          <w:color w:val="E36C0A"/>
          <w:sz w:val="20"/>
          <w:lang w:val="lt-LT"/>
        </w:rPr>
      </w:pPr>
      <w:r w:rsidRPr="005144D1">
        <w:rPr>
          <w:b/>
          <w:color w:val="E36C0A"/>
          <w:sz w:val="20"/>
          <w:lang w:val="lt-LT"/>
        </w:rPr>
        <w:t>Kimya mühəndisliyi təhsil proqramının kompetensiyaları və proqram üzrə təlim nəticələri</w:t>
      </w:r>
    </w:p>
    <w:p w:rsidR="002234DA" w:rsidRPr="005144D1" w:rsidRDefault="002234DA" w:rsidP="002234DA">
      <w:pPr>
        <w:ind w:left="567"/>
        <w:rPr>
          <w:b/>
          <w:color w:val="E36C0A"/>
          <w:sz w:val="20"/>
          <w:lang w:val="lt-LT"/>
        </w:rPr>
      </w:pPr>
    </w:p>
    <w:p w:rsidR="002234DA" w:rsidRPr="005144D1" w:rsidRDefault="00F23E32" w:rsidP="002234DA">
      <w:pPr>
        <w:spacing w:before="0"/>
        <w:rPr>
          <w:color w:val="E36C0A"/>
          <w:sz w:val="20"/>
          <w:lang w:val="lt-LT"/>
        </w:rPr>
      </w:pPr>
      <w:r w:rsidRPr="005144D1">
        <w:rPr>
          <w:color w:val="E36C0A"/>
          <w:sz w:val="20"/>
          <w:lang w:val="lt-LT"/>
        </w:rPr>
        <w:t xml:space="preserve">Aşağıda qeyd olunan ümumi və peşə kompetensiyaları ərsəyə gətirilməli və Bakalavr səviyyəsində tədris olunan təhsil proqramı </w:t>
      </w:r>
      <w:r w:rsidR="00B236BB" w:rsidRPr="005144D1">
        <w:rPr>
          <w:color w:val="E36C0A"/>
          <w:sz w:val="20"/>
          <w:lang w:val="lt-LT"/>
        </w:rPr>
        <w:t>çərçivəsində aşağıdakı təlim nəticələri əldə edilməlidir:</w:t>
      </w:r>
    </w:p>
    <w:p w:rsidR="002234DA" w:rsidRPr="005144D1" w:rsidRDefault="002234DA" w:rsidP="002234DA">
      <w:pPr>
        <w:spacing w:before="0"/>
        <w:jc w:val="center"/>
        <w:rPr>
          <w:b/>
          <w:color w:val="E36C0A"/>
          <w:sz w:val="20"/>
          <w:lang w:val="lt-LT"/>
        </w:rPr>
      </w:pPr>
    </w:p>
    <w:p w:rsidR="005144D1" w:rsidRPr="005526DD" w:rsidRDefault="005144D1" w:rsidP="005144D1">
      <w:pPr>
        <w:spacing w:before="0"/>
        <w:jc w:val="center"/>
        <w:rPr>
          <w:b/>
          <w:color w:val="E36C0A"/>
          <w:sz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763"/>
        <w:gridCol w:w="701"/>
        <w:gridCol w:w="5327"/>
      </w:tblGrid>
      <w:tr w:rsidR="005144D1" w:rsidTr="00D86F3B">
        <w:tc>
          <w:tcPr>
            <w:tcW w:w="3316" w:type="dxa"/>
            <w:gridSpan w:val="2"/>
            <w:shd w:val="clear" w:color="auto" w:fill="auto"/>
          </w:tcPr>
          <w:p w:rsidR="005144D1" w:rsidRPr="005144D1" w:rsidRDefault="005144D1" w:rsidP="00D86F3B">
            <w:pPr>
              <w:spacing w:before="0"/>
              <w:jc w:val="center"/>
              <w:rPr>
                <w:b/>
                <w:color w:val="E36C0A"/>
                <w:sz w:val="20"/>
              </w:rPr>
            </w:pPr>
            <w:r w:rsidRPr="005144D1">
              <w:rPr>
                <w:b/>
                <w:color w:val="E36C0A"/>
                <w:sz w:val="20"/>
                <w:lang w:val="en-US"/>
              </w:rPr>
              <w:t>Ümümi kompetensiyalar</w:t>
            </w:r>
          </w:p>
        </w:tc>
        <w:tc>
          <w:tcPr>
            <w:tcW w:w="6028" w:type="dxa"/>
            <w:gridSpan w:val="2"/>
            <w:shd w:val="clear" w:color="auto" w:fill="auto"/>
          </w:tcPr>
          <w:p w:rsidR="005144D1" w:rsidRPr="005144D1" w:rsidRDefault="005144D1" w:rsidP="00D86F3B">
            <w:pPr>
              <w:spacing w:before="0"/>
              <w:jc w:val="center"/>
              <w:rPr>
                <w:b/>
                <w:color w:val="E36C0A"/>
                <w:sz w:val="20"/>
              </w:rPr>
            </w:pPr>
            <w:r w:rsidRPr="005144D1">
              <w:rPr>
                <w:b/>
                <w:color w:val="E36C0A"/>
                <w:sz w:val="20"/>
                <w:lang w:val="en-US"/>
              </w:rPr>
              <w:t>Proqramın təlim nəticələri</w:t>
            </w:r>
          </w:p>
        </w:tc>
      </w:tr>
      <w:tr w:rsidR="005144D1" w:rsidTr="00D86F3B">
        <w:tc>
          <w:tcPr>
            <w:tcW w:w="553" w:type="dxa"/>
            <w:vMerge w:val="restart"/>
            <w:shd w:val="clear" w:color="auto" w:fill="auto"/>
          </w:tcPr>
          <w:p w:rsidR="005144D1" w:rsidRPr="005144D1" w:rsidRDefault="005144D1" w:rsidP="00D86F3B">
            <w:pPr>
              <w:spacing w:before="0"/>
              <w:jc w:val="center"/>
              <w:rPr>
                <w:b/>
                <w:color w:val="E36C0A"/>
                <w:sz w:val="20"/>
              </w:rPr>
            </w:pPr>
            <w:r w:rsidRPr="005144D1">
              <w:rPr>
                <w:b/>
                <w:color w:val="E36C0A"/>
                <w:sz w:val="20"/>
                <w:lang w:val="en-US"/>
              </w:rPr>
              <w:t>1.</w:t>
            </w:r>
          </w:p>
        </w:tc>
        <w:tc>
          <w:tcPr>
            <w:tcW w:w="2763" w:type="dxa"/>
            <w:vMerge w:val="restart"/>
            <w:shd w:val="clear" w:color="auto" w:fill="auto"/>
          </w:tcPr>
          <w:p w:rsidR="005144D1" w:rsidRPr="005144D1" w:rsidRDefault="005144D1" w:rsidP="00D86F3B">
            <w:pPr>
              <w:spacing w:before="0"/>
              <w:rPr>
                <w:b/>
                <w:color w:val="E36C0A"/>
                <w:sz w:val="18"/>
                <w:szCs w:val="18"/>
              </w:rPr>
            </w:pPr>
            <w:r w:rsidRPr="005144D1">
              <w:rPr>
                <w:color w:val="E36C0A"/>
                <w:sz w:val="18"/>
                <w:szCs w:val="18"/>
                <w:lang w:val="en-US"/>
              </w:rPr>
              <w:t>Ana dilində və hər hansı bir xarici dildə yazılı və şifahi şəkildə ünsiyyət qurmaq bacarığı</w:t>
            </w: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1.1.</w:t>
            </w:r>
          </w:p>
        </w:tc>
        <w:tc>
          <w:tcPr>
            <w:tcW w:w="5327" w:type="dxa"/>
            <w:shd w:val="clear" w:color="auto" w:fill="auto"/>
          </w:tcPr>
          <w:p w:rsidR="005144D1" w:rsidRPr="005144D1" w:rsidRDefault="005144D1" w:rsidP="00D86F3B">
            <w:pPr>
              <w:spacing w:before="0"/>
              <w:rPr>
                <w:color w:val="E36C0A"/>
                <w:sz w:val="18"/>
                <w:szCs w:val="18"/>
              </w:rPr>
            </w:pPr>
            <w:r w:rsidRPr="005144D1">
              <w:rPr>
                <w:color w:val="E36C0A"/>
                <w:sz w:val="18"/>
                <w:szCs w:val="18"/>
                <w:lang w:val="en-US"/>
              </w:rPr>
              <w:t xml:space="preserve">Kimya və texnologiya üzrə əldə olunan dil bacarıqlarını istifadə etmək  </w:t>
            </w:r>
          </w:p>
          <w:p w:rsidR="005144D1" w:rsidRPr="005144D1" w:rsidRDefault="005144D1" w:rsidP="00D86F3B">
            <w:pPr>
              <w:spacing w:before="0"/>
              <w:jc w:val="center"/>
              <w:rPr>
                <w:b/>
                <w:color w:val="E36C0A"/>
                <w:sz w:val="20"/>
              </w:rPr>
            </w:pPr>
          </w:p>
        </w:tc>
      </w:tr>
      <w:tr w:rsidR="005144D1" w:rsidTr="00D86F3B">
        <w:tc>
          <w:tcPr>
            <w:tcW w:w="553" w:type="dxa"/>
            <w:vMerge/>
            <w:shd w:val="clear" w:color="auto" w:fill="auto"/>
          </w:tcPr>
          <w:p w:rsidR="005144D1" w:rsidRPr="005144D1" w:rsidRDefault="005144D1" w:rsidP="00D86F3B">
            <w:pPr>
              <w:spacing w:before="0"/>
              <w:jc w:val="center"/>
              <w:rPr>
                <w:b/>
                <w:color w:val="E36C0A"/>
                <w:sz w:val="20"/>
              </w:rPr>
            </w:pPr>
          </w:p>
        </w:tc>
        <w:tc>
          <w:tcPr>
            <w:tcW w:w="2763" w:type="dxa"/>
            <w:vMerge/>
            <w:shd w:val="clear" w:color="auto" w:fill="auto"/>
          </w:tcPr>
          <w:p w:rsidR="005144D1" w:rsidRPr="005144D1" w:rsidRDefault="005144D1" w:rsidP="00D86F3B">
            <w:pPr>
              <w:spacing w:before="0"/>
              <w:rPr>
                <w:b/>
                <w:color w:val="E36C0A"/>
                <w:sz w:val="18"/>
                <w:szCs w:val="18"/>
              </w:rPr>
            </w:pP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 xml:space="preserve">1.2 </w:t>
            </w:r>
          </w:p>
        </w:tc>
        <w:tc>
          <w:tcPr>
            <w:tcW w:w="5327" w:type="dxa"/>
            <w:shd w:val="clear" w:color="auto" w:fill="auto"/>
          </w:tcPr>
          <w:p w:rsidR="005144D1" w:rsidRPr="005144D1" w:rsidRDefault="005144D1" w:rsidP="00D86F3B">
            <w:pPr>
              <w:spacing w:before="0"/>
              <w:rPr>
                <w:color w:val="E36C0A"/>
                <w:sz w:val="18"/>
                <w:szCs w:val="18"/>
              </w:rPr>
            </w:pPr>
            <w:r w:rsidRPr="005144D1">
              <w:rPr>
                <w:color w:val="E36C0A"/>
                <w:sz w:val="18"/>
                <w:szCs w:val="18"/>
                <w:lang w:val="en-US"/>
              </w:rPr>
              <w:t xml:space="preserve">Xarici mənbələrdən məlumat toplamaq və mübadilə etmək məqsədi ilə dil bacarıqlarından istifadə etmək </w:t>
            </w:r>
          </w:p>
          <w:p w:rsidR="005144D1" w:rsidRPr="005144D1" w:rsidRDefault="005144D1" w:rsidP="00D86F3B">
            <w:pPr>
              <w:spacing w:before="0"/>
              <w:jc w:val="center"/>
              <w:rPr>
                <w:b/>
                <w:color w:val="E36C0A"/>
                <w:sz w:val="20"/>
              </w:rPr>
            </w:pPr>
          </w:p>
        </w:tc>
      </w:tr>
      <w:tr w:rsidR="005144D1" w:rsidTr="00D86F3B">
        <w:tc>
          <w:tcPr>
            <w:tcW w:w="553" w:type="dxa"/>
            <w:vMerge w:val="restart"/>
            <w:shd w:val="clear" w:color="auto" w:fill="auto"/>
          </w:tcPr>
          <w:p w:rsidR="005144D1" w:rsidRPr="005144D1" w:rsidRDefault="005144D1" w:rsidP="00D86F3B">
            <w:pPr>
              <w:spacing w:before="0"/>
              <w:jc w:val="center"/>
              <w:rPr>
                <w:b/>
                <w:color w:val="E36C0A"/>
                <w:sz w:val="20"/>
              </w:rPr>
            </w:pPr>
            <w:r w:rsidRPr="005144D1">
              <w:rPr>
                <w:b/>
                <w:color w:val="E36C0A"/>
                <w:sz w:val="20"/>
                <w:lang w:val="en-US"/>
              </w:rPr>
              <w:t>2.</w:t>
            </w:r>
          </w:p>
        </w:tc>
        <w:tc>
          <w:tcPr>
            <w:tcW w:w="2763" w:type="dxa"/>
            <w:vMerge w:val="restart"/>
            <w:shd w:val="clear" w:color="auto" w:fill="auto"/>
          </w:tcPr>
          <w:p w:rsidR="005144D1" w:rsidRPr="005144D1" w:rsidRDefault="005144D1" w:rsidP="00D86F3B">
            <w:pPr>
              <w:spacing w:before="0"/>
              <w:rPr>
                <w:b/>
                <w:color w:val="E36C0A"/>
                <w:sz w:val="18"/>
                <w:szCs w:val="18"/>
              </w:rPr>
            </w:pPr>
            <w:r w:rsidRPr="005144D1">
              <w:rPr>
                <w:color w:val="E36C0A"/>
                <w:sz w:val="18"/>
                <w:szCs w:val="18"/>
                <w:lang w:val="en-US"/>
              </w:rPr>
              <w:t xml:space="preserve">Mücərrəd düşüncə, təhlil və sintez, eləcə də tənqidi düşüncə ilə arqumentlə çıxış etmək.  </w:t>
            </w: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 xml:space="preserve">2.1. </w:t>
            </w:r>
          </w:p>
        </w:tc>
        <w:tc>
          <w:tcPr>
            <w:tcW w:w="5327" w:type="dxa"/>
            <w:shd w:val="clear" w:color="auto" w:fill="auto"/>
          </w:tcPr>
          <w:p w:rsidR="005144D1" w:rsidRPr="005144D1" w:rsidRDefault="005144D1" w:rsidP="00D86F3B">
            <w:pPr>
              <w:spacing w:before="0"/>
              <w:rPr>
                <w:b/>
                <w:color w:val="E36C0A"/>
                <w:sz w:val="20"/>
              </w:rPr>
            </w:pPr>
            <w:r w:rsidRPr="005144D1">
              <w:rPr>
                <w:color w:val="E36C0A"/>
                <w:sz w:val="18"/>
                <w:szCs w:val="18"/>
                <w:lang w:val="en-US"/>
              </w:rPr>
              <w:t>Problemi təhlil etmək və əsas tələbləri müəyyən etmək</w:t>
            </w:r>
          </w:p>
        </w:tc>
      </w:tr>
      <w:tr w:rsidR="005144D1" w:rsidTr="00D86F3B">
        <w:tc>
          <w:tcPr>
            <w:tcW w:w="553" w:type="dxa"/>
            <w:vMerge/>
            <w:shd w:val="clear" w:color="auto" w:fill="auto"/>
          </w:tcPr>
          <w:p w:rsidR="005144D1" w:rsidRPr="005144D1" w:rsidRDefault="005144D1" w:rsidP="00D86F3B">
            <w:pPr>
              <w:spacing w:before="0"/>
              <w:jc w:val="center"/>
              <w:rPr>
                <w:b/>
                <w:color w:val="E36C0A"/>
                <w:sz w:val="20"/>
              </w:rPr>
            </w:pPr>
          </w:p>
        </w:tc>
        <w:tc>
          <w:tcPr>
            <w:tcW w:w="2763" w:type="dxa"/>
            <w:vMerge/>
            <w:shd w:val="clear" w:color="auto" w:fill="auto"/>
          </w:tcPr>
          <w:p w:rsidR="005144D1" w:rsidRPr="005144D1" w:rsidRDefault="005144D1" w:rsidP="00D86F3B">
            <w:pPr>
              <w:spacing w:before="0"/>
              <w:rPr>
                <w:b/>
                <w:color w:val="E36C0A"/>
                <w:sz w:val="18"/>
                <w:szCs w:val="18"/>
              </w:rPr>
            </w:pP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2.2</w:t>
            </w:r>
          </w:p>
        </w:tc>
        <w:tc>
          <w:tcPr>
            <w:tcW w:w="5327" w:type="dxa"/>
            <w:shd w:val="clear" w:color="auto" w:fill="auto"/>
          </w:tcPr>
          <w:p w:rsidR="005144D1" w:rsidRPr="005144D1" w:rsidRDefault="005144D1" w:rsidP="00D86F3B">
            <w:pPr>
              <w:spacing w:before="0"/>
              <w:jc w:val="center"/>
              <w:rPr>
                <w:b/>
                <w:color w:val="E36C0A"/>
                <w:sz w:val="20"/>
              </w:rPr>
            </w:pPr>
            <w:r w:rsidRPr="005144D1">
              <w:rPr>
                <w:color w:val="E36C0A"/>
                <w:sz w:val="18"/>
                <w:szCs w:val="18"/>
                <w:lang w:val="en-US"/>
              </w:rPr>
              <w:t>Fikrini arqumentlərlə ifadə etmək və əldə olunan nəticələrə tənqidi yanaşmaq</w:t>
            </w:r>
          </w:p>
        </w:tc>
      </w:tr>
      <w:tr w:rsidR="005144D1" w:rsidTr="00D86F3B">
        <w:tc>
          <w:tcPr>
            <w:tcW w:w="553" w:type="dxa"/>
            <w:vMerge w:val="restart"/>
            <w:shd w:val="clear" w:color="auto" w:fill="auto"/>
          </w:tcPr>
          <w:p w:rsidR="005144D1" w:rsidRPr="005144D1" w:rsidRDefault="005144D1" w:rsidP="00D86F3B">
            <w:pPr>
              <w:spacing w:before="0"/>
              <w:jc w:val="center"/>
              <w:rPr>
                <w:b/>
                <w:color w:val="E36C0A"/>
                <w:sz w:val="20"/>
              </w:rPr>
            </w:pPr>
            <w:r w:rsidRPr="005144D1">
              <w:rPr>
                <w:b/>
                <w:color w:val="E36C0A"/>
                <w:sz w:val="20"/>
                <w:lang w:val="en-US"/>
              </w:rPr>
              <w:t>3.</w:t>
            </w:r>
          </w:p>
        </w:tc>
        <w:tc>
          <w:tcPr>
            <w:tcW w:w="2763" w:type="dxa"/>
            <w:vMerge w:val="restart"/>
            <w:shd w:val="clear" w:color="auto" w:fill="auto"/>
          </w:tcPr>
          <w:p w:rsidR="005144D1" w:rsidRPr="005144D1" w:rsidRDefault="005144D1" w:rsidP="00D86F3B">
            <w:pPr>
              <w:spacing w:before="0"/>
              <w:rPr>
                <w:color w:val="E36C0A"/>
                <w:sz w:val="18"/>
                <w:szCs w:val="18"/>
                <w:lang w:val="en-US"/>
              </w:rPr>
            </w:pPr>
            <w:r w:rsidRPr="005144D1">
              <w:rPr>
                <w:color w:val="E36C0A"/>
                <w:sz w:val="18"/>
                <w:szCs w:val="18"/>
                <w:lang w:val="en-US"/>
              </w:rPr>
              <w:t>Mövzunu əsaslandırmaq məqsədi ilə fərqli ixtisaslaşmış mənbələr müəyyənləşdirmək, seçmək, təhlil etmək və icmalını vermək</w:t>
            </w: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 xml:space="preserve">3.1 </w:t>
            </w:r>
          </w:p>
        </w:tc>
        <w:tc>
          <w:tcPr>
            <w:tcW w:w="5327" w:type="dxa"/>
            <w:shd w:val="clear" w:color="auto" w:fill="auto"/>
          </w:tcPr>
          <w:p w:rsidR="005144D1" w:rsidRPr="005144D1" w:rsidRDefault="005144D1" w:rsidP="00D86F3B">
            <w:pPr>
              <w:spacing w:before="0"/>
              <w:rPr>
                <w:color w:val="E36C0A"/>
                <w:sz w:val="18"/>
                <w:szCs w:val="18"/>
                <w:lang w:val="az-Latn-AZ"/>
              </w:rPr>
            </w:pPr>
            <w:r w:rsidRPr="005144D1">
              <w:rPr>
                <w:color w:val="E36C0A"/>
                <w:sz w:val="18"/>
                <w:szCs w:val="18"/>
                <w:lang w:val="en-US"/>
              </w:rPr>
              <w:t xml:space="preserve">Problemin aktuallıq dərəcəsini müəyyən etmək  </w:t>
            </w:r>
          </w:p>
          <w:p w:rsidR="005144D1" w:rsidRPr="005144D1" w:rsidRDefault="005144D1" w:rsidP="00D86F3B">
            <w:pPr>
              <w:spacing w:before="0"/>
              <w:jc w:val="center"/>
              <w:rPr>
                <w:b/>
                <w:color w:val="E36C0A"/>
                <w:sz w:val="20"/>
                <w:lang w:val="az-Latn-AZ"/>
              </w:rPr>
            </w:pPr>
          </w:p>
        </w:tc>
      </w:tr>
      <w:tr w:rsidR="005144D1" w:rsidTr="00D86F3B">
        <w:trPr>
          <w:trHeight w:val="439"/>
        </w:trPr>
        <w:tc>
          <w:tcPr>
            <w:tcW w:w="553" w:type="dxa"/>
            <w:vMerge/>
            <w:shd w:val="clear" w:color="auto" w:fill="auto"/>
          </w:tcPr>
          <w:p w:rsidR="005144D1" w:rsidRPr="005144D1" w:rsidRDefault="005144D1" w:rsidP="00D86F3B">
            <w:pPr>
              <w:spacing w:before="0"/>
              <w:jc w:val="center"/>
              <w:rPr>
                <w:b/>
                <w:color w:val="E36C0A"/>
                <w:sz w:val="20"/>
              </w:rPr>
            </w:pPr>
          </w:p>
        </w:tc>
        <w:tc>
          <w:tcPr>
            <w:tcW w:w="2763" w:type="dxa"/>
            <w:vMerge/>
            <w:shd w:val="clear" w:color="auto" w:fill="auto"/>
          </w:tcPr>
          <w:p w:rsidR="005144D1" w:rsidRPr="005144D1" w:rsidRDefault="005144D1" w:rsidP="00D86F3B">
            <w:pPr>
              <w:spacing w:before="0"/>
              <w:rPr>
                <w:b/>
                <w:color w:val="E36C0A"/>
                <w:sz w:val="18"/>
                <w:szCs w:val="18"/>
              </w:rPr>
            </w:pP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3.2</w:t>
            </w:r>
          </w:p>
        </w:tc>
        <w:tc>
          <w:tcPr>
            <w:tcW w:w="5327" w:type="dxa"/>
            <w:shd w:val="clear" w:color="auto" w:fill="auto"/>
          </w:tcPr>
          <w:p w:rsidR="005144D1" w:rsidRPr="005144D1" w:rsidRDefault="005144D1" w:rsidP="00D86F3B">
            <w:pPr>
              <w:spacing w:before="0"/>
              <w:rPr>
                <w:color w:val="E36C0A"/>
                <w:sz w:val="18"/>
                <w:szCs w:val="18"/>
                <w:lang w:val="az-Latn-AZ"/>
              </w:rPr>
            </w:pPr>
            <w:r w:rsidRPr="005144D1">
              <w:rPr>
                <w:color w:val="E36C0A"/>
                <w:sz w:val="18"/>
                <w:szCs w:val="18"/>
                <w:lang w:val="en-US"/>
              </w:rPr>
              <w:t>Əldə olunan nəticələri təhlil etmək və digər mənbələrdəki nəticələrlə müqayisə etmək</w:t>
            </w:r>
          </w:p>
        </w:tc>
      </w:tr>
      <w:tr w:rsidR="005144D1" w:rsidTr="00D86F3B">
        <w:trPr>
          <w:trHeight w:val="225"/>
        </w:trPr>
        <w:tc>
          <w:tcPr>
            <w:tcW w:w="553" w:type="dxa"/>
            <w:vMerge/>
            <w:shd w:val="clear" w:color="auto" w:fill="auto"/>
          </w:tcPr>
          <w:p w:rsidR="005144D1" w:rsidRPr="005144D1" w:rsidRDefault="005144D1" w:rsidP="00D86F3B">
            <w:pPr>
              <w:spacing w:before="0"/>
              <w:jc w:val="center"/>
              <w:rPr>
                <w:b/>
                <w:color w:val="E36C0A"/>
                <w:sz w:val="20"/>
              </w:rPr>
            </w:pPr>
          </w:p>
        </w:tc>
        <w:tc>
          <w:tcPr>
            <w:tcW w:w="2763" w:type="dxa"/>
            <w:vMerge/>
            <w:shd w:val="clear" w:color="auto" w:fill="auto"/>
          </w:tcPr>
          <w:p w:rsidR="005144D1" w:rsidRPr="005144D1" w:rsidRDefault="005144D1" w:rsidP="00D86F3B">
            <w:pPr>
              <w:spacing w:before="0"/>
              <w:rPr>
                <w:b/>
                <w:color w:val="E36C0A"/>
                <w:sz w:val="18"/>
                <w:szCs w:val="18"/>
              </w:rPr>
            </w:pP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 xml:space="preserve">3.3 </w:t>
            </w:r>
          </w:p>
        </w:tc>
        <w:tc>
          <w:tcPr>
            <w:tcW w:w="5327" w:type="dxa"/>
            <w:shd w:val="clear" w:color="auto" w:fill="auto"/>
          </w:tcPr>
          <w:p w:rsidR="005144D1" w:rsidRPr="005144D1" w:rsidRDefault="005144D1" w:rsidP="00D86F3B">
            <w:pPr>
              <w:spacing w:before="0"/>
              <w:rPr>
                <w:color w:val="E36C0A"/>
                <w:sz w:val="18"/>
                <w:szCs w:val="18"/>
                <w:lang w:val="az-Latn-AZ"/>
              </w:rPr>
            </w:pPr>
            <w:r w:rsidRPr="005144D1">
              <w:rPr>
                <w:color w:val="E36C0A"/>
                <w:sz w:val="18"/>
                <w:szCs w:val="18"/>
                <w:lang w:val="en-US"/>
              </w:rPr>
              <w:t xml:space="preserve"> Əldə olunmuş nəticələrin icmalını vermək və əsas məqamları müəyyən etmək</w:t>
            </w:r>
          </w:p>
        </w:tc>
      </w:tr>
      <w:tr w:rsidR="005144D1" w:rsidTr="00D86F3B">
        <w:tc>
          <w:tcPr>
            <w:tcW w:w="553" w:type="dxa"/>
            <w:vMerge w:val="restart"/>
            <w:shd w:val="clear" w:color="auto" w:fill="auto"/>
          </w:tcPr>
          <w:p w:rsidR="005144D1" w:rsidRPr="005144D1" w:rsidRDefault="005144D1" w:rsidP="00D86F3B">
            <w:pPr>
              <w:spacing w:before="0"/>
              <w:jc w:val="center"/>
              <w:rPr>
                <w:b/>
                <w:color w:val="E36C0A"/>
                <w:sz w:val="20"/>
              </w:rPr>
            </w:pPr>
            <w:r w:rsidRPr="005144D1">
              <w:rPr>
                <w:b/>
                <w:color w:val="E36C0A"/>
                <w:sz w:val="20"/>
                <w:lang w:val="en-US"/>
              </w:rPr>
              <w:t>4.</w:t>
            </w:r>
          </w:p>
        </w:tc>
        <w:tc>
          <w:tcPr>
            <w:tcW w:w="2763" w:type="dxa"/>
            <w:vMerge w:val="restart"/>
            <w:shd w:val="clear" w:color="auto" w:fill="auto"/>
          </w:tcPr>
          <w:p w:rsidR="005144D1" w:rsidRPr="005144D1" w:rsidRDefault="005144D1" w:rsidP="00D86F3B">
            <w:pPr>
              <w:spacing w:before="0"/>
              <w:rPr>
                <w:b/>
                <w:color w:val="E36C0A"/>
                <w:sz w:val="18"/>
                <w:szCs w:val="18"/>
              </w:rPr>
            </w:pPr>
            <w:r w:rsidRPr="005144D1">
              <w:rPr>
                <w:color w:val="E36C0A"/>
                <w:sz w:val="18"/>
                <w:szCs w:val="18"/>
                <w:lang w:val="en-US"/>
              </w:rPr>
              <w:t xml:space="preserve">Rəqəmsal istinad alətlərindən və komputer təhlükəsizliyi qaydalarından məlumat əldə etmək, emal etmək, ərsəyə gətirmək və paylamaq, eləcə də müəssisə daxilində və xaricində əməkdaşlıq etmək üçün istifadə etmək bacarığı </w:t>
            </w: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4.1.</w:t>
            </w:r>
          </w:p>
        </w:tc>
        <w:tc>
          <w:tcPr>
            <w:tcW w:w="5327" w:type="dxa"/>
            <w:shd w:val="clear" w:color="auto" w:fill="auto"/>
          </w:tcPr>
          <w:p w:rsidR="005144D1" w:rsidRPr="005144D1" w:rsidRDefault="005144D1" w:rsidP="00D86F3B">
            <w:pPr>
              <w:spacing w:before="0"/>
              <w:rPr>
                <w:b/>
                <w:color w:val="E36C0A"/>
                <w:sz w:val="20"/>
              </w:rPr>
            </w:pPr>
            <w:r w:rsidRPr="005144D1">
              <w:rPr>
                <w:color w:val="E36C0A"/>
                <w:sz w:val="18"/>
                <w:szCs w:val="18"/>
                <w:lang w:val="en-US"/>
              </w:rPr>
              <w:t xml:space="preserve">Rəqəmsal məlumat mənbələrindən məlumat əldə etmək məqsədi ilə komputer texnologiyalarından istifadə etməyi bacarmaq  </w:t>
            </w:r>
          </w:p>
        </w:tc>
      </w:tr>
      <w:tr w:rsidR="005144D1" w:rsidTr="00D86F3B">
        <w:tc>
          <w:tcPr>
            <w:tcW w:w="553" w:type="dxa"/>
            <w:vMerge/>
            <w:shd w:val="clear" w:color="auto" w:fill="auto"/>
          </w:tcPr>
          <w:p w:rsidR="005144D1" w:rsidRPr="005144D1" w:rsidRDefault="005144D1" w:rsidP="00D86F3B">
            <w:pPr>
              <w:spacing w:before="0"/>
              <w:jc w:val="center"/>
              <w:rPr>
                <w:b/>
                <w:color w:val="E36C0A"/>
                <w:sz w:val="20"/>
              </w:rPr>
            </w:pPr>
          </w:p>
        </w:tc>
        <w:tc>
          <w:tcPr>
            <w:tcW w:w="2763" w:type="dxa"/>
            <w:vMerge/>
            <w:shd w:val="clear" w:color="auto" w:fill="auto"/>
          </w:tcPr>
          <w:p w:rsidR="005144D1" w:rsidRPr="005144D1" w:rsidRDefault="005144D1" w:rsidP="00D86F3B">
            <w:pPr>
              <w:spacing w:before="0"/>
              <w:rPr>
                <w:b/>
                <w:color w:val="E36C0A"/>
                <w:sz w:val="18"/>
                <w:szCs w:val="18"/>
              </w:rPr>
            </w:pP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4.2</w:t>
            </w:r>
          </w:p>
        </w:tc>
        <w:tc>
          <w:tcPr>
            <w:tcW w:w="5327" w:type="dxa"/>
            <w:shd w:val="clear" w:color="auto" w:fill="auto"/>
          </w:tcPr>
          <w:p w:rsidR="005144D1" w:rsidRPr="005144D1" w:rsidRDefault="005144D1" w:rsidP="00D86F3B">
            <w:pPr>
              <w:spacing w:before="0"/>
              <w:rPr>
                <w:b/>
                <w:color w:val="E36C0A"/>
                <w:sz w:val="20"/>
              </w:rPr>
            </w:pPr>
            <w:r w:rsidRPr="005144D1">
              <w:rPr>
                <w:color w:val="E36C0A"/>
                <w:sz w:val="18"/>
                <w:szCs w:val="18"/>
                <w:lang w:val="en-US"/>
              </w:rPr>
              <w:t>Əldə olunan məlumatı təhlil etmək, emal etmək və mübadilə etmək</w:t>
            </w:r>
          </w:p>
        </w:tc>
      </w:tr>
      <w:tr w:rsidR="005144D1" w:rsidTr="00D86F3B">
        <w:tc>
          <w:tcPr>
            <w:tcW w:w="553"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5.</w:t>
            </w:r>
          </w:p>
        </w:tc>
        <w:tc>
          <w:tcPr>
            <w:tcW w:w="2763" w:type="dxa"/>
            <w:shd w:val="clear" w:color="auto" w:fill="auto"/>
          </w:tcPr>
          <w:p w:rsidR="005144D1" w:rsidRPr="005144D1" w:rsidRDefault="005144D1" w:rsidP="00D86F3B">
            <w:pPr>
              <w:spacing w:before="0"/>
              <w:rPr>
                <w:b/>
                <w:color w:val="E36C0A"/>
                <w:sz w:val="18"/>
                <w:szCs w:val="18"/>
              </w:rPr>
            </w:pPr>
            <w:r w:rsidRPr="005144D1">
              <w:rPr>
                <w:color w:val="E36C0A"/>
                <w:sz w:val="18"/>
                <w:szCs w:val="18"/>
                <w:lang w:val="en-US"/>
              </w:rPr>
              <w:t xml:space="preserve">Öz fəaliyyətini, özünütəhsili və peşəkar inkişafını planlaşdırmaq və təşkil etmək bacarığı </w:t>
            </w: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5.1</w:t>
            </w:r>
          </w:p>
        </w:tc>
        <w:tc>
          <w:tcPr>
            <w:tcW w:w="5327" w:type="dxa"/>
            <w:shd w:val="clear" w:color="auto" w:fill="auto"/>
          </w:tcPr>
          <w:p w:rsidR="005144D1" w:rsidRPr="005144D1" w:rsidRDefault="005144D1" w:rsidP="00D86F3B">
            <w:pPr>
              <w:spacing w:before="0"/>
              <w:rPr>
                <w:b/>
                <w:color w:val="E36C0A"/>
                <w:sz w:val="20"/>
              </w:rPr>
            </w:pPr>
            <w:r w:rsidRPr="005144D1">
              <w:rPr>
                <w:color w:val="E36C0A"/>
                <w:sz w:val="18"/>
                <w:szCs w:val="18"/>
                <w:lang w:val="en-US"/>
              </w:rPr>
              <w:t>Eksperimentləri planlaşdırmağı və həyata keçirməyi və nəticələri şərh etməyi bacarmaq</w:t>
            </w:r>
          </w:p>
        </w:tc>
      </w:tr>
      <w:tr w:rsidR="005144D1" w:rsidTr="00D86F3B">
        <w:tc>
          <w:tcPr>
            <w:tcW w:w="553"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6.</w:t>
            </w:r>
          </w:p>
        </w:tc>
        <w:tc>
          <w:tcPr>
            <w:tcW w:w="2763" w:type="dxa"/>
            <w:shd w:val="clear" w:color="auto" w:fill="auto"/>
          </w:tcPr>
          <w:p w:rsidR="005144D1" w:rsidRPr="005144D1" w:rsidRDefault="005144D1" w:rsidP="00D86F3B">
            <w:pPr>
              <w:spacing w:before="0"/>
              <w:rPr>
                <w:b/>
                <w:color w:val="E36C0A"/>
                <w:sz w:val="18"/>
                <w:szCs w:val="18"/>
              </w:rPr>
            </w:pPr>
            <w:r w:rsidRPr="005144D1">
              <w:rPr>
                <w:color w:val="E36C0A"/>
                <w:sz w:val="18"/>
                <w:szCs w:val="18"/>
                <w:lang w:val="en-US"/>
              </w:rPr>
              <w:t>Sosial və ətraf mühit, vətəndaş şüuru və etik məntiqlə hərəkət etmək qabiliyyəti</w:t>
            </w: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6.1</w:t>
            </w:r>
          </w:p>
        </w:tc>
        <w:tc>
          <w:tcPr>
            <w:tcW w:w="5327" w:type="dxa"/>
            <w:shd w:val="clear" w:color="auto" w:fill="auto"/>
          </w:tcPr>
          <w:p w:rsidR="005144D1" w:rsidRPr="005144D1" w:rsidRDefault="005144D1" w:rsidP="00D86F3B">
            <w:pPr>
              <w:spacing w:before="0"/>
              <w:rPr>
                <w:b/>
                <w:color w:val="E36C0A"/>
                <w:sz w:val="20"/>
              </w:rPr>
            </w:pPr>
            <w:r w:rsidRPr="005144D1">
              <w:rPr>
                <w:color w:val="E36C0A"/>
                <w:sz w:val="18"/>
                <w:szCs w:val="18"/>
                <w:lang w:val="en-US"/>
              </w:rPr>
              <w:t xml:space="preserve">Peşə, etika və təhlükəsizlik məsələləri, elədə də mühəndislik öhdəlikləri barədə məlumatlı olmaq </w:t>
            </w:r>
          </w:p>
        </w:tc>
      </w:tr>
      <w:tr w:rsidR="005144D1" w:rsidTr="00D86F3B">
        <w:trPr>
          <w:trHeight w:val="540"/>
        </w:trPr>
        <w:tc>
          <w:tcPr>
            <w:tcW w:w="553" w:type="dxa"/>
            <w:vMerge w:val="restart"/>
            <w:shd w:val="clear" w:color="auto" w:fill="auto"/>
          </w:tcPr>
          <w:p w:rsidR="005144D1" w:rsidRPr="005144D1" w:rsidRDefault="005144D1" w:rsidP="00D86F3B">
            <w:pPr>
              <w:spacing w:before="0"/>
              <w:jc w:val="center"/>
              <w:rPr>
                <w:b/>
                <w:color w:val="E36C0A"/>
                <w:sz w:val="20"/>
              </w:rPr>
            </w:pPr>
            <w:r w:rsidRPr="005144D1">
              <w:rPr>
                <w:b/>
                <w:color w:val="E36C0A"/>
                <w:sz w:val="20"/>
                <w:lang w:val="en-US"/>
              </w:rPr>
              <w:t>7.</w:t>
            </w:r>
          </w:p>
        </w:tc>
        <w:tc>
          <w:tcPr>
            <w:tcW w:w="2763" w:type="dxa"/>
            <w:vMerge w:val="restart"/>
            <w:shd w:val="clear" w:color="auto" w:fill="auto"/>
          </w:tcPr>
          <w:p w:rsidR="005144D1" w:rsidRPr="005144D1" w:rsidRDefault="005144D1" w:rsidP="00D86F3B">
            <w:pPr>
              <w:spacing w:before="0"/>
              <w:rPr>
                <w:b/>
                <w:color w:val="E36C0A"/>
                <w:sz w:val="18"/>
                <w:szCs w:val="18"/>
              </w:rPr>
            </w:pPr>
            <w:r w:rsidRPr="005144D1">
              <w:rPr>
                <w:rFonts w:cs="Calibri"/>
                <w:color w:val="E36C0A"/>
                <w:sz w:val="18"/>
                <w:szCs w:val="18"/>
                <w:lang w:val="en-US"/>
              </w:rPr>
              <w:t>Bilik və bacarıqlarını artırmaq üçün hər hansı vəziyyətdə geri addım ata, özünü qiymətləndirə və özünü sorğu-sual edə bilir</w:t>
            </w: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7.1</w:t>
            </w:r>
          </w:p>
        </w:tc>
        <w:tc>
          <w:tcPr>
            <w:tcW w:w="5327" w:type="dxa"/>
            <w:shd w:val="clear" w:color="auto" w:fill="auto"/>
          </w:tcPr>
          <w:p w:rsidR="005144D1" w:rsidRPr="005144D1" w:rsidRDefault="005144D1" w:rsidP="00D86F3B">
            <w:pPr>
              <w:spacing w:before="0"/>
              <w:rPr>
                <w:color w:val="E36C0A"/>
                <w:lang w:val="az-Latn-AZ"/>
              </w:rPr>
            </w:pPr>
            <w:r w:rsidRPr="005144D1">
              <w:rPr>
                <w:color w:val="E36C0A"/>
                <w:sz w:val="18"/>
                <w:szCs w:val="18"/>
                <w:lang w:val="en-US"/>
              </w:rPr>
              <w:t xml:space="preserve">Bilik və bacarıqlarına tənqidi yanaşmaya malik olmaq və əldə olunan bacarıqları inkişaf etdirməyi bacarmaq  </w:t>
            </w:r>
          </w:p>
          <w:p w:rsidR="005144D1" w:rsidRPr="005144D1" w:rsidRDefault="005144D1" w:rsidP="00D86F3B">
            <w:pPr>
              <w:spacing w:before="0"/>
              <w:rPr>
                <w:b/>
                <w:color w:val="E36C0A"/>
                <w:sz w:val="20"/>
              </w:rPr>
            </w:pPr>
          </w:p>
        </w:tc>
      </w:tr>
      <w:tr w:rsidR="005144D1" w:rsidTr="00D86F3B">
        <w:trPr>
          <w:trHeight w:val="375"/>
        </w:trPr>
        <w:tc>
          <w:tcPr>
            <w:tcW w:w="553" w:type="dxa"/>
            <w:vMerge/>
            <w:shd w:val="clear" w:color="auto" w:fill="auto"/>
          </w:tcPr>
          <w:p w:rsidR="005144D1" w:rsidRPr="005144D1" w:rsidRDefault="005144D1" w:rsidP="00D86F3B">
            <w:pPr>
              <w:spacing w:before="0"/>
              <w:jc w:val="center"/>
              <w:rPr>
                <w:b/>
                <w:color w:val="E36C0A"/>
                <w:sz w:val="20"/>
              </w:rPr>
            </w:pPr>
          </w:p>
        </w:tc>
        <w:tc>
          <w:tcPr>
            <w:tcW w:w="2763" w:type="dxa"/>
            <w:vMerge/>
            <w:shd w:val="clear" w:color="auto" w:fill="auto"/>
          </w:tcPr>
          <w:p w:rsidR="005144D1" w:rsidRPr="005144D1" w:rsidRDefault="005144D1" w:rsidP="00D86F3B">
            <w:pPr>
              <w:spacing w:before="0"/>
              <w:rPr>
                <w:rFonts w:cs="Calibri"/>
                <w:color w:val="E36C0A"/>
                <w:sz w:val="18"/>
                <w:szCs w:val="18"/>
                <w:lang w:val="en-US"/>
              </w:rPr>
            </w:pP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 xml:space="preserve">7.2 </w:t>
            </w:r>
          </w:p>
        </w:tc>
        <w:tc>
          <w:tcPr>
            <w:tcW w:w="5327" w:type="dxa"/>
            <w:shd w:val="clear" w:color="auto" w:fill="auto"/>
          </w:tcPr>
          <w:p w:rsidR="005144D1" w:rsidRPr="005144D1" w:rsidRDefault="005144D1" w:rsidP="00D86F3B">
            <w:pPr>
              <w:spacing w:before="0"/>
              <w:rPr>
                <w:color w:val="E36C0A"/>
                <w:sz w:val="18"/>
                <w:szCs w:val="18"/>
                <w:lang w:val="az-Latn-AZ"/>
              </w:rPr>
            </w:pPr>
            <w:r w:rsidRPr="005144D1">
              <w:rPr>
                <w:color w:val="E36C0A"/>
                <w:sz w:val="18"/>
                <w:szCs w:val="18"/>
                <w:lang w:val="en-US"/>
              </w:rPr>
              <w:t>Əks tərəfin fikirlərinə hörmət etməyi və digərlərinin fikirlərini nəzərə almağı bacarmaq</w:t>
            </w:r>
          </w:p>
        </w:tc>
      </w:tr>
      <w:tr w:rsidR="005144D1" w:rsidTr="00D86F3B">
        <w:tc>
          <w:tcPr>
            <w:tcW w:w="553"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8.</w:t>
            </w:r>
          </w:p>
        </w:tc>
        <w:tc>
          <w:tcPr>
            <w:tcW w:w="2763" w:type="dxa"/>
            <w:shd w:val="clear" w:color="auto" w:fill="auto"/>
          </w:tcPr>
          <w:p w:rsidR="005144D1" w:rsidRPr="005144D1" w:rsidRDefault="005144D1" w:rsidP="00D86F3B">
            <w:pPr>
              <w:spacing w:before="0"/>
              <w:rPr>
                <w:b/>
                <w:color w:val="E36C0A"/>
                <w:sz w:val="18"/>
                <w:szCs w:val="18"/>
              </w:rPr>
            </w:pPr>
            <w:r w:rsidRPr="005144D1">
              <w:rPr>
                <w:color w:val="E36C0A"/>
                <w:sz w:val="18"/>
                <w:szCs w:val="18"/>
                <w:lang w:val="en-US"/>
              </w:rPr>
              <w:t>Uyğunlaşmaq və təşəbbüs irəli sürmək məqsədi ilə təşkilat daxilində rol və missiyalarını müəyyənləşdirmək qabiliyyəti</w:t>
            </w: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8.1</w:t>
            </w:r>
          </w:p>
        </w:tc>
        <w:tc>
          <w:tcPr>
            <w:tcW w:w="5327" w:type="dxa"/>
            <w:shd w:val="clear" w:color="auto" w:fill="auto"/>
          </w:tcPr>
          <w:p w:rsidR="005144D1" w:rsidRPr="005144D1" w:rsidRDefault="005144D1" w:rsidP="00D86F3B">
            <w:pPr>
              <w:spacing w:before="0"/>
              <w:rPr>
                <w:b/>
                <w:color w:val="E36C0A"/>
                <w:sz w:val="20"/>
              </w:rPr>
            </w:pPr>
            <w:r w:rsidRPr="005144D1">
              <w:rPr>
                <w:color w:val="E36C0A"/>
                <w:sz w:val="18"/>
                <w:szCs w:val="18"/>
                <w:lang w:val="en-US"/>
              </w:rPr>
              <w:t>Yaxşı formalaşmış şəxsiyyət olmaq və təhsil və təlim prosesində fəal iştirak etmək</w:t>
            </w:r>
          </w:p>
        </w:tc>
      </w:tr>
      <w:tr w:rsidR="005144D1" w:rsidTr="00D86F3B">
        <w:trPr>
          <w:trHeight w:val="675"/>
        </w:trPr>
        <w:tc>
          <w:tcPr>
            <w:tcW w:w="553" w:type="dxa"/>
            <w:vMerge w:val="restart"/>
            <w:shd w:val="clear" w:color="auto" w:fill="auto"/>
          </w:tcPr>
          <w:p w:rsidR="005144D1" w:rsidRPr="005144D1" w:rsidRDefault="005144D1" w:rsidP="00D86F3B">
            <w:pPr>
              <w:spacing w:before="0"/>
              <w:jc w:val="center"/>
              <w:rPr>
                <w:b/>
                <w:color w:val="E36C0A"/>
                <w:sz w:val="20"/>
              </w:rPr>
            </w:pPr>
            <w:r w:rsidRPr="005144D1">
              <w:rPr>
                <w:b/>
                <w:color w:val="E36C0A"/>
                <w:sz w:val="20"/>
                <w:lang w:val="en-US"/>
              </w:rPr>
              <w:t>9.</w:t>
            </w:r>
          </w:p>
        </w:tc>
        <w:tc>
          <w:tcPr>
            <w:tcW w:w="2763" w:type="dxa"/>
            <w:vMerge w:val="restart"/>
            <w:shd w:val="clear" w:color="auto" w:fill="auto"/>
          </w:tcPr>
          <w:p w:rsidR="005144D1" w:rsidRPr="005144D1" w:rsidRDefault="005144D1" w:rsidP="00D86F3B">
            <w:pPr>
              <w:spacing w:before="0"/>
              <w:rPr>
                <w:b/>
                <w:color w:val="E36C0A"/>
                <w:sz w:val="18"/>
                <w:szCs w:val="18"/>
              </w:rPr>
            </w:pPr>
            <w:r w:rsidRPr="005144D1">
              <w:rPr>
                <w:color w:val="E36C0A"/>
                <w:sz w:val="18"/>
                <w:szCs w:val="18"/>
                <w:lang w:val="en-US"/>
              </w:rPr>
              <w:t>Layihə ilə bağlı müstəqil və məsuliyyətli hərəkət etməklə yanaşı komandanın bir hissəsi kimi işləmək qabiliyyəti</w:t>
            </w: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9.1</w:t>
            </w:r>
          </w:p>
        </w:tc>
        <w:tc>
          <w:tcPr>
            <w:tcW w:w="5327" w:type="dxa"/>
            <w:shd w:val="clear" w:color="auto" w:fill="auto"/>
          </w:tcPr>
          <w:p w:rsidR="005144D1" w:rsidRPr="005144D1" w:rsidRDefault="005144D1" w:rsidP="00D86F3B">
            <w:pPr>
              <w:spacing w:before="0"/>
              <w:rPr>
                <w:color w:val="E36C0A"/>
                <w:sz w:val="18"/>
                <w:szCs w:val="18"/>
                <w:lang w:val="az-Latn-AZ"/>
              </w:rPr>
            </w:pPr>
            <w:r w:rsidRPr="005144D1">
              <w:rPr>
                <w:color w:val="E36C0A"/>
                <w:sz w:val="18"/>
                <w:szCs w:val="18"/>
                <w:lang w:val="en-US"/>
              </w:rPr>
              <w:t>Multidisiplinar qruplarda, xüsusən mühəndislik bacarıqlarının zəruri olduğu layihələrdə effektiv işləməyi bacarmaq</w:t>
            </w:r>
          </w:p>
        </w:tc>
      </w:tr>
      <w:tr w:rsidR="005144D1" w:rsidTr="00D86F3B">
        <w:trPr>
          <w:trHeight w:val="555"/>
        </w:trPr>
        <w:tc>
          <w:tcPr>
            <w:tcW w:w="553" w:type="dxa"/>
            <w:vMerge/>
            <w:shd w:val="clear" w:color="auto" w:fill="auto"/>
          </w:tcPr>
          <w:p w:rsidR="005144D1" w:rsidRPr="005144D1" w:rsidRDefault="005144D1" w:rsidP="00D86F3B">
            <w:pPr>
              <w:spacing w:before="0"/>
              <w:jc w:val="center"/>
              <w:rPr>
                <w:b/>
                <w:color w:val="E36C0A"/>
                <w:sz w:val="20"/>
              </w:rPr>
            </w:pPr>
          </w:p>
        </w:tc>
        <w:tc>
          <w:tcPr>
            <w:tcW w:w="2763" w:type="dxa"/>
            <w:vMerge/>
            <w:shd w:val="clear" w:color="auto" w:fill="auto"/>
          </w:tcPr>
          <w:p w:rsidR="005144D1" w:rsidRPr="005144D1" w:rsidRDefault="005144D1" w:rsidP="00D86F3B">
            <w:pPr>
              <w:spacing w:before="0"/>
              <w:rPr>
                <w:color w:val="E36C0A"/>
                <w:sz w:val="18"/>
                <w:szCs w:val="18"/>
              </w:rPr>
            </w:pP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 xml:space="preserve"> 9.2</w:t>
            </w:r>
          </w:p>
        </w:tc>
        <w:tc>
          <w:tcPr>
            <w:tcW w:w="5327" w:type="dxa"/>
            <w:shd w:val="clear" w:color="auto" w:fill="auto"/>
          </w:tcPr>
          <w:p w:rsidR="005144D1" w:rsidRPr="005144D1" w:rsidRDefault="005144D1" w:rsidP="00D86F3B">
            <w:pPr>
              <w:spacing w:before="0"/>
              <w:rPr>
                <w:color w:val="E36C0A"/>
                <w:sz w:val="18"/>
                <w:szCs w:val="18"/>
                <w:lang w:val="az-Latn-AZ"/>
              </w:rPr>
            </w:pPr>
            <w:r w:rsidRPr="005144D1">
              <w:rPr>
                <w:color w:val="E36C0A"/>
                <w:sz w:val="18"/>
                <w:szCs w:val="18"/>
                <w:lang w:val="en-US"/>
              </w:rPr>
              <w:t xml:space="preserve">Müvafiq qanunlar, hüquqi normalar, standartlar, metodlar və təlimatlar əsasında işlə bağlı fəaliyyətləri qurmağı bacarmaq </w:t>
            </w:r>
          </w:p>
        </w:tc>
      </w:tr>
      <w:tr w:rsidR="005144D1" w:rsidTr="00D86F3B">
        <w:trPr>
          <w:trHeight w:val="855"/>
        </w:trPr>
        <w:tc>
          <w:tcPr>
            <w:tcW w:w="553" w:type="dxa"/>
            <w:vMerge/>
            <w:shd w:val="clear" w:color="auto" w:fill="auto"/>
          </w:tcPr>
          <w:p w:rsidR="005144D1" w:rsidRPr="005144D1" w:rsidRDefault="005144D1" w:rsidP="00D86F3B">
            <w:pPr>
              <w:spacing w:before="0"/>
              <w:jc w:val="center"/>
              <w:rPr>
                <w:b/>
                <w:color w:val="E36C0A"/>
                <w:sz w:val="20"/>
              </w:rPr>
            </w:pPr>
          </w:p>
        </w:tc>
        <w:tc>
          <w:tcPr>
            <w:tcW w:w="2763" w:type="dxa"/>
            <w:vMerge/>
            <w:shd w:val="clear" w:color="auto" w:fill="auto"/>
          </w:tcPr>
          <w:p w:rsidR="005144D1" w:rsidRPr="005144D1" w:rsidRDefault="005144D1" w:rsidP="00D86F3B">
            <w:pPr>
              <w:spacing w:before="0"/>
              <w:rPr>
                <w:color w:val="E36C0A"/>
                <w:sz w:val="18"/>
                <w:szCs w:val="18"/>
              </w:rPr>
            </w:pP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9.3</w:t>
            </w:r>
          </w:p>
        </w:tc>
        <w:tc>
          <w:tcPr>
            <w:tcW w:w="5327" w:type="dxa"/>
            <w:shd w:val="clear" w:color="auto" w:fill="auto"/>
          </w:tcPr>
          <w:p w:rsidR="005144D1" w:rsidRPr="005144D1" w:rsidRDefault="005144D1" w:rsidP="00D86F3B">
            <w:pPr>
              <w:spacing w:before="0"/>
              <w:rPr>
                <w:color w:val="E36C0A"/>
                <w:sz w:val="18"/>
                <w:szCs w:val="18"/>
                <w:lang w:val="az-Latn-AZ"/>
              </w:rPr>
            </w:pPr>
            <w:r w:rsidRPr="005144D1">
              <w:rPr>
                <w:color w:val="E36C0A"/>
                <w:sz w:val="18"/>
                <w:szCs w:val="18"/>
                <w:lang w:val="en-US"/>
              </w:rPr>
              <w:t xml:space="preserve">Multidisiplinar iş şəraitində səmərəliliyi artırmaq məqsədi ilə şəxsi və peşəkar inkişafı üçün strategiya işləyib hazırlamaq </w:t>
            </w:r>
          </w:p>
          <w:p w:rsidR="005144D1" w:rsidRPr="005144D1" w:rsidRDefault="005144D1" w:rsidP="00D86F3B">
            <w:pPr>
              <w:spacing w:before="0"/>
              <w:rPr>
                <w:color w:val="E36C0A"/>
                <w:sz w:val="18"/>
                <w:szCs w:val="18"/>
                <w:lang w:val="az-Latn-AZ"/>
              </w:rPr>
            </w:pPr>
          </w:p>
        </w:tc>
      </w:tr>
      <w:tr w:rsidR="005144D1" w:rsidTr="00D86F3B">
        <w:tc>
          <w:tcPr>
            <w:tcW w:w="3316" w:type="dxa"/>
            <w:gridSpan w:val="2"/>
            <w:shd w:val="clear" w:color="auto" w:fill="auto"/>
          </w:tcPr>
          <w:p w:rsidR="005144D1" w:rsidRPr="005144D1" w:rsidRDefault="005144D1" w:rsidP="00D86F3B">
            <w:pPr>
              <w:spacing w:before="0"/>
              <w:jc w:val="center"/>
              <w:rPr>
                <w:b/>
                <w:color w:val="E36C0A"/>
                <w:sz w:val="20"/>
              </w:rPr>
            </w:pPr>
            <w:r w:rsidRPr="005144D1">
              <w:rPr>
                <w:b/>
                <w:color w:val="E36C0A"/>
                <w:sz w:val="20"/>
                <w:lang w:val="en-US"/>
              </w:rPr>
              <w:lastRenderedPageBreak/>
              <w:t>Peşə kompetensiyaları</w:t>
            </w:r>
          </w:p>
        </w:tc>
        <w:tc>
          <w:tcPr>
            <w:tcW w:w="6028" w:type="dxa"/>
            <w:gridSpan w:val="2"/>
            <w:shd w:val="clear" w:color="auto" w:fill="auto"/>
          </w:tcPr>
          <w:p w:rsidR="005144D1" w:rsidRPr="005144D1" w:rsidRDefault="005144D1" w:rsidP="00D86F3B">
            <w:pPr>
              <w:spacing w:before="0"/>
              <w:jc w:val="center"/>
              <w:rPr>
                <w:b/>
                <w:color w:val="E36C0A"/>
                <w:sz w:val="20"/>
              </w:rPr>
            </w:pPr>
            <w:r w:rsidRPr="005144D1">
              <w:rPr>
                <w:b/>
                <w:color w:val="E36C0A"/>
                <w:sz w:val="20"/>
                <w:lang w:val="en-US"/>
              </w:rPr>
              <w:t>Proqramın təlim nəticələri</w:t>
            </w:r>
          </w:p>
        </w:tc>
      </w:tr>
      <w:tr w:rsidR="005144D1" w:rsidTr="00D86F3B">
        <w:trPr>
          <w:trHeight w:val="1242"/>
        </w:trPr>
        <w:tc>
          <w:tcPr>
            <w:tcW w:w="553"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1.</w:t>
            </w:r>
          </w:p>
        </w:tc>
        <w:tc>
          <w:tcPr>
            <w:tcW w:w="2763" w:type="dxa"/>
            <w:shd w:val="clear" w:color="auto" w:fill="auto"/>
          </w:tcPr>
          <w:p w:rsidR="005144D1" w:rsidRPr="005144D1" w:rsidRDefault="005144D1" w:rsidP="00D86F3B">
            <w:pPr>
              <w:spacing w:before="0"/>
              <w:rPr>
                <w:color w:val="E36C0A"/>
                <w:sz w:val="18"/>
                <w:szCs w:val="18"/>
              </w:rPr>
            </w:pPr>
            <w:r w:rsidRPr="005144D1">
              <w:rPr>
                <w:color w:val="E36C0A"/>
                <w:sz w:val="18"/>
                <w:szCs w:val="18"/>
                <w:lang w:val="en-US"/>
              </w:rPr>
              <w:t xml:space="preserve">Riyaziyyat, fizika, kimya və komputer elmləri sahələrində mövcud müvafiq anlayışlar və metodlardan yararlanaraq kimya mühəndisliyinin problemləri ilə məşğul olmaq və həll etmək.  </w:t>
            </w: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1.1.</w:t>
            </w:r>
          </w:p>
        </w:tc>
        <w:tc>
          <w:tcPr>
            <w:tcW w:w="5327" w:type="dxa"/>
            <w:shd w:val="clear" w:color="auto" w:fill="auto"/>
          </w:tcPr>
          <w:p w:rsidR="005144D1" w:rsidRPr="005144D1" w:rsidRDefault="005144D1" w:rsidP="00D86F3B">
            <w:pPr>
              <w:spacing w:before="0"/>
              <w:rPr>
                <w:color w:val="E36C0A"/>
                <w:sz w:val="18"/>
                <w:szCs w:val="18"/>
                <w:lang w:val="az-Latn-AZ"/>
              </w:rPr>
            </w:pPr>
            <w:r w:rsidRPr="005144D1">
              <w:rPr>
                <w:color w:val="E36C0A"/>
                <w:sz w:val="18"/>
                <w:szCs w:val="18"/>
                <w:lang w:val="en-US"/>
              </w:rPr>
              <w:t xml:space="preserve">Riyaziyyat, fizika, kimya və kimya mühəndisliyinin prinsiplərindən istifadə etməklə mürəkkəb problemləri və tapşırıqları həll edə bilmək. </w:t>
            </w:r>
          </w:p>
          <w:p w:rsidR="005144D1" w:rsidRPr="005144D1" w:rsidRDefault="005144D1" w:rsidP="00D86F3B">
            <w:pPr>
              <w:spacing w:before="0"/>
              <w:rPr>
                <w:b/>
                <w:color w:val="E36C0A"/>
                <w:sz w:val="20"/>
                <w:lang w:val="az-Latn-AZ"/>
              </w:rPr>
            </w:pPr>
          </w:p>
        </w:tc>
      </w:tr>
      <w:tr w:rsidR="005144D1" w:rsidTr="00D86F3B">
        <w:tc>
          <w:tcPr>
            <w:tcW w:w="553" w:type="dxa"/>
            <w:vMerge w:val="restart"/>
            <w:shd w:val="clear" w:color="auto" w:fill="auto"/>
          </w:tcPr>
          <w:p w:rsidR="005144D1" w:rsidRPr="005144D1" w:rsidRDefault="005144D1" w:rsidP="00D86F3B">
            <w:pPr>
              <w:spacing w:before="0"/>
              <w:jc w:val="center"/>
              <w:rPr>
                <w:b/>
                <w:color w:val="E36C0A"/>
                <w:sz w:val="20"/>
              </w:rPr>
            </w:pPr>
            <w:r w:rsidRPr="005144D1">
              <w:rPr>
                <w:b/>
                <w:color w:val="E36C0A"/>
                <w:sz w:val="20"/>
                <w:lang w:val="en-US"/>
              </w:rPr>
              <w:t>2.</w:t>
            </w:r>
          </w:p>
        </w:tc>
        <w:tc>
          <w:tcPr>
            <w:tcW w:w="2763" w:type="dxa"/>
            <w:vMerge w:val="restart"/>
            <w:shd w:val="clear" w:color="auto" w:fill="auto"/>
          </w:tcPr>
          <w:p w:rsidR="005144D1" w:rsidRPr="005144D1" w:rsidRDefault="005144D1" w:rsidP="00D86F3B">
            <w:pPr>
              <w:spacing w:before="0"/>
              <w:rPr>
                <w:color w:val="E36C0A"/>
                <w:sz w:val="18"/>
                <w:szCs w:val="18"/>
              </w:rPr>
            </w:pPr>
            <w:r w:rsidRPr="005144D1">
              <w:rPr>
                <w:color w:val="E36C0A"/>
                <w:sz w:val="18"/>
                <w:szCs w:val="18"/>
                <w:lang w:val="en-US"/>
              </w:rPr>
              <w:t>Fizika, kimya və kimya mühəndisliyi üzrə eksperimental yanaşmanın müxtəlif mərhələlərini müstəqil şəkildə müəyyənləşdirmək və rəhbərlik etmək</w:t>
            </w: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 xml:space="preserve">2.1. </w:t>
            </w:r>
          </w:p>
        </w:tc>
        <w:tc>
          <w:tcPr>
            <w:tcW w:w="5327" w:type="dxa"/>
            <w:shd w:val="clear" w:color="auto" w:fill="auto"/>
          </w:tcPr>
          <w:p w:rsidR="005144D1" w:rsidRPr="005144D1" w:rsidRDefault="005144D1" w:rsidP="00D86F3B">
            <w:pPr>
              <w:spacing w:before="0"/>
              <w:rPr>
                <w:color w:val="E36C0A"/>
                <w:sz w:val="18"/>
                <w:szCs w:val="18"/>
                <w:lang w:val="az-Latn-AZ"/>
              </w:rPr>
            </w:pPr>
            <w:r w:rsidRPr="005144D1">
              <w:rPr>
                <w:color w:val="E36C0A"/>
                <w:sz w:val="18"/>
                <w:szCs w:val="18"/>
                <w:lang w:val="en-US"/>
              </w:rPr>
              <w:t>Kəmiyyət təhlili aparan zaman laboratoriya proseslərini həyata keçirməyi, koordinasiya etməyi və sənədləşdirməyi bacarmaq</w:t>
            </w:r>
          </w:p>
          <w:p w:rsidR="005144D1" w:rsidRPr="005144D1" w:rsidRDefault="005144D1" w:rsidP="00D86F3B">
            <w:pPr>
              <w:spacing w:before="0"/>
              <w:rPr>
                <w:b/>
                <w:color w:val="E36C0A"/>
                <w:sz w:val="20"/>
                <w:lang w:val="az-Latn-AZ"/>
              </w:rPr>
            </w:pPr>
          </w:p>
        </w:tc>
      </w:tr>
      <w:tr w:rsidR="005144D1" w:rsidTr="00D86F3B">
        <w:tc>
          <w:tcPr>
            <w:tcW w:w="553" w:type="dxa"/>
            <w:vMerge/>
            <w:shd w:val="clear" w:color="auto" w:fill="auto"/>
          </w:tcPr>
          <w:p w:rsidR="005144D1" w:rsidRPr="005144D1" w:rsidRDefault="005144D1" w:rsidP="00D86F3B">
            <w:pPr>
              <w:spacing w:before="0"/>
              <w:jc w:val="center"/>
              <w:rPr>
                <w:b/>
                <w:color w:val="E36C0A"/>
                <w:sz w:val="20"/>
              </w:rPr>
            </w:pPr>
          </w:p>
        </w:tc>
        <w:tc>
          <w:tcPr>
            <w:tcW w:w="2763" w:type="dxa"/>
            <w:vMerge/>
            <w:shd w:val="clear" w:color="auto" w:fill="auto"/>
          </w:tcPr>
          <w:p w:rsidR="005144D1" w:rsidRPr="005144D1" w:rsidRDefault="005144D1" w:rsidP="00D86F3B">
            <w:pPr>
              <w:spacing w:before="0"/>
              <w:rPr>
                <w:b/>
                <w:color w:val="E36C0A"/>
                <w:sz w:val="18"/>
                <w:szCs w:val="18"/>
              </w:rPr>
            </w:pP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2.2</w:t>
            </w:r>
          </w:p>
        </w:tc>
        <w:tc>
          <w:tcPr>
            <w:tcW w:w="5327" w:type="dxa"/>
            <w:shd w:val="clear" w:color="auto" w:fill="auto"/>
          </w:tcPr>
          <w:p w:rsidR="005144D1" w:rsidRPr="005144D1" w:rsidRDefault="005144D1" w:rsidP="00D86F3B">
            <w:pPr>
              <w:spacing w:before="0"/>
              <w:rPr>
                <w:color w:val="E36C0A"/>
                <w:sz w:val="18"/>
                <w:szCs w:val="18"/>
                <w:lang w:val="az-Latn-AZ"/>
              </w:rPr>
            </w:pPr>
            <w:r w:rsidRPr="005144D1">
              <w:rPr>
                <w:color w:val="E36C0A"/>
                <w:sz w:val="18"/>
                <w:szCs w:val="18"/>
                <w:lang w:val="en-US"/>
              </w:rPr>
              <w:t>Standart metodlardan və sitezdən istifadə etməklə kimyəvi birləşmələri əldə etməyi və ekstraksiya etməyi bacarmaq</w:t>
            </w:r>
          </w:p>
          <w:p w:rsidR="005144D1" w:rsidRPr="005144D1" w:rsidRDefault="005144D1" w:rsidP="00D86F3B">
            <w:pPr>
              <w:spacing w:before="0"/>
              <w:rPr>
                <w:b/>
                <w:color w:val="E36C0A"/>
                <w:sz w:val="20"/>
                <w:lang w:val="az-Latn-AZ"/>
              </w:rPr>
            </w:pPr>
          </w:p>
        </w:tc>
      </w:tr>
      <w:tr w:rsidR="005144D1" w:rsidTr="00D86F3B">
        <w:tc>
          <w:tcPr>
            <w:tcW w:w="553" w:type="dxa"/>
            <w:vMerge w:val="restart"/>
            <w:shd w:val="clear" w:color="auto" w:fill="auto"/>
          </w:tcPr>
          <w:p w:rsidR="005144D1" w:rsidRPr="005144D1" w:rsidRDefault="005144D1" w:rsidP="00D86F3B">
            <w:pPr>
              <w:spacing w:before="0"/>
              <w:jc w:val="center"/>
              <w:rPr>
                <w:b/>
                <w:color w:val="E36C0A"/>
                <w:sz w:val="20"/>
              </w:rPr>
            </w:pPr>
            <w:r w:rsidRPr="005144D1">
              <w:rPr>
                <w:b/>
                <w:color w:val="E36C0A"/>
                <w:sz w:val="20"/>
                <w:lang w:val="en-US"/>
              </w:rPr>
              <w:t>3.</w:t>
            </w:r>
          </w:p>
        </w:tc>
        <w:tc>
          <w:tcPr>
            <w:tcW w:w="2763" w:type="dxa"/>
            <w:vMerge w:val="restart"/>
            <w:shd w:val="clear" w:color="auto" w:fill="auto"/>
          </w:tcPr>
          <w:p w:rsidR="005144D1" w:rsidRPr="005144D1" w:rsidRDefault="005144D1" w:rsidP="00D86F3B">
            <w:pPr>
              <w:spacing w:before="0"/>
              <w:rPr>
                <w:color w:val="E36C0A"/>
                <w:sz w:val="18"/>
                <w:szCs w:val="18"/>
              </w:rPr>
            </w:pPr>
            <w:r w:rsidRPr="005144D1">
              <w:rPr>
                <w:color w:val="E36C0A"/>
                <w:sz w:val="18"/>
                <w:szCs w:val="18"/>
                <w:lang w:val="en-US"/>
              </w:rPr>
              <w:t>Xəta mənbələri və qeyri-müəyyənlikləri nəzərə alaraq eksperimental məlumatları təhlil və istifadə etmək və proqnozlarını eksperimental nəticələrlə müqayisə edərək modeli sınaqdan keçirmək</w:t>
            </w: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 xml:space="preserve">3.1 </w:t>
            </w:r>
          </w:p>
        </w:tc>
        <w:tc>
          <w:tcPr>
            <w:tcW w:w="5327" w:type="dxa"/>
            <w:shd w:val="clear" w:color="auto" w:fill="auto"/>
          </w:tcPr>
          <w:p w:rsidR="005144D1" w:rsidRPr="005144D1" w:rsidRDefault="005144D1" w:rsidP="00D86F3B">
            <w:pPr>
              <w:spacing w:before="0"/>
              <w:rPr>
                <w:color w:val="E36C0A"/>
                <w:sz w:val="18"/>
                <w:szCs w:val="18"/>
                <w:lang w:val="az-Latn-AZ"/>
              </w:rPr>
            </w:pPr>
            <w:r w:rsidRPr="005144D1">
              <w:rPr>
                <w:color w:val="E36C0A"/>
                <w:sz w:val="18"/>
                <w:szCs w:val="18"/>
                <w:lang w:val="en-US"/>
              </w:rPr>
              <w:t>Riyaziyyatın əsaslarından, komputer mühəndisliyinin alqoritmik prinsipləri və metodlarından kimyəvi-texnoloji sistemlərin modelləşdirilməsində və layihələndirilməsində istifadə edə bilmək</w:t>
            </w:r>
          </w:p>
          <w:p w:rsidR="005144D1" w:rsidRPr="005144D1" w:rsidRDefault="005144D1" w:rsidP="00D86F3B">
            <w:pPr>
              <w:spacing w:before="0"/>
              <w:rPr>
                <w:b/>
                <w:color w:val="E36C0A"/>
                <w:sz w:val="20"/>
                <w:lang w:val="az-Latn-AZ"/>
              </w:rPr>
            </w:pPr>
          </w:p>
        </w:tc>
      </w:tr>
      <w:tr w:rsidR="005144D1" w:rsidTr="00D86F3B">
        <w:tc>
          <w:tcPr>
            <w:tcW w:w="553" w:type="dxa"/>
            <w:vMerge/>
            <w:shd w:val="clear" w:color="auto" w:fill="auto"/>
          </w:tcPr>
          <w:p w:rsidR="005144D1" w:rsidRPr="005144D1" w:rsidRDefault="005144D1" w:rsidP="00D86F3B">
            <w:pPr>
              <w:spacing w:before="0"/>
              <w:jc w:val="center"/>
              <w:rPr>
                <w:b/>
                <w:color w:val="E36C0A"/>
                <w:sz w:val="20"/>
              </w:rPr>
            </w:pPr>
          </w:p>
        </w:tc>
        <w:tc>
          <w:tcPr>
            <w:tcW w:w="2763" w:type="dxa"/>
            <w:vMerge/>
            <w:shd w:val="clear" w:color="auto" w:fill="auto"/>
          </w:tcPr>
          <w:p w:rsidR="005144D1" w:rsidRPr="005144D1" w:rsidRDefault="005144D1" w:rsidP="00D86F3B">
            <w:pPr>
              <w:spacing w:before="0"/>
              <w:rPr>
                <w:b/>
                <w:color w:val="E36C0A"/>
                <w:sz w:val="18"/>
                <w:szCs w:val="18"/>
              </w:rPr>
            </w:pP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3.2</w:t>
            </w:r>
          </w:p>
        </w:tc>
        <w:tc>
          <w:tcPr>
            <w:tcW w:w="5327" w:type="dxa"/>
            <w:shd w:val="clear" w:color="auto" w:fill="auto"/>
          </w:tcPr>
          <w:p w:rsidR="005144D1" w:rsidRPr="005144D1" w:rsidRDefault="005144D1" w:rsidP="00D86F3B">
            <w:pPr>
              <w:spacing w:before="0"/>
              <w:rPr>
                <w:color w:val="E36C0A"/>
                <w:sz w:val="18"/>
                <w:szCs w:val="18"/>
                <w:lang w:val="az-Latn-AZ"/>
              </w:rPr>
            </w:pPr>
            <w:r w:rsidRPr="005144D1">
              <w:rPr>
                <w:color w:val="E36C0A"/>
                <w:sz w:val="18"/>
                <w:szCs w:val="18"/>
                <w:lang w:val="en-US"/>
              </w:rPr>
              <w:t>Statistik metodlardan istifadə etməklə məlumatı təhlil və şərh edə bilmək</w:t>
            </w:r>
          </w:p>
          <w:p w:rsidR="005144D1" w:rsidRPr="005144D1" w:rsidRDefault="005144D1" w:rsidP="00D86F3B">
            <w:pPr>
              <w:spacing w:before="0"/>
              <w:rPr>
                <w:b/>
                <w:color w:val="E36C0A"/>
                <w:sz w:val="20"/>
                <w:lang w:val="az-Latn-AZ"/>
              </w:rPr>
            </w:pPr>
          </w:p>
        </w:tc>
      </w:tr>
      <w:tr w:rsidR="005144D1" w:rsidTr="00D86F3B">
        <w:trPr>
          <w:trHeight w:val="884"/>
        </w:trPr>
        <w:tc>
          <w:tcPr>
            <w:tcW w:w="553"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4.</w:t>
            </w:r>
          </w:p>
        </w:tc>
        <w:tc>
          <w:tcPr>
            <w:tcW w:w="2763" w:type="dxa"/>
            <w:shd w:val="clear" w:color="auto" w:fill="auto"/>
          </w:tcPr>
          <w:p w:rsidR="005144D1" w:rsidRPr="005144D1" w:rsidRDefault="005144D1" w:rsidP="00D86F3B">
            <w:pPr>
              <w:spacing w:before="0"/>
              <w:rPr>
                <w:color w:val="E36C0A"/>
                <w:sz w:val="18"/>
                <w:szCs w:val="18"/>
              </w:rPr>
            </w:pPr>
            <w:r w:rsidRPr="005144D1">
              <w:rPr>
                <w:color w:val="E36C0A"/>
                <w:sz w:val="18"/>
                <w:szCs w:val="18"/>
                <w:lang w:val="en-US"/>
              </w:rPr>
              <w:t xml:space="preserve">Məlumatların toplanılması və istismarı üçün proqramlaşdırma dillərindən və təhlili proqram təminatından tənqidi düşəncə ilə istifadə etmək  </w:t>
            </w:r>
          </w:p>
          <w:p w:rsidR="005144D1" w:rsidRPr="005144D1" w:rsidRDefault="005144D1" w:rsidP="00D86F3B">
            <w:pPr>
              <w:spacing w:before="0"/>
              <w:rPr>
                <w:color w:val="E36C0A"/>
                <w:sz w:val="18"/>
                <w:szCs w:val="18"/>
              </w:rPr>
            </w:pPr>
            <w:r w:rsidRPr="005144D1">
              <w:rPr>
                <w:color w:val="E36C0A"/>
                <w:sz w:val="18"/>
                <w:szCs w:val="18"/>
                <w:lang w:val="en-US"/>
              </w:rPr>
              <w:t>.</w:t>
            </w: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4.1.</w:t>
            </w:r>
          </w:p>
        </w:tc>
        <w:tc>
          <w:tcPr>
            <w:tcW w:w="5327" w:type="dxa"/>
            <w:shd w:val="clear" w:color="auto" w:fill="auto"/>
          </w:tcPr>
          <w:p w:rsidR="005144D1" w:rsidRPr="005144D1" w:rsidRDefault="005144D1" w:rsidP="00D86F3B">
            <w:pPr>
              <w:spacing w:before="0"/>
              <w:rPr>
                <w:color w:val="E36C0A"/>
                <w:sz w:val="18"/>
                <w:szCs w:val="18"/>
                <w:lang w:val="az-Latn-AZ"/>
              </w:rPr>
            </w:pPr>
            <w:r w:rsidRPr="005144D1">
              <w:rPr>
                <w:color w:val="E36C0A"/>
                <w:sz w:val="18"/>
                <w:szCs w:val="18"/>
                <w:lang w:val="en-US"/>
              </w:rPr>
              <w:t xml:space="preserve">Komputer texnologiyalarını öyrənərkən əldə olunan bilik və bacarıqlardan istifadə etməyi bacarmaq </w:t>
            </w:r>
          </w:p>
          <w:p w:rsidR="005144D1" w:rsidRPr="005144D1" w:rsidRDefault="005144D1" w:rsidP="00D86F3B">
            <w:pPr>
              <w:spacing w:before="0"/>
              <w:rPr>
                <w:b/>
                <w:color w:val="E36C0A"/>
                <w:sz w:val="20"/>
                <w:lang w:val="az-Latn-AZ"/>
              </w:rPr>
            </w:pPr>
          </w:p>
        </w:tc>
      </w:tr>
      <w:tr w:rsidR="005144D1" w:rsidTr="00D86F3B">
        <w:trPr>
          <w:trHeight w:val="600"/>
        </w:trPr>
        <w:tc>
          <w:tcPr>
            <w:tcW w:w="553" w:type="dxa"/>
            <w:vMerge w:val="restart"/>
            <w:shd w:val="clear" w:color="auto" w:fill="auto"/>
          </w:tcPr>
          <w:p w:rsidR="005144D1" w:rsidRPr="005144D1" w:rsidRDefault="005144D1" w:rsidP="00D86F3B">
            <w:pPr>
              <w:spacing w:before="0"/>
              <w:jc w:val="center"/>
              <w:rPr>
                <w:b/>
                <w:color w:val="E36C0A"/>
                <w:sz w:val="20"/>
              </w:rPr>
            </w:pPr>
            <w:r w:rsidRPr="005144D1">
              <w:rPr>
                <w:b/>
                <w:color w:val="E36C0A"/>
                <w:sz w:val="20"/>
                <w:lang w:val="en-US"/>
              </w:rPr>
              <w:t>5.</w:t>
            </w:r>
          </w:p>
        </w:tc>
        <w:tc>
          <w:tcPr>
            <w:tcW w:w="2763" w:type="dxa"/>
            <w:vMerge w:val="restart"/>
            <w:shd w:val="clear" w:color="auto" w:fill="auto"/>
          </w:tcPr>
          <w:p w:rsidR="005144D1" w:rsidRPr="005144D1" w:rsidRDefault="005144D1" w:rsidP="00D86F3B">
            <w:pPr>
              <w:spacing w:before="0"/>
              <w:rPr>
                <w:color w:val="E36C0A"/>
                <w:sz w:val="18"/>
                <w:szCs w:val="18"/>
              </w:rPr>
            </w:pPr>
            <w:r w:rsidRPr="005144D1">
              <w:rPr>
                <w:color w:val="E36C0A"/>
                <w:sz w:val="18"/>
                <w:szCs w:val="18"/>
                <w:lang w:val="en-US"/>
              </w:rPr>
              <w:t>İnformasiya və komputer texnologiyalarından istifadə etməklə kimya proseslərini tətbiq etmək, nəzarət etmək, idarə etmək və layihələndirmək;</w:t>
            </w: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5.1</w:t>
            </w:r>
          </w:p>
        </w:tc>
        <w:tc>
          <w:tcPr>
            <w:tcW w:w="5327" w:type="dxa"/>
            <w:shd w:val="clear" w:color="auto" w:fill="auto"/>
          </w:tcPr>
          <w:p w:rsidR="005144D1" w:rsidRPr="005144D1" w:rsidRDefault="005144D1" w:rsidP="00D86F3B">
            <w:pPr>
              <w:spacing w:before="0"/>
              <w:rPr>
                <w:color w:val="E36C0A"/>
                <w:sz w:val="18"/>
                <w:szCs w:val="18"/>
                <w:lang w:val="az-Latn-AZ"/>
              </w:rPr>
            </w:pPr>
            <w:r w:rsidRPr="005144D1">
              <w:rPr>
                <w:color w:val="E36C0A"/>
                <w:sz w:val="18"/>
                <w:szCs w:val="18"/>
                <w:lang w:val="en-US"/>
              </w:rPr>
              <w:t>Mühəndislik üsulları və bacarıqlarından, eləcə də müasir mühəndislik alətlərindən istifadə etməyi bacarmaq</w:t>
            </w:r>
          </w:p>
          <w:p w:rsidR="005144D1" w:rsidRPr="005144D1" w:rsidRDefault="005144D1" w:rsidP="00D86F3B">
            <w:pPr>
              <w:spacing w:before="0"/>
              <w:rPr>
                <w:b/>
                <w:color w:val="E36C0A"/>
                <w:sz w:val="20"/>
                <w:lang w:val="az-Latn-AZ"/>
              </w:rPr>
            </w:pPr>
          </w:p>
        </w:tc>
      </w:tr>
      <w:tr w:rsidR="005144D1" w:rsidTr="00D86F3B">
        <w:trPr>
          <w:trHeight w:val="270"/>
        </w:trPr>
        <w:tc>
          <w:tcPr>
            <w:tcW w:w="553" w:type="dxa"/>
            <w:vMerge/>
            <w:shd w:val="clear" w:color="auto" w:fill="auto"/>
          </w:tcPr>
          <w:p w:rsidR="005144D1" w:rsidRPr="005144D1" w:rsidRDefault="005144D1" w:rsidP="00D86F3B">
            <w:pPr>
              <w:spacing w:before="0"/>
              <w:jc w:val="center"/>
              <w:rPr>
                <w:b/>
                <w:color w:val="E36C0A"/>
                <w:sz w:val="20"/>
              </w:rPr>
            </w:pPr>
          </w:p>
        </w:tc>
        <w:tc>
          <w:tcPr>
            <w:tcW w:w="2763" w:type="dxa"/>
            <w:vMerge/>
            <w:shd w:val="clear" w:color="auto" w:fill="auto"/>
          </w:tcPr>
          <w:p w:rsidR="005144D1" w:rsidRPr="005144D1" w:rsidRDefault="005144D1" w:rsidP="00D86F3B">
            <w:pPr>
              <w:spacing w:before="0"/>
              <w:rPr>
                <w:color w:val="E36C0A"/>
                <w:sz w:val="18"/>
                <w:szCs w:val="18"/>
              </w:rPr>
            </w:pPr>
          </w:p>
        </w:tc>
        <w:tc>
          <w:tcPr>
            <w:tcW w:w="701" w:type="dxa"/>
            <w:shd w:val="clear" w:color="auto" w:fill="auto"/>
          </w:tcPr>
          <w:p w:rsidR="005144D1" w:rsidRPr="005144D1" w:rsidRDefault="005144D1" w:rsidP="00D86F3B">
            <w:pPr>
              <w:spacing w:before="0"/>
              <w:rPr>
                <w:b/>
                <w:color w:val="E36C0A"/>
                <w:sz w:val="20"/>
              </w:rPr>
            </w:pPr>
            <w:r w:rsidRPr="005144D1">
              <w:rPr>
                <w:b/>
                <w:color w:val="E36C0A"/>
                <w:sz w:val="20"/>
                <w:lang w:val="en-US"/>
              </w:rPr>
              <w:t xml:space="preserve">   5.2 </w:t>
            </w:r>
          </w:p>
        </w:tc>
        <w:tc>
          <w:tcPr>
            <w:tcW w:w="5327" w:type="dxa"/>
            <w:shd w:val="clear" w:color="auto" w:fill="auto"/>
          </w:tcPr>
          <w:p w:rsidR="005144D1" w:rsidRPr="005144D1" w:rsidRDefault="005144D1" w:rsidP="00D86F3B">
            <w:pPr>
              <w:spacing w:before="0"/>
              <w:rPr>
                <w:color w:val="E36C0A"/>
                <w:sz w:val="18"/>
                <w:szCs w:val="18"/>
                <w:lang w:val="az-Latn-AZ"/>
              </w:rPr>
            </w:pPr>
            <w:r w:rsidRPr="005144D1">
              <w:rPr>
                <w:color w:val="E36C0A"/>
                <w:sz w:val="18"/>
                <w:szCs w:val="18"/>
                <w:lang w:val="en-US"/>
              </w:rPr>
              <w:t>Sənaye və kimyəvi proseslərə rəhbərlik edə, onlara nəzarət edə və bu proseslərin layihələndirilməsində kimyəvi mühəndislik prinsiplərini tətbiq edə bilmək</w:t>
            </w:r>
          </w:p>
        </w:tc>
      </w:tr>
      <w:tr w:rsidR="005144D1" w:rsidTr="00D86F3B">
        <w:tc>
          <w:tcPr>
            <w:tcW w:w="553"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6.</w:t>
            </w:r>
          </w:p>
        </w:tc>
        <w:tc>
          <w:tcPr>
            <w:tcW w:w="2763" w:type="dxa"/>
            <w:shd w:val="clear" w:color="auto" w:fill="auto"/>
          </w:tcPr>
          <w:p w:rsidR="005144D1" w:rsidRPr="005144D1" w:rsidRDefault="005144D1" w:rsidP="00D86F3B">
            <w:pPr>
              <w:spacing w:before="0"/>
              <w:rPr>
                <w:color w:val="E36C0A"/>
                <w:sz w:val="18"/>
                <w:szCs w:val="18"/>
              </w:rPr>
            </w:pPr>
            <w:r w:rsidRPr="005144D1">
              <w:rPr>
                <w:color w:val="E36C0A"/>
                <w:sz w:val="18"/>
                <w:szCs w:val="18"/>
                <w:lang w:val="en-US"/>
              </w:rPr>
              <w:t>İnformasiya və komputer texnologiyalarından istifadə etməklə texnoloji proseslərini tətbiq etmək, idarə etmək, layihələndirmək, istismara vermək və təmir etmək;</w:t>
            </w: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6.1</w:t>
            </w:r>
          </w:p>
        </w:tc>
        <w:tc>
          <w:tcPr>
            <w:tcW w:w="5327" w:type="dxa"/>
            <w:shd w:val="clear" w:color="auto" w:fill="auto"/>
          </w:tcPr>
          <w:p w:rsidR="005144D1" w:rsidRPr="005144D1" w:rsidRDefault="005144D1" w:rsidP="00D86F3B">
            <w:pPr>
              <w:spacing w:before="0"/>
              <w:rPr>
                <w:color w:val="E36C0A"/>
                <w:sz w:val="18"/>
                <w:szCs w:val="18"/>
                <w:lang w:val="az-Latn-AZ"/>
              </w:rPr>
            </w:pPr>
            <w:r w:rsidRPr="005144D1">
              <w:rPr>
                <w:color w:val="E36C0A"/>
                <w:sz w:val="18"/>
                <w:szCs w:val="18"/>
                <w:lang w:val="en-US"/>
              </w:rPr>
              <w:t>Kimya texnologiyasında istifadə olunan texniki sənədləri hazırlamağı, düzəltməyi, şərh etməyi və təqdim etməyi bacarmaq</w:t>
            </w:r>
          </w:p>
          <w:p w:rsidR="005144D1" w:rsidRPr="005144D1" w:rsidRDefault="005144D1" w:rsidP="00D86F3B">
            <w:pPr>
              <w:spacing w:before="0"/>
              <w:rPr>
                <w:b/>
                <w:color w:val="E36C0A"/>
                <w:sz w:val="20"/>
                <w:lang w:val="az-Latn-AZ"/>
              </w:rPr>
            </w:pPr>
          </w:p>
        </w:tc>
      </w:tr>
      <w:tr w:rsidR="005144D1" w:rsidTr="00D86F3B">
        <w:tc>
          <w:tcPr>
            <w:tcW w:w="553"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7.</w:t>
            </w:r>
          </w:p>
        </w:tc>
        <w:tc>
          <w:tcPr>
            <w:tcW w:w="2763" w:type="dxa"/>
            <w:shd w:val="clear" w:color="auto" w:fill="auto"/>
          </w:tcPr>
          <w:p w:rsidR="005144D1" w:rsidRPr="005144D1" w:rsidRDefault="005144D1" w:rsidP="00D86F3B">
            <w:pPr>
              <w:spacing w:before="0"/>
              <w:rPr>
                <w:color w:val="E36C0A"/>
                <w:sz w:val="18"/>
                <w:szCs w:val="18"/>
              </w:rPr>
            </w:pPr>
            <w:r w:rsidRPr="005144D1">
              <w:rPr>
                <w:color w:val="E36C0A"/>
                <w:sz w:val="18"/>
                <w:szCs w:val="18"/>
                <w:lang w:val="en-US"/>
              </w:rPr>
              <w:t>Spesifik qaydaları müəyyənləşdirmək və sağlamlıq, təhlükəsizlik və ətraf mühit məsuliyyəti baxımından əsas qabaqlayıcı tədbirləri həyata keçirmək   </w:t>
            </w:r>
          </w:p>
        </w:tc>
        <w:tc>
          <w:tcPr>
            <w:tcW w:w="701" w:type="dxa"/>
            <w:shd w:val="clear" w:color="auto" w:fill="auto"/>
          </w:tcPr>
          <w:p w:rsidR="005144D1" w:rsidRPr="005144D1" w:rsidRDefault="005144D1" w:rsidP="00D86F3B">
            <w:pPr>
              <w:spacing w:before="0"/>
              <w:jc w:val="center"/>
              <w:rPr>
                <w:b/>
                <w:color w:val="E36C0A"/>
                <w:sz w:val="20"/>
              </w:rPr>
            </w:pPr>
            <w:r w:rsidRPr="005144D1">
              <w:rPr>
                <w:b/>
                <w:color w:val="E36C0A"/>
                <w:sz w:val="20"/>
                <w:lang w:val="en-US"/>
              </w:rPr>
              <w:t>7.1</w:t>
            </w:r>
          </w:p>
        </w:tc>
        <w:tc>
          <w:tcPr>
            <w:tcW w:w="5327" w:type="dxa"/>
            <w:shd w:val="clear" w:color="auto" w:fill="auto"/>
          </w:tcPr>
          <w:p w:rsidR="005144D1" w:rsidRPr="005144D1" w:rsidRDefault="005144D1" w:rsidP="00D86F3B">
            <w:pPr>
              <w:spacing w:before="0"/>
              <w:rPr>
                <w:b/>
                <w:color w:val="E36C0A"/>
                <w:sz w:val="20"/>
              </w:rPr>
            </w:pPr>
            <w:r w:rsidRPr="005144D1">
              <w:rPr>
                <w:color w:val="E36C0A"/>
                <w:sz w:val="18"/>
                <w:szCs w:val="18"/>
                <w:lang w:val="en-US"/>
              </w:rPr>
              <w:t>İqtisadiyyat, ekologiya və sosial aspektlər kimi təbii məhdudiyyətləri nəzərə alaraq zəruri tələblərə cavab verən sistemlər, komponentlər və prosesləri hazırlamağı bacarmaq</w:t>
            </w:r>
          </w:p>
        </w:tc>
      </w:tr>
    </w:tbl>
    <w:p w:rsidR="005144D1" w:rsidRPr="005144D1" w:rsidRDefault="005144D1" w:rsidP="005144D1">
      <w:pPr>
        <w:spacing w:before="0"/>
        <w:jc w:val="center"/>
        <w:rPr>
          <w:b/>
          <w:color w:val="E36C0A"/>
          <w:sz w:val="20"/>
        </w:rPr>
      </w:pPr>
    </w:p>
    <w:p w:rsidR="005144D1" w:rsidRPr="005144D1" w:rsidRDefault="005144D1" w:rsidP="005144D1">
      <w:pPr>
        <w:rPr>
          <w:rFonts w:ascii="Times New Roman" w:hAnsi="Times New Roman"/>
          <w:color w:val="E36C0A"/>
          <w:sz w:val="20"/>
          <w:lang w:val="en-US"/>
        </w:rPr>
      </w:pPr>
      <w:bookmarkStart w:id="2" w:name="_Hlk536773017"/>
      <w:r w:rsidRPr="005144D1">
        <w:rPr>
          <w:rFonts w:ascii="Times New Roman" w:hAnsi="Times New Roman"/>
          <w:color w:val="E36C0A"/>
          <w:sz w:val="20"/>
          <w:lang w:val="en-US"/>
        </w:rPr>
        <w:t xml:space="preserve">Kompetensiya, təlim nəticəsi və fənn arasındakı əlaqəyə misal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3189"/>
        <w:gridCol w:w="3190"/>
      </w:tblGrid>
      <w:tr w:rsidR="00066D3C" w:rsidTr="00066D3C">
        <w:tc>
          <w:tcPr>
            <w:tcW w:w="3209" w:type="dxa"/>
            <w:shd w:val="clear" w:color="auto" w:fill="auto"/>
          </w:tcPr>
          <w:bookmarkEnd w:id="2"/>
          <w:p w:rsidR="005144D1" w:rsidRPr="00066D3C" w:rsidRDefault="005144D1" w:rsidP="00066D3C">
            <w:pPr>
              <w:jc w:val="center"/>
              <w:rPr>
                <w:rFonts w:ascii="Times New Roman" w:hAnsi="Times New Roman"/>
                <w:b/>
                <w:color w:val="E36C0A"/>
                <w:lang w:val="en-US"/>
              </w:rPr>
            </w:pPr>
            <w:r w:rsidRPr="00066D3C">
              <w:rPr>
                <w:rFonts w:ascii="Times New Roman" w:hAnsi="Times New Roman"/>
                <w:b/>
                <w:color w:val="E36C0A"/>
                <w:lang w:val="en-US"/>
              </w:rPr>
              <w:t>Kompetensiyalar</w:t>
            </w:r>
          </w:p>
        </w:tc>
        <w:tc>
          <w:tcPr>
            <w:tcW w:w="3209" w:type="dxa"/>
            <w:shd w:val="clear" w:color="auto" w:fill="auto"/>
          </w:tcPr>
          <w:p w:rsidR="005144D1" w:rsidRPr="00066D3C" w:rsidRDefault="005144D1" w:rsidP="00066D3C">
            <w:pPr>
              <w:jc w:val="center"/>
              <w:rPr>
                <w:rFonts w:ascii="Times New Roman" w:hAnsi="Times New Roman"/>
                <w:b/>
                <w:color w:val="E36C0A"/>
                <w:lang w:val="en-US"/>
              </w:rPr>
            </w:pPr>
            <w:r w:rsidRPr="00066D3C">
              <w:rPr>
                <w:rFonts w:ascii="Times New Roman" w:hAnsi="Times New Roman"/>
                <w:b/>
                <w:color w:val="E36C0A"/>
                <w:lang w:val="en-US"/>
              </w:rPr>
              <w:t>Təlim nəticəsi</w:t>
            </w:r>
          </w:p>
        </w:tc>
        <w:tc>
          <w:tcPr>
            <w:tcW w:w="3210" w:type="dxa"/>
            <w:shd w:val="clear" w:color="auto" w:fill="auto"/>
          </w:tcPr>
          <w:p w:rsidR="005144D1" w:rsidRPr="00066D3C" w:rsidRDefault="005144D1" w:rsidP="00066D3C">
            <w:pPr>
              <w:jc w:val="center"/>
              <w:rPr>
                <w:rFonts w:ascii="Times New Roman" w:hAnsi="Times New Roman"/>
                <w:b/>
                <w:color w:val="E36C0A"/>
                <w:lang w:val="en-US"/>
              </w:rPr>
            </w:pPr>
            <w:r w:rsidRPr="00066D3C">
              <w:rPr>
                <w:rFonts w:ascii="Times New Roman" w:hAnsi="Times New Roman"/>
                <w:b/>
                <w:color w:val="E36C0A"/>
                <w:lang w:val="en-US"/>
              </w:rPr>
              <w:t>Fənlər</w:t>
            </w:r>
          </w:p>
        </w:tc>
      </w:tr>
      <w:tr w:rsidR="00066D3C" w:rsidRPr="00066D3C" w:rsidTr="00066D3C">
        <w:tc>
          <w:tcPr>
            <w:tcW w:w="3209" w:type="dxa"/>
            <w:shd w:val="clear" w:color="auto" w:fill="auto"/>
          </w:tcPr>
          <w:p w:rsidR="005144D1" w:rsidRPr="00066D3C" w:rsidRDefault="005144D1" w:rsidP="00D86F3B">
            <w:pPr>
              <w:rPr>
                <w:rFonts w:ascii="Times New Roman" w:hAnsi="Times New Roman"/>
                <w:b/>
                <w:color w:val="E36C0A"/>
                <w:lang w:val="en-US"/>
              </w:rPr>
            </w:pPr>
            <w:r w:rsidRPr="00066D3C">
              <w:rPr>
                <w:rFonts w:ascii="Times New Roman" w:hAnsi="Times New Roman"/>
                <w:b/>
                <w:color w:val="E36C0A"/>
                <w:lang w:val="en-US"/>
              </w:rPr>
              <w:t>Ümummədəni kompetensiya</w:t>
            </w:r>
          </w:p>
        </w:tc>
        <w:tc>
          <w:tcPr>
            <w:tcW w:w="3209" w:type="dxa"/>
            <w:vMerge w:val="restart"/>
            <w:shd w:val="clear" w:color="auto" w:fill="auto"/>
          </w:tcPr>
          <w:p w:rsidR="005144D1" w:rsidRPr="00066D3C" w:rsidRDefault="005144D1" w:rsidP="00066D3C">
            <w:pPr>
              <w:autoSpaceDE w:val="0"/>
              <w:autoSpaceDN w:val="0"/>
              <w:adjustRightInd w:val="0"/>
              <w:rPr>
                <w:rFonts w:ascii="Times New Roman" w:hAnsi="Times New Roman"/>
                <w:color w:val="E36C0A"/>
                <w:lang w:val="az-Latn-AZ"/>
              </w:rPr>
            </w:pPr>
          </w:p>
          <w:p w:rsidR="005144D1" w:rsidRPr="00066D3C" w:rsidRDefault="005144D1" w:rsidP="00066D3C">
            <w:pPr>
              <w:autoSpaceDE w:val="0"/>
              <w:autoSpaceDN w:val="0"/>
              <w:adjustRightInd w:val="0"/>
              <w:rPr>
                <w:rFonts w:ascii="Times New Roman" w:eastAsia="TimesNewRomanPSMT" w:hAnsi="Times New Roman"/>
                <w:color w:val="E36C0A"/>
                <w:lang w:val="az-Latn-AZ"/>
              </w:rPr>
            </w:pPr>
            <w:r w:rsidRPr="00066D3C">
              <w:rPr>
                <w:rFonts w:ascii="Times New Roman" w:hAnsi="Times New Roman"/>
                <w:color w:val="E36C0A"/>
                <w:lang w:val="az-Latn-AZ"/>
              </w:rPr>
              <w:t xml:space="preserve">Problemi həll etmək üçün hüceyrə və molekulyar biologiyanın konsepsiyalarını istifadə etməyi və metodlarını </w:t>
            </w:r>
            <w:r w:rsidRPr="00066D3C">
              <w:rPr>
                <w:rFonts w:ascii="Times New Roman" w:hAnsi="Times New Roman"/>
                <w:color w:val="E36C0A"/>
                <w:lang w:val="az-Latn-AZ"/>
              </w:rPr>
              <w:lastRenderedPageBreak/>
              <w:t>həyata keçirməyi bacarmaq</w:t>
            </w:r>
          </w:p>
        </w:tc>
        <w:tc>
          <w:tcPr>
            <w:tcW w:w="3210" w:type="dxa"/>
            <w:vMerge w:val="restart"/>
            <w:shd w:val="clear" w:color="auto" w:fill="auto"/>
          </w:tcPr>
          <w:p w:rsidR="005144D1" w:rsidRPr="00066D3C" w:rsidRDefault="005144D1" w:rsidP="00D86F3B">
            <w:pPr>
              <w:rPr>
                <w:rFonts w:ascii="Times New Roman" w:eastAsia="TimesNewRomanPSMT" w:hAnsi="Times New Roman"/>
                <w:color w:val="E36C0A"/>
                <w:lang w:val="az-Latn-AZ"/>
              </w:rPr>
            </w:pPr>
            <w:r w:rsidRPr="00066D3C">
              <w:rPr>
                <w:rFonts w:ascii="Times New Roman" w:hAnsi="Times New Roman"/>
                <w:color w:val="E36C0A"/>
                <w:lang w:val="az-Latn-AZ"/>
              </w:rPr>
              <w:lastRenderedPageBreak/>
              <w:t xml:space="preserve">Üzvi kimya </w:t>
            </w:r>
          </w:p>
          <w:p w:rsidR="005144D1" w:rsidRPr="00066D3C" w:rsidRDefault="005144D1" w:rsidP="00D86F3B">
            <w:pPr>
              <w:rPr>
                <w:rFonts w:ascii="Times New Roman" w:eastAsia="TimesNewRomanPSMT" w:hAnsi="Times New Roman"/>
                <w:color w:val="E36C0A"/>
                <w:lang w:val="az-Latn-AZ"/>
              </w:rPr>
            </w:pPr>
            <w:r w:rsidRPr="00066D3C">
              <w:rPr>
                <w:rFonts w:ascii="Times New Roman" w:hAnsi="Times New Roman"/>
                <w:color w:val="E36C0A"/>
                <w:lang w:val="az-Latn-AZ"/>
              </w:rPr>
              <w:t xml:space="preserve">Qeyri-üzvi kimya </w:t>
            </w:r>
          </w:p>
          <w:p w:rsidR="005144D1" w:rsidRPr="00066D3C" w:rsidRDefault="005144D1" w:rsidP="00D86F3B">
            <w:pPr>
              <w:rPr>
                <w:rFonts w:ascii="Times New Roman" w:eastAsia="TimesNewRomanPSMT" w:hAnsi="Times New Roman"/>
                <w:color w:val="E36C0A"/>
                <w:lang w:val="az-Latn-AZ"/>
              </w:rPr>
            </w:pPr>
            <w:r w:rsidRPr="00066D3C">
              <w:rPr>
                <w:rFonts w:ascii="Times New Roman" w:eastAsia="TimesNewRomanPSMT" w:hAnsi="Times New Roman"/>
                <w:color w:val="E36C0A"/>
                <w:lang w:val="az-Latn-AZ"/>
              </w:rPr>
              <w:t xml:space="preserve">Kimya termodinamikası </w:t>
            </w:r>
          </w:p>
          <w:p w:rsidR="005144D1" w:rsidRPr="00066D3C" w:rsidRDefault="005144D1" w:rsidP="00D86F3B">
            <w:pPr>
              <w:rPr>
                <w:rFonts w:ascii="Times New Roman" w:eastAsia="TimesNewRomanPSMT" w:hAnsi="Times New Roman"/>
                <w:color w:val="E36C0A"/>
                <w:lang w:val="de-DE"/>
              </w:rPr>
            </w:pPr>
            <w:r w:rsidRPr="00066D3C">
              <w:rPr>
                <w:rFonts w:ascii="Times New Roman" w:eastAsia="TimesNewRomanPSMT" w:hAnsi="Times New Roman"/>
                <w:color w:val="E36C0A"/>
                <w:lang w:val="de-DE"/>
              </w:rPr>
              <w:t xml:space="preserve">Kimyəvi kinetika </w:t>
            </w:r>
          </w:p>
          <w:p w:rsidR="005144D1" w:rsidRPr="00066D3C" w:rsidRDefault="005144D1" w:rsidP="00D86F3B">
            <w:pPr>
              <w:rPr>
                <w:rFonts w:ascii="Times New Roman" w:hAnsi="Times New Roman"/>
                <w:color w:val="E36C0A"/>
                <w:lang w:val="de-DE"/>
              </w:rPr>
            </w:pPr>
            <w:r w:rsidRPr="00066D3C">
              <w:rPr>
                <w:rFonts w:ascii="Times New Roman" w:hAnsi="Times New Roman"/>
                <w:color w:val="E36C0A"/>
                <w:lang w:val="de-DE"/>
              </w:rPr>
              <w:lastRenderedPageBreak/>
              <w:t>Elektrokimya</w:t>
            </w:r>
          </w:p>
          <w:p w:rsidR="005144D1" w:rsidRPr="00066D3C" w:rsidRDefault="005144D1" w:rsidP="00D86F3B">
            <w:pPr>
              <w:rPr>
                <w:rFonts w:ascii="Times New Roman" w:hAnsi="Times New Roman"/>
                <w:color w:val="E36C0A"/>
                <w:lang w:val="de-DE"/>
              </w:rPr>
            </w:pPr>
            <w:r w:rsidRPr="00066D3C">
              <w:rPr>
                <w:rFonts w:ascii="Times New Roman" w:hAnsi="Times New Roman"/>
                <w:color w:val="E36C0A"/>
                <w:lang w:val="de-DE"/>
              </w:rPr>
              <w:t>Analitik kimya</w:t>
            </w:r>
          </w:p>
          <w:p w:rsidR="005144D1" w:rsidRPr="00066D3C" w:rsidRDefault="005144D1" w:rsidP="00D86F3B">
            <w:pPr>
              <w:rPr>
                <w:rFonts w:ascii="Times New Roman" w:hAnsi="Times New Roman"/>
                <w:color w:val="E36C0A"/>
                <w:lang w:val="de-DE"/>
              </w:rPr>
            </w:pPr>
            <w:r w:rsidRPr="00066D3C">
              <w:rPr>
                <w:rFonts w:ascii="Times New Roman" w:hAnsi="Times New Roman"/>
                <w:color w:val="E36C0A"/>
                <w:lang w:val="de-DE"/>
              </w:rPr>
              <w:t>Spektroskopiya</w:t>
            </w:r>
          </w:p>
        </w:tc>
      </w:tr>
      <w:tr w:rsidR="00066D3C" w:rsidRPr="00066D3C" w:rsidTr="00066D3C">
        <w:tc>
          <w:tcPr>
            <w:tcW w:w="3209" w:type="dxa"/>
            <w:shd w:val="clear" w:color="auto" w:fill="auto"/>
          </w:tcPr>
          <w:p w:rsidR="005144D1" w:rsidRPr="00066D3C" w:rsidRDefault="005144D1" w:rsidP="00D86F3B">
            <w:pPr>
              <w:rPr>
                <w:rFonts w:ascii="Times New Roman" w:hAnsi="Times New Roman"/>
                <w:color w:val="E36C0A"/>
                <w:lang w:val="de-DE"/>
              </w:rPr>
            </w:pPr>
            <w:r w:rsidRPr="00066D3C">
              <w:rPr>
                <w:rFonts w:ascii="Times New Roman" w:hAnsi="Times New Roman"/>
                <w:color w:val="E36C0A"/>
                <w:lang w:val="de-DE"/>
              </w:rPr>
              <w:t xml:space="preserve">Mücərrəd düşüncə, təhlil və sintez, eləcə də tənqidi düşüncə ilə arqumentlə çıxış etmək.  </w:t>
            </w:r>
          </w:p>
        </w:tc>
        <w:tc>
          <w:tcPr>
            <w:tcW w:w="3209" w:type="dxa"/>
            <w:vMerge/>
            <w:shd w:val="clear" w:color="auto" w:fill="auto"/>
          </w:tcPr>
          <w:p w:rsidR="005144D1" w:rsidRPr="00066D3C" w:rsidRDefault="005144D1" w:rsidP="00D86F3B">
            <w:pPr>
              <w:rPr>
                <w:rFonts w:ascii="Times New Roman" w:hAnsi="Times New Roman"/>
                <w:color w:val="E36C0A"/>
                <w:lang w:val="de-DE"/>
              </w:rPr>
            </w:pPr>
          </w:p>
        </w:tc>
        <w:tc>
          <w:tcPr>
            <w:tcW w:w="3210" w:type="dxa"/>
            <w:vMerge/>
            <w:shd w:val="clear" w:color="auto" w:fill="auto"/>
          </w:tcPr>
          <w:p w:rsidR="005144D1" w:rsidRPr="00066D3C" w:rsidRDefault="005144D1" w:rsidP="00D86F3B">
            <w:pPr>
              <w:rPr>
                <w:rFonts w:ascii="Times New Roman" w:hAnsi="Times New Roman"/>
                <w:color w:val="E36C0A"/>
                <w:lang w:val="de-DE"/>
              </w:rPr>
            </w:pPr>
          </w:p>
        </w:tc>
      </w:tr>
      <w:tr w:rsidR="00066D3C" w:rsidTr="00066D3C">
        <w:tc>
          <w:tcPr>
            <w:tcW w:w="3209" w:type="dxa"/>
            <w:shd w:val="clear" w:color="auto" w:fill="auto"/>
          </w:tcPr>
          <w:p w:rsidR="005144D1" w:rsidRPr="00066D3C" w:rsidRDefault="005144D1" w:rsidP="00D86F3B">
            <w:pPr>
              <w:rPr>
                <w:rFonts w:ascii="Times New Roman" w:hAnsi="Times New Roman"/>
                <w:color w:val="E36C0A"/>
              </w:rPr>
            </w:pPr>
            <w:r w:rsidRPr="00066D3C">
              <w:rPr>
                <w:rFonts w:ascii="Times New Roman" w:hAnsi="Times New Roman"/>
                <w:b/>
                <w:color w:val="E36C0A"/>
                <w:lang w:val="en-US"/>
              </w:rPr>
              <w:t xml:space="preserve">Peşə kompetensiyası </w:t>
            </w:r>
          </w:p>
        </w:tc>
        <w:tc>
          <w:tcPr>
            <w:tcW w:w="3209" w:type="dxa"/>
            <w:vMerge/>
            <w:shd w:val="clear" w:color="auto" w:fill="auto"/>
          </w:tcPr>
          <w:p w:rsidR="005144D1" w:rsidRPr="00066D3C" w:rsidRDefault="005144D1" w:rsidP="00D86F3B">
            <w:pPr>
              <w:rPr>
                <w:rFonts w:ascii="Times New Roman" w:hAnsi="Times New Roman"/>
                <w:color w:val="E36C0A"/>
                <w:lang w:val="en-US"/>
              </w:rPr>
            </w:pPr>
          </w:p>
        </w:tc>
        <w:tc>
          <w:tcPr>
            <w:tcW w:w="3210" w:type="dxa"/>
            <w:vMerge/>
            <w:shd w:val="clear" w:color="auto" w:fill="auto"/>
          </w:tcPr>
          <w:p w:rsidR="005144D1" w:rsidRPr="00066D3C" w:rsidRDefault="005144D1" w:rsidP="00D86F3B">
            <w:pPr>
              <w:rPr>
                <w:rFonts w:ascii="Times New Roman" w:hAnsi="Times New Roman"/>
                <w:color w:val="E36C0A"/>
                <w:lang w:val="en-US"/>
              </w:rPr>
            </w:pPr>
          </w:p>
        </w:tc>
      </w:tr>
      <w:tr w:rsidR="00066D3C" w:rsidTr="00066D3C">
        <w:tc>
          <w:tcPr>
            <w:tcW w:w="3209" w:type="dxa"/>
            <w:shd w:val="clear" w:color="auto" w:fill="auto"/>
          </w:tcPr>
          <w:p w:rsidR="005144D1" w:rsidRPr="00066D3C" w:rsidRDefault="005144D1" w:rsidP="00D86F3B">
            <w:pPr>
              <w:rPr>
                <w:rFonts w:ascii="Times New Roman" w:hAnsi="Times New Roman"/>
                <w:color w:val="E36C0A"/>
                <w:lang w:val="en-US"/>
              </w:rPr>
            </w:pPr>
            <w:r w:rsidRPr="00066D3C">
              <w:rPr>
                <w:rFonts w:ascii="Times New Roman" w:hAnsi="Times New Roman"/>
                <w:color w:val="E36C0A"/>
                <w:lang w:val="en-US"/>
              </w:rPr>
              <w:lastRenderedPageBreak/>
              <w:t>Qlobal problemləri həll etmək məqsədi ilə biologiya və ekologiyanın bütün sahələrinin fundamental konsepsiyaları və metodlarından istifadə və mənimsəmə bacarıqlarını səfərbər etmək və inkişaf etdirmək</w:t>
            </w:r>
          </w:p>
        </w:tc>
        <w:tc>
          <w:tcPr>
            <w:tcW w:w="3209" w:type="dxa"/>
            <w:vMerge/>
            <w:shd w:val="clear" w:color="auto" w:fill="auto"/>
          </w:tcPr>
          <w:p w:rsidR="005144D1" w:rsidRPr="00066D3C" w:rsidRDefault="005144D1" w:rsidP="00D86F3B">
            <w:pPr>
              <w:rPr>
                <w:rFonts w:ascii="Times New Roman" w:hAnsi="Times New Roman"/>
                <w:color w:val="E36C0A"/>
                <w:lang w:val="en-US"/>
              </w:rPr>
            </w:pPr>
          </w:p>
        </w:tc>
        <w:tc>
          <w:tcPr>
            <w:tcW w:w="3210" w:type="dxa"/>
            <w:vMerge/>
            <w:shd w:val="clear" w:color="auto" w:fill="auto"/>
          </w:tcPr>
          <w:p w:rsidR="005144D1" w:rsidRPr="00066D3C" w:rsidRDefault="005144D1" w:rsidP="00D86F3B">
            <w:pPr>
              <w:rPr>
                <w:rFonts w:ascii="Times New Roman" w:hAnsi="Times New Roman"/>
                <w:color w:val="E36C0A"/>
                <w:lang w:val="en-US"/>
              </w:rPr>
            </w:pPr>
          </w:p>
        </w:tc>
      </w:tr>
    </w:tbl>
    <w:p w:rsidR="002234DA" w:rsidRPr="005144D1" w:rsidRDefault="002234DA" w:rsidP="002234DA">
      <w:pPr>
        <w:rPr>
          <w:rFonts w:ascii="Times New Roman" w:eastAsia="TimesNewRomanPSMT" w:hAnsi="Times New Roman"/>
          <w:b/>
          <w:color w:val="E36C0A"/>
          <w:sz w:val="20"/>
        </w:rPr>
      </w:pPr>
    </w:p>
    <w:p w:rsidR="002234DA" w:rsidRPr="005144D1" w:rsidRDefault="002234DA" w:rsidP="002234DA">
      <w:pPr>
        <w:rPr>
          <w:sz w:val="20"/>
          <w:lang w:val="lt-LT"/>
        </w:rPr>
      </w:pPr>
    </w:p>
    <w:p w:rsidR="00057E52" w:rsidRDefault="00057E52" w:rsidP="00BC3C6B">
      <w:pPr>
        <w:rPr>
          <w:rFonts w:ascii="Calibri" w:hAnsi="Calibri" w:cs="Calibri"/>
          <w:b/>
          <w:color w:val="0070C0"/>
          <w:sz w:val="24"/>
          <w:szCs w:val="24"/>
          <w:lang w:val="lt-LT"/>
        </w:rPr>
      </w:pPr>
      <w:r w:rsidRPr="0076097C">
        <w:rPr>
          <w:rFonts w:ascii="Calibri" w:hAnsi="Calibri" w:cs="Calibri"/>
          <w:b/>
          <w:color w:val="0070C0"/>
          <w:sz w:val="24"/>
          <w:szCs w:val="24"/>
          <w:lang w:val="lt-LT"/>
        </w:rPr>
        <w:t xml:space="preserve">ƏLAVƏ </w:t>
      </w:r>
      <w:r w:rsidR="002234DA">
        <w:rPr>
          <w:rFonts w:ascii="Calibri" w:hAnsi="Calibri" w:cs="Calibri"/>
          <w:b/>
          <w:color w:val="0070C0"/>
          <w:sz w:val="24"/>
          <w:szCs w:val="24"/>
          <w:lang w:val="lt-LT"/>
        </w:rPr>
        <w:t>2</w:t>
      </w:r>
      <w:r w:rsidRPr="0076097C">
        <w:rPr>
          <w:rFonts w:ascii="Calibri" w:hAnsi="Calibri" w:cs="Calibri"/>
          <w:b/>
          <w:color w:val="0070C0"/>
          <w:sz w:val="24"/>
          <w:szCs w:val="24"/>
          <w:lang w:val="lt-LT"/>
        </w:rPr>
        <w:t>. TƏLİM NƏTİCƏLƏRİNİN YAZILMASI ÜÇÜN BLUM TAKSONOMİYASININ PRAKTİKİ ALƏTLƏRİ</w:t>
      </w:r>
    </w:p>
    <w:p w:rsidR="00057E52" w:rsidRPr="00DB7CCC" w:rsidRDefault="00057E52" w:rsidP="00BC3C6B">
      <w:pPr>
        <w:rPr>
          <w:rFonts w:ascii="Calibri" w:hAnsi="Calibri" w:cs="Calibri"/>
          <w:bCs/>
          <w:sz w:val="24"/>
          <w:szCs w:val="24"/>
          <w:lang w:val="lt-LT"/>
        </w:rPr>
      </w:pPr>
    </w:p>
    <w:p w:rsidR="00057E52" w:rsidRPr="00DB7CCC" w:rsidRDefault="00057E52" w:rsidP="00BC3C6B">
      <w:pPr>
        <w:rPr>
          <w:rFonts w:ascii="Calibri" w:hAnsi="Calibri" w:cs="Calibri"/>
          <w:b/>
          <w:sz w:val="24"/>
          <w:szCs w:val="24"/>
          <w:u w:val="single"/>
          <w:lang w:val="az-Latn-AZ"/>
        </w:rPr>
      </w:pPr>
      <w:r w:rsidRPr="00DB7CCC">
        <w:rPr>
          <w:rFonts w:ascii="Calibri" w:hAnsi="Calibri" w:cs="Calibri"/>
          <w:b/>
          <w:sz w:val="24"/>
          <w:szCs w:val="24"/>
          <w:u w:val="single"/>
          <w:lang w:val="az-Latn-AZ"/>
        </w:rPr>
        <w:t>TƏDRİS BACARIQLARI VƏ İNTELLEKTUAL QABİLİYYƏTLƏRİN SƏVİYYƏLƏRİ</w:t>
      </w:r>
    </w:p>
    <w:p w:rsidR="00057E52" w:rsidRDefault="00057E52" w:rsidP="00BC3C6B">
      <w:pPr>
        <w:rPr>
          <w:rFonts w:ascii="Calibri" w:hAnsi="Calibri" w:cs="Calibri"/>
          <w:bCs/>
          <w:sz w:val="24"/>
          <w:szCs w:val="24"/>
          <w:lang w:val="az-Latn-AZ"/>
        </w:rPr>
      </w:pPr>
    </w:p>
    <w:p w:rsidR="00057E52" w:rsidRDefault="0045725B" w:rsidP="00BC3C6B">
      <w:pPr>
        <w:rPr>
          <w:rFonts w:ascii="Calibri" w:hAnsi="Calibri" w:cs="Calibri"/>
          <w:bCs/>
          <w:sz w:val="24"/>
          <w:szCs w:val="24"/>
          <w:lang w:val="az-Latn-AZ"/>
        </w:rPr>
      </w:pPr>
      <w:r>
        <w:rPr>
          <w:noProof/>
          <w:lang w:val="ru-RU" w:eastAsia="ru-RU"/>
        </w:rPr>
        <w:pict>
          <v:line id="_x0000_s1058" style="position:absolute;left:0;text-align:left;z-index:24" from="463pt,0" to="463pt,27pt" strokeweight="1.5pt"/>
        </w:pict>
      </w:r>
      <w:r>
        <w:rPr>
          <w:noProof/>
          <w:lang w:val="ru-RU" w:eastAsia="ru-RU"/>
        </w:rPr>
        <w:pict>
          <v:line id="_x0000_s1059" style="position:absolute;left:0;text-align:left;z-index:25" from="121.25pt,.1pt" to="121.25pt,27.1pt" strokeweight="1.5pt"/>
        </w:pict>
      </w:r>
      <w:r>
        <w:rPr>
          <w:noProof/>
          <w:lang w:val="ru-RU" w:eastAsia="ru-RU"/>
        </w:rPr>
        <w:pict>
          <v:line id="_x0000_s1060" style="position:absolute;left:0;text-align:left;z-index:23" from="-16.5pt,0" to="-16.5pt,27pt" strokeweight="1.5pt"/>
        </w:pict>
      </w:r>
      <w:r w:rsidR="00057E52">
        <w:rPr>
          <w:rFonts w:ascii="Calibri" w:hAnsi="Calibri" w:cs="Calibri"/>
          <w:bCs/>
          <w:sz w:val="24"/>
          <w:szCs w:val="24"/>
          <w:lang w:val="az-Latn-AZ"/>
        </w:rPr>
        <w:t>AŞAĞI SƏVİYYƏ                                                                YUXARI SƏVİYYƏ</w:t>
      </w:r>
    </w:p>
    <w:p w:rsidR="00057E52" w:rsidRDefault="0045725B" w:rsidP="00BC3C6B">
      <w:pPr>
        <w:rPr>
          <w:rFonts w:ascii="Calibri" w:hAnsi="Calibri" w:cs="Calibri"/>
          <w:bCs/>
          <w:sz w:val="24"/>
          <w:szCs w:val="24"/>
          <w:lang w:val="az-Latn-AZ"/>
        </w:rPr>
      </w:pPr>
      <w:r>
        <w:rPr>
          <w:noProof/>
          <w:lang w:val="ru-RU" w:eastAsia="ru-RU"/>
        </w:rPr>
        <w:pict>
          <v:line id="_x0000_s1061" style="position:absolute;left:0;text-align:left;z-index:26" from="121.5pt,1.95pt" to="462.5pt,1.95pt" strokeweight="1.5pt">
            <v:stroke startarrow="block" endarrow="block"/>
          </v:line>
        </w:pict>
      </w:r>
      <w:r>
        <w:rPr>
          <w:noProof/>
          <w:lang w:val="ru-RU" w:eastAsia="ru-RU"/>
        </w:rPr>
        <w:pict>
          <v:line id="_x0000_s1062" style="position:absolute;left:0;text-align:left;z-index:27" from="-16.5pt,1.95pt" to="121pt,1.95pt" strokeweight="1.5pt">
            <v:stroke startarrow="block" endarrow="block"/>
          </v:line>
        </w:pict>
      </w:r>
      <w:r w:rsidR="00057E52" w:rsidRPr="00DB7CCC">
        <w:rPr>
          <w:rFonts w:ascii="Calibri" w:hAnsi="Calibri" w:cs="Calibri"/>
          <w:bCs/>
          <w:sz w:val="24"/>
          <w:szCs w:val="24"/>
          <w:lang w:val="az-Latn-AZ"/>
        </w:rPr>
        <w:t xml:space="preserve"> </w:t>
      </w:r>
    </w:p>
    <w:p w:rsidR="00057E52" w:rsidRDefault="0045725B" w:rsidP="00BC3C6B">
      <w:pPr>
        <w:rPr>
          <w:rFonts w:ascii="Calibri" w:hAnsi="Calibri" w:cs="Calibri"/>
          <w:bCs/>
          <w:sz w:val="24"/>
          <w:szCs w:val="24"/>
          <w:lang w:val="az-Latn-AZ"/>
        </w:rPr>
      </w:pPr>
      <w:r>
        <w:rPr>
          <w:noProof/>
          <w:lang w:val="ru-RU" w:eastAsia="ru-RU"/>
        </w:rPr>
        <w:pict>
          <v:rect id="_x0000_s1063" style="position:absolute;left:0;text-align:left;margin-left:396.5pt;margin-top:13.5pt;width:66pt;height:36pt;z-index:28">
            <v:textbox style="mso-next-textbox:#_x0000_s1063">
              <w:txbxContent>
                <w:p w:rsidR="00F23E32" w:rsidRPr="007221C7" w:rsidRDefault="00F23E32" w:rsidP="007221C7">
                  <w:pPr>
                    <w:spacing w:before="0"/>
                    <w:rPr>
                      <w:rFonts w:ascii="Calibri" w:hAnsi="Calibri" w:cs="Calibri"/>
                      <w:b/>
                      <w:bCs/>
                      <w:sz w:val="18"/>
                      <w:szCs w:val="18"/>
                      <w:lang w:val="az-Latn-AZ"/>
                    </w:rPr>
                  </w:pPr>
                  <w:r w:rsidRPr="007221C7">
                    <w:rPr>
                      <w:rFonts w:ascii="Calibri" w:hAnsi="Calibri" w:cs="Calibri"/>
                      <w:b/>
                      <w:bCs/>
                      <w:sz w:val="18"/>
                      <w:szCs w:val="18"/>
                      <w:lang w:val="az-Latn-AZ"/>
                    </w:rPr>
                    <w:t>Qiymətlən</w:t>
                  </w:r>
                  <w:r>
                    <w:rPr>
                      <w:rFonts w:ascii="Calibri" w:hAnsi="Calibri" w:cs="Calibri"/>
                      <w:b/>
                      <w:bCs/>
                      <w:sz w:val="18"/>
                      <w:szCs w:val="18"/>
                      <w:lang w:val="az-Latn-AZ"/>
                    </w:rPr>
                    <w:t>-</w:t>
                  </w:r>
                  <w:r w:rsidRPr="007221C7">
                    <w:rPr>
                      <w:rFonts w:ascii="Calibri" w:hAnsi="Calibri" w:cs="Calibri"/>
                      <w:b/>
                      <w:bCs/>
                      <w:sz w:val="18"/>
                      <w:szCs w:val="18"/>
                      <w:lang w:val="az-Latn-AZ"/>
                    </w:rPr>
                    <w:t>dirmə</w:t>
                  </w:r>
                </w:p>
              </w:txbxContent>
            </v:textbox>
          </v:rect>
        </w:pict>
      </w:r>
    </w:p>
    <w:p w:rsidR="00057E52" w:rsidRDefault="0045725B" w:rsidP="00BC3C6B">
      <w:pPr>
        <w:rPr>
          <w:rFonts w:ascii="Calibri" w:hAnsi="Calibri" w:cs="Calibri"/>
          <w:bCs/>
          <w:color w:val="0070C0"/>
          <w:sz w:val="24"/>
          <w:szCs w:val="24"/>
          <w:lang w:val="az-Latn-AZ"/>
        </w:rPr>
      </w:pPr>
      <w:r>
        <w:rPr>
          <w:noProof/>
          <w:lang w:val="ru-RU" w:eastAsia="ru-RU"/>
        </w:rPr>
        <w:pict>
          <v:rect id="_x0000_s1064" style="position:absolute;left:0;text-align:left;margin-left:308pt;margin-top:19.1pt;width:66pt;height:36pt;z-index:29">
            <v:textbox style="mso-next-textbox:#_x0000_s1064">
              <w:txbxContent>
                <w:p w:rsidR="00F23E32" w:rsidRPr="007221C7" w:rsidRDefault="00F23E32" w:rsidP="004D6995">
                  <w:pPr>
                    <w:spacing w:before="160"/>
                    <w:jc w:val="center"/>
                    <w:rPr>
                      <w:rFonts w:ascii="Calibri" w:hAnsi="Calibri" w:cs="Calibri"/>
                      <w:b/>
                      <w:bCs/>
                      <w:sz w:val="18"/>
                      <w:szCs w:val="18"/>
                      <w:lang w:val="az-Latn-AZ"/>
                    </w:rPr>
                  </w:pPr>
                  <w:r>
                    <w:rPr>
                      <w:rFonts w:ascii="Calibri" w:hAnsi="Calibri" w:cs="Calibri"/>
                      <w:b/>
                      <w:bCs/>
                      <w:sz w:val="18"/>
                      <w:szCs w:val="18"/>
                      <w:lang w:val="az-Latn-AZ"/>
                    </w:rPr>
                    <w:t>Sintez</w:t>
                  </w:r>
                </w:p>
              </w:txbxContent>
            </v:textbox>
          </v:rect>
        </w:pict>
      </w:r>
    </w:p>
    <w:p w:rsidR="00057E52" w:rsidRDefault="0045725B" w:rsidP="00BC3C6B">
      <w:pPr>
        <w:rPr>
          <w:rFonts w:ascii="Calibri" w:hAnsi="Calibri" w:cs="Calibri"/>
          <w:bCs/>
          <w:color w:val="0070C0"/>
          <w:sz w:val="24"/>
          <w:szCs w:val="24"/>
          <w:lang w:val="az-Latn-AZ"/>
        </w:rPr>
      </w:pPr>
      <w:r>
        <w:rPr>
          <w:noProof/>
          <w:lang w:val="ru-RU" w:eastAsia="ru-RU"/>
        </w:rPr>
        <w:pict>
          <v:line id="_x0000_s1065" style="position:absolute;left:0;text-align:left;flip:y;z-index:47" from="435.25pt,9pt" to="435.25pt,27pt">
            <v:stroke endarrow="block"/>
          </v:line>
        </w:pict>
      </w:r>
      <w:r>
        <w:rPr>
          <w:noProof/>
          <w:lang w:val="ru-RU" w:eastAsia="ru-RU"/>
        </w:rPr>
        <w:pict>
          <v:line id="_x0000_s1066" style="position:absolute;left:0;text-align:left;z-index:34" from="374pt,2.6pt" to="396pt,2.6pt" strokeweight="1.5pt"/>
        </w:pict>
      </w:r>
    </w:p>
    <w:p w:rsidR="00057E52" w:rsidRDefault="0045725B" w:rsidP="00BC3C6B">
      <w:pPr>
        <w:rPr>
          <w:rFonts w:ascii="Calibri" w:hAnsi="Calibri" w:cs="Calibri"/>
          <w:bCs/>
          <w:color w:val="0070C0"/>
          <w:sz w:val="24"/>
          <w:szCs w:val="24"/>
          <w:lang w:val="az-Latn-AZ"/>
        </w:rPr>
      </w:pPr>
      <w:r>
        <w:rPr>
          <w:noProof/>
          <w:lang w:val="ru-RU" w:eastAsia="ru-RU"/>
        </w:rPr>
        <w:pict>
          <v:line id="_x0000_s1067" style="position:absolute;left:0;text-align:left;z-index:46" from="374pt,6.8pt" to="434.5pt,6.8pt"/>
        </w:pict>
      </w:r>
      <w:r>
        <w:rPr>
          <w:noProof/>
          <w:lang w:val="ru-RU" w:eastAsia="ru-RU"/>
        </w:rPr>
        <w:pict>
          <v:line id="_x0000_s1068" style="position:absolute;left:0;text-align:left;flip:y;z-index:45" from="341.5pt,14.6pt" to="341.5pt,32.6pt">
            <v:stroke endarrow="block"/>
          </v:line>
        </w:pict>
      </w:r>
      <w:r>
        <w:rPr>
          <w:noProof/>
          <w:lang w:val="ru-RU" w:eastAsia="ru-RU"/>
        </w:rPr>
        <w:pict>
          <v:line id="_x0000_s1069" style="position:absolute;left:0;text-align:left;z-index:35" from="285.5pt,7.45pt" to="307.5pt,7.45pt" strokeweight="1.5pt"/>
        </w:pict>
      </w:r>
      <w:r>
        <w:rPr>
          <w:noProof/>
          <w:lang w:val="ru-RU" w:eastAsia="ru-RU"/>
        </w:rPr>
        <w:pict>
          <v:rect id="_x0000_s1070" style="position:absolute;left:0;text-align:left;margin-left:218.75pt;margin-top:3.35pt;width:66pt;height:36pt;z-index:30">
            <v:textbox style="mso-next-textbox:#_x0000_s1070">
              <w:txbxContent>
                <w:p w:rsidR="00F23E32" w:rsidRPr="007221C7" w:rsidRDefault="00F23E32" w:rsidP="004D6995">
                  <w:pPr>
                    <w:spacing w:before="160"/>
                    <w:jc w:val="center"/>
                    <w:rPr>
                      <w:rFonts w:ascii="Calibri" w:hAnsi="Calibri" w:cs="Calibri"/>
                      <w:b/>
                      <w:bCs/>
                      <w:sz w:val="18"/>
                      <w:szCs w:val="18"/>
                      <w:lang w:val="az-Latn-AZ"/>
                    </w:rPr>
                  </w:pPr>
                  <w:r>
                    <w:rPr>
                      <w:rFonts w:ascii="Calibri" w:hAnsi="Calibri" w:cs="Calibri"/>
                      <w:b/>
                      <w:bCs/>
                      <w:sz w:val="18"/>
                      <w:szCs w:val="18"/>
                      <w:lang w:val="az-Latn-AZ"/>
                    </w:rPr>
                    <w:t>Təhlil</w:t>
                  </w:r>
                </w:p>
              </w:txbxContent>
            </v:textbox>
          </v:rect>
        </w:pict>
      </w:r>
    </w:p>
    <w:p w:rsidR="00057E52" w:rsidRDefault="0045725B" w:rsidP="00BC3C6B">
      <w:pPr>
        <w:rPr>
          <w:rFonts w:ascii="Calibri" w:hAnsi="Calibri" w:cs="Calibri"/>
          <w:bCs/>
          <w:color w:val="0070C0"/>
          <w:sz w:val="24"/>
          <w:szCs w:val="24"/>
          <w:lang w:val="az-Latn-AZ"/>
        </w:rPr>
      </w:pPr>
      <w:r>
        <w:rPr>
          <w:noProof/>
          <w:lang w:val="ru-RU" w:eastAsia="ru-RU"/>
        </w:rPr>
        <w:pict>
          <v:line id="_x0000_s1071" style="position:absolute;left:0;text-align:left;z-index:44" from="285.25pt,11.95pt" to="340.25pt,11.95pt"/>
        </w:pict>
      </w:r>
      <w:r>
        <w:rPr>
          <w:noProof/>
          <w:lang w:val="ru-RU" w:eastAsia="ru-RU"/>
        </w:rPr>
        <w:pict>
          <v:line id="_x0000_s1072" style="position:absolute;left:0;text-align:left;flip:y;z-index:43" from="253pt,18.7pt" to="253pt,36.7pt">
            <v:stroke endarrow="block"/>
          </v:line>
        </w:pict>
      </w:r>
      <w:r>
        <w:rPr>
          <w:noProof/>
          <w:lang w:val="ru-RU" w:eastAsia="ru-RU"/>
        </w:rPr>
        <w:pict>
          <v:line id="_x0000_s1073" style="position:absolute;left:0;text-align:left;z-index:36" from="196.25pt,12.3pt" to="218.25pt,12.3pt" strokeweight="1.5pt"/>
        </w:pict>
      </w:r>
      <w:r>
        <w:rPr>
          <w:noProof/>
          <w:lang w:val="ru-RU" w:eastAsia="ru-RU"/>
        </w:rPr>
        <w:pict>
          <v:rect id="_x0000_s1074" style="position:absolute;left:0;text-align:left;margin-left:137.5pt;margin-top:8.15pt;width:58.75pt;height:36pt;z-index:31">
            <v:textbox style="mso-next-textbox:#_x0000_s1074">
              <w:txbxContent>
                <w:p w:rsidR="00F23E32" w:rsidRPr="007221C7" w:rsidRDefault="00F23E32" w:rsidP="004D6995">
                  <w:pPr>
                    <w:spacing w:before="160"/>
                    <w:jc w:val="center"/>
                    <w:rPr>
                      <w:rFonts w:ascii="Calibri" w:hAnsi="Calibri" w:cs="Calibri"/>
                      <w:b/>
                      <w:bCs/>
                      <w:sz w:val="18"/>
                      <w:szCs w:val="18"/>
                      <w:lang w:val="az-Latn-AZ"/>
                    </w:rPr>
                  </w:pPr>
                  <w:r>
                    <w:rPr>
                      <w:rFonts w:ascii="Calibri" w:hAnsi="Calibri" w:cs="Calibri"/>
                      <w:b/>
                      <w:bCs/>
                      <w:sz w:val="18"/>
                      <w:szCs w:val="18"/>
                      <w:lang w:val="az-Latn-AZ"/>
                    </w:rPr>
                    <w:t>Tətbiq</w:t>
                  </w:r>
                </w:p>
              </w:txbxContent>
            </v:textbox>
          </v:rect>
        </w:pict>
      </w:r>
    </w:p>
    <w:p w:rsidR="00057E52" w:rsidRDefault="0045725B" w:rsidP="00BC3C6B">
      <w:pPr>
        <w:rPr>
          <w:rFonts w:ascii="Calibri" w:hAnsi="Calibri" w:cs="Calibri"/>
          <w:bCs/>
          <w:color w:val="0070C0"/>
          <w:sz w:val="24"/>
          <w:szCs w:val="24"/>
          <w:lang w:val="az-Latn-AZ"/>
        </w:rPr>
      </w:pPr>
      <w:r>
        <w:rPr>
          <w:noProof/>
          <w:lang w:val="ru-RU" w:eastAsia="ru-RU"/>
        </w:rPr>
        <w:pict>
          <v:line id="_x0000_s1075" style="position:absolute;left:0;text-align:left;z-index:42" from="196.75pt,16.2pt" to="251.75pt,16.2pt"/>
        </w:pict>
      </w:r>
      <w:r>
        <w:rPr>
          <w:noProof/>
          <w:lang w:val="ru-RU" w:eastAsia="ru-RU"/>
        </w:rPr>
        <w:pict>
          <v:line id="_x0000_s1076" style="position:absolute;left:0;text-align:left;z-index:37" from="114.5pt,16.4pt" to="136.5pt,16.4pt" strokeweight="1.5pt"/>
        </w:pict>
      </w:r>
      <w:r>
        <w:rPr>
          <w:noProof/>
          <w:lang w:val="ru-RU" w:eastAsia="ru-RU"/>
        </w:rPr>
        <w:pict>
          <v:rect id="_x0000_s1077" style="position:absolute;left:0;text-align:left;margin-left:55.25pt;margin-top:12.25pt;width:58.75pt;height:36pt;z-index:32">
            <v:textbox style="mso-next-textbox:#_x0000_s1077">
              <w:txbxContent>
                <w:p w:rsidR="00F23E32" w:rsidRPr="007221C7" w:rsidRDefault="00F23E32" w:rsidP="003B3DB5">
                  <w:pPr>
                    <w:spacing w:before="160"/>
                    <w:jc w:val="center"/>
                    <w:rPr>
                      <w:rFonts w:ascii="Calibri" w:hAnsi="Calibri" w:cs="Calibri"/>
                      <w:b/>
                      <w:bCs/>
                      <w:sz w:val="18"/>
                      <w:szCs w:val="18"/>
                      <w:lang w:val="az-Latn-AZ"/>
                    </w:rPr>
                  </w:pPr>
                  <w:r>
                    <w:rPr>
                      <w:rFonts w:ascii="Calibri" w:hAnsi="Calibri" w:cs="Calibri"/>
                      <w:b/>
                      <w:bCs/>
                      <w:sz w:val="18"/>
                      <w:szCs w:val="18"/>
                      <w:lang w:val="az-Latn-AZ"/>
                    </w:rPr>
                    <w:t>Qavrama</w:t>
                  </w:r>
                </w:p>
              </w:txbxContent>
            </v:textbox>
          </v:rect>
        </w:pict>
      </w:r>
    </w:p>
    <w:p w:rsidR="00057E52" w:rsidRDefault="0045725B" w:rsidP="00BC3C6B">
      <w:pPr>
        <w:rPr>
          <w:rFonts w:ascii="Calibri" w:hAnsi="Calibri" w:cs="Calibri"/>
          <w:bCs/>
          <w:color w:val="0070C0"/>
          <w:sz w:val="24"/>
          <w:szCs w:val="24"/>
          <w:lang w:val="az-Latn-AZ"/>
        </w:rPr>
      </w:pPr>
      <w:r>
        <w:rPr>
          <w:noProof/>
          <w:lang w:val="ru-RU" w:eastAsia="ru-RU"/>
        </w:rPr>
        <w:pict>
          <v:line id="_x0000_s1078" style="position:absolute;left:0;text-align:left;flip:y;z-index:41" from="169.75pt,2.9pt" to="169.75pt,20.9pt">
            <v:stroke endarrow="block"/>
          </v:line>
        </w:pict>
      </w:r>
      <w:r>
        <w:rPr>
          <w:noProof/>
          <w:lang w:val="ru-RU" w:eastAsia="ru-RU"/>
        </w:rPr>
        <w:pict>
          <v:rect id="_x0000_s1079" style="position:absolute;left:0;text-align:left;margin-left:-16pt;margin-top:17.9pt;width:49pt;height:36pt;z-index:33">
            <v:textbox style="mso-next-textbox:#_x0000_s1079">
              <w:txbxContent>
                <w:p w:rsidR="00F23E32" w:rsidRPr="007221C7" w:rsidRDefault="00F23E32" w:rsidP="003B3DB5">
                  <w:pPr>
                    <w:spacing w:before="160"/>
                    <w:jc w:val="center"/>
                    <w:rPr>
                      <w:rFonts w:ascii="Calibri" w:hAnsi="Calibri" w:cs="Calibri"/>
                      <w:b/>
                      <w:bCs/>
                      <w:sz w:val="18"/>
                      <w:szCs w:val="18"/>
                      <w:lang w:val="az-Latn-AZ"/>
                    </w:rPr>
                  </w:pPr>
                  <w:r>
                    <w:rPr>
                      <w:rFonts w:ascii="Calibri" w:hAnsi="Calibri" w:cs="Calibri"/>
                      <w:b/>
                      <w:bCs/>
                      <w:sz w:val="18"/>
                      <w:szCs w:val="18"/>
                      <w:lang w:val="az-Latn-AZ"/>
                    </w:rPr>
                    <w:t>Bİlik</w:t>
                  </w:r>
                </w:p>
              </w:txbxContent>
            </v:textbox>
          </v:rect>
        </w:pict>
      </w:r>
    </w:p>
    <w:p w:rsidR="00057E52" w:rsidRDefault="0045725B" w:rsidP="00BC3C6B">
      <w:pPr>
        <w:rPr>
          <w:rFonts w:ascii="Calibri" w:hAnsi="Calibri" w:cs="Calibri"/>
          <w:bCs/>
          <w:color w:val="0070C0"/>
          <w:sz w:val="24"/>
          <w:szCs w:val="24"/>
          <w:lang w:val="az-Latn-AZ"/>
        </w:rPr>
      </w:pPr>
      <w:r>
        <w:rPr>
          <w:noProof/>
          <w:lang w:val="ru-RU" w:eastAsia="ru-RU"/>
        </w:rPr>
        <w:pict>
          <v:line id="_x0000_s1080" style="position:absolute;left:0;text-align:left;z-index:40" from="114pt,0" to="169pt,0"/>
        </w:pict>
      </w:r>
      <w:r>
        <w:rPr>
          <w:noProof/>
          <w:lang w:val="ru-RU" w:eastAsia="ru-RU"/>
        </w:rPr>
        <w:pict>
          <v:line id="_x0000_s1081" style="position:absolute;left:0;text-align:left;flip:y;z-index:39" from="82.5pt,7.15pt" to="82.5pt,25.15pt" strokeweight="1.5pt">
            <v:stroke endarrow="block"/>
          </v:line>
        </w:pict>
      </w:r>
    </w:p>
    <w:p w:rsidR="00057E52" w:rsidRDefault="0045725B" w:rsidP="00BC3C6B">
      <w:pPr>
        <w:rPr>
          <w:rFonts w:ascii="Calibri" w:hAnsi="Calibri" w:cs="Calibri"/>
          <w:bCs/>
          <w:color w:val="0070C0"/>
          <w:sz w:val="24"/>
          <w:szCs w:val="24"/>
          <w:lang w:val="az-Latn-AZ"/>
        </w:rPr>
      </w:pPr>
      <w:r>
        <w:rPr>
          <w:noProof/>
          <w:lang w:val="ru-RU" w:eastAsia="ru-RU"/>
        </w:rPr>
        <w:pict>
          <v:line id="_x0000_s1082" style="position:absolute;left:0;text-align:left;z-index:38" from="33pt,4.5pt" to="82.5pt,4.5pt" strokeweight="1.5pt"/>
        </w:pict>
      </w:r>
    </w:p>
    <w:p w:rsidR="00057E52" w:rsidRDefault="00057E52" w:rsidP="00BC3C6B">
      <w:pPr>
        <w:rPr>
          <w:rFonts w:ascii="Calibri" w:hAnsi="Calibri" w:cs="Calibri"/>
          <w:bCs/>
          <w:color w:val="0070C0"/>
          <w:sz w:val="24"/>
          <w:szCs w:val="24"/>
          <w:lang w:val="az-Latn-AZ"/>
        </w:rPr>
      </w:pPr>
    </w:p>
    <w:p w:rsidR="00057E52" w:rsidRDefault="00057E52" w:rsidP="002429DC">
      <w:pPr>
        <w:rPr>
          <w:rFonts w:ascii="Calibri" w:hAnsi="Calibri"/>
          <w:b/>
          <w:color w:val="0070C0"/>
          <w:lang w:val="az-Latn-AZ"/>
        </w:rPr>
      </w:pPr>
      <w:r w:rsidRPr="00FD3E5D">
        <w:rPr>
          <w:rFonts w:ascii="Calibri" w:hAnsi="Calibri"/>
          <w:b/>
          <w:color w:val="0070C0"/>
          <w:lang w:val="az-Latn-AZ"/>
        </w:rPr>
        <w:t>Blum taksonomiyas</w:t>
      </w:r>
      <w:r>
        <w:rPr>
          <w:rFonts w:ascii="Calibri" w:hAnsi="Calibri"/>
          <w:b/>
          <w:color w:val="0070C0"/>
          <w:lang w:val="az-Latn-AZ"/>
        </w:rPr>
        <w:t>ı üzrə hərəkət feilləri</w:t>
      </w:r>
    </w:p>
    <w:tbl>
      <w:tblPr>
        <w:tblW w:w="11339"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994"/>
        <w:gridCol w:w="1345"/>
        <w:gridCol w:w="1439"/>
        <w:gridCol w:w="1619"/>
        <w:gridCol w:w="1619"/>
        <w:gridCol w:w="1439"/>
        <w:gridCol w:w="1439"/>
        <w:gridCol w:w="1439"/>
      </w:tblGrid>
      <w:tr w:rsidR="00057E52" w:rsidRPr="00DB21A7" w:rsidTr="002429DC">
        <w:tc>
          <w:tcPr>
            <w:tcW w:w="993" w:type="dxa"/>
            <w:gridSpan w:val="2"/>
            <w:shd w:val="clear" w:color="auto" w:fill="000000"/>
          </w:tcPr>
          <w:p w:rsidR="00057E52" w:rsidRPr="00DB21A7" w:rsidRDefault="00057E52" w:rsidP="002429DC">
            <w:pPr>
              <w:ind w:left="-43" w:firstLine="43"/>
              <w:jc w:val="center"/>
              <w:rPr>
                <w:rFonts w:ascii="Calibri" w:hAnsi="Calibri" w:cs="Calibri"/>
                <w:color w:val="FFFFFF"/>
                <w:sz w:val="18"/>
                <w:szCs w:val="18"/>
              </w:rPr>
            </w:pPr>
            <w:r w:rsidRPr="00DB21A7">
              <w:rPr>
                <w:rFonts w:ascii="Calibri" w:hAnsi="Calibri" w:cs="Calibri"/>
                <w:color w:val="FFFFFF"/>
                <w:sz w:val="18"/>
                <w:szCs w:val="18"/>
              </w:rPr>
              <w:t>Səviyyə</w:t>
            </w:r>
          </w:p>
        </w:tc>
        <w:tc>
          <w:tcPr>
            <w:tcW w:w="1346" w:type="dxa"/>
            <w:shd w:val="clear" w:color="auto" w:fill="000000"/>
          </w:tcPr>
          <w:p w:rsidR="00057E52" w:rsidRPr="00DB21A7" w:rsidRDefault="00057E52" w:rsidP="002429DC">
            <w:pPr>
              <w:ind w:left="-43" w:firstLine="43"/>
              <w:jc w:val="center"/>
              <w:rPr>
                <w:rFonts w:ascii="Calibri" w:hAnsi="Calibri" w:cs="Calibri"/>
                <w:color w:val="FFFFFF"/>
                <w:sz w:val="18"/>
                <w:szCs w:val="18"/>
              </w:rPr>
            </w:pPr>
            <w:r w:rsidRPr="00DB21A7">
              <w:rPr>
                <w:rFonts w:ascii="Calibri" w:hAnsi="Calibri" w:cs="Calibri"/>
                <w:color w:val="FFFFFF"/>
                <w:sz w:val="18"/>
                <w:szCs w:val="18"/>
              </w:rPr>
              <w:t>Tərif</w:t>
            </w:r>
          </w:p>
        </w:tc>
        <w:tc>
          <w:tcPr>
            <w:tcW w:w="7560" w:type="dxa"/>
            <w:gridSpan w:val="5"/>
            <w:shd w:val="clear" w:color="auto" w:fill="000000"/>
          </w:tcPr>
          <w:p w:rsidR="00057E52" w:rsidRPr="00DB21A7" w:rsidRDefault="00057E52" w:rsidP="002429DC">
            <w:pPr>
              <w:ind w:left="-43" w:firstLine="43"/>
              <w:jc w:val="center"/>
              <w:rPr>
                <w:rFonts w:ascii="Calibri" w:hAnsi="Calibri" w:cs="Calibri"/>
                <w:color w:val="FFFFFF"/>
                <w:sz w:val="18"/>
                <w:szCs w:val="18"/>
              </w:rPr>
            </w:pPr>
            <w:r w:rsidRPr="00DB21A7">
              <w:rPr>
                <w:rFonts w:ascii="Calibri" w:hAnsi="Calibri" w:cs="Calibri"/>
                <w:color w:val="FFFFFF"/>
                <w:sz w:val="18"/>
                <w:szCs w:val="18"/>
              </w:rPr>
              <w:t>Nümunəvin feillər</w:t>
            </w:r>
          </w:p>
        </w:tc>
        <w:tc>
          <w:tcPr>
            <w:tcW w:w="1440" w:type="dxa"/>
            <w:shd w:val="clear" w:color="auto" w:fill="000000"/>
          </w:tcPr>
          <w:p w:rsidR="00057E52" w:rsidRPr="00DB21A7" w:rsidRDefault="00057E52" w:rsidP="002429DC">
            <w:pPr>
              <w:ind w:left="-43" w:firstLine="43"/>
              <w:jc w:val="center"/>
              <w:rPr>
                <w:rFonts w:ascii="Calibri" w:hAnsi="Calibri" w:cs="Calibri"/>
                <w:color w:val="FFFFFF"/>
                <w:sz w:val="18"/>
                <w:szCs w:val="18"/>
              </w:rPr>
            </w:pPr>
            <w:r w:rsidRPr="00DB21A7">
              <w:rPr>
                <w:rFonts w:ascii="Calibri" w:hAnsi="Calibri" w:cs="Calibri"/>
                <w:color w:val="FFFFFF"/>
                <w:sz w:val="18"/>
                <w:szCs w:val="18"/>
              </w:rPr>
              <w:t>Nümunəvi</w:t>
            </w:r>
          </w:p>
          <w:p w:rsidR="00057E52" w:rsidRPr="00DB21A7" w:rsidRDefault="00057E52" w:rsidP="002429DC">
            <w:pPr>
              <w:ind w:left="-43" w:firstLine="43"/>
              <w:jc w:val="center"/>
              <w:rPr>
                <w:rFonts w:ascii="Calibri" w:hAnsi="Calibri" w:cs="Calibri"/>
                <w:color w:val="FFFFFF"/>
                <w:sz w:val="18"/>
                <w:szCs w:val="18"/>
              </w:rPr>
            </w:pPr>
            <w:r w:rsidRPr="00DB21A7">
              <w:rPr>
                <w:rFonts w:ascii="Calibri" w:hAnsi="Calibri" w:cs="Calibri"/>
                <w:color w:val="FFFFFF"/>
                <w:sz w:val="18"/>
                <w:szCs w:val="18"/>
              </w:rPr>
              <w:t>davranış</w:t>
            </w:r>
          </w:p>
        </w:tc>
      </w:tr>
      <w:tr w:rsidR="00057E52" w:rsidRPr="00DB21A7" w:rsidTr="002429DC">
        <w:tc>
          <w:tcPr>
            <w:tcW w:w="993" w:type="dxa"/>
            <w:gridSpan w:val="2"/>
            <w:shd w:val="clear" w:color="auto" w:fill="538135"/>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t xml:space="preserve">BILIK </w:t>
            </w:r>
          </w:p>
        </w:tc>
        <w:tc>
          <w:tcPr>
            <w:tcW w:w="1346" w:type="dxa"/>
            <w:shd w:val="clear" w:color="auto" w:fill="C5E0B3"/>
          </w:tcPr>
          <w:p w:rsidR="00057E52" w:rsidRPr="00DB21A7" w:rsidRDefault="00057E52" w:rsidP="00613775">
            <w:pPr>
              <w:ind w:left="-45" w:firstLine="40"/>
              <w:rPr>
                <w:rFonts w:ascii="Calibri" w:hAnsi="Calibri" w:cs="Calibri"/>
                <w:sz w:val="18"/>
                <w:szCs w:val="18"/>
              </w:rPr>
            </w:pPr>
            <w:r w:rsidRPr="00DB21A7">
              <w:rPr>
                <w:rFonts w:ascii="Calibri" w:hAnsi="Calibri" w:cs="Calibri"/>
                <w:sz w:val="18"/>
                <w:szCs w:val="18"/>
              </w:rPr>
              <w:t>Tələbə</w:t>
            </w:r>
            <w:r>
              <w:rPr>
                <w:rFonts w:ascii="Calibri" w:hAnsi="Calibri" w:cs="Calibri"/>
                <w:sz w:val="18"/>
                <w:szCs w:val="18"/>
              </w:rPr>
              <w:t xml:space="preserve">, </w:t>
            </w:r>
            <w:r w:rsidRPr="00DB21A7">
              <w:rPr>
                <w:rFonts w:ascii="Calibri" w:hAnsi="Calibri" w:cs="Calibri"/>
                <w:sz w:val="18"/>
                <w:szCs w:val="18"/>
              </w:rPr>
              <w:t>məlumatı, fikirləri</w:t>
            </w:r>
            <w:r>
              <w:rPr>
                <w:rFonts w:ascii="Calibri" w:hAnsi="Calibri" w:cs="Calibri"/>
                <w:sz w:val="18"/>
                <w:szCs w:val="18"/>
              </w:rPr>
              <w:t xml:space="preserve"> </w:t>
            </w:r>
            <w:r w:rsidRPr="00DB21A7">
              <w:rPr>
                <w:rFonts w:ascii="Calibri" w:hAnsi="Calibri" w:cs="Calibri"/>
                <w:sz w:val="18"/>
                <w:szCs w:val="18"/>
              </w:rPr>
              <w:t>və</w:t>
            </w:r>
            <w:r>
              <w:rPr>
                <w:rFonts w:ascii="Calibri" w:hAnsi="Calibri" w:cs="Calibri"/>
                <w:sz w:val="18"/>
                <w:szCs w:val="18"/>
              </w:rPr>
              <w:t xml:space="preserve"> </w:t>
            </w:r>
            <w:r w:rsidRPr="00DB21A7">
              <w:rPr>
                <w:rFonts w:ascii="Calibri" w:hAnsi="Calibri" w:cs="Calibri"/>
                <w:sz w:val="18"/>
                <w:szCs w:val="18"/>
              </w:rPr>
              <w:t>prinsipləri</w:t>
            </w:r>
            <w:r>
              <w:rPr>
                <w:rFonts w:ascii="Calibri" w:hAnsi="Calibri" w:cs="Calibri"/>
                <w:sz w:val="18"/>
                <w:szCs w:val="18"/>
              </w:rPr>
              <w:t xml:space="preserve"> </w:t>
            </w:r>
            <w:r w:rsidRPr="00DB21A7">
              <w:rPr>
                <w:rFonts w:ascii="Calibri" w:hAnsi="Calibri" w:cs="Calibri"/>
                <w:sz w:val="18"/>
                <w:szCs w:val="18"/>
              </w:rPr>
              <w:t>onların</w:t>
            </w:r>
            <w:r>
              <w:rPr>
                <w:rFonts w:ascii="Calibri" w:hAnsi="Calibri" w:cs="Calibri"/>
                <w:sz w:val="18"/>
                <w:szCs w:val="18"/>
              </w:rPr>
              <w:t xml:space="preserve"> </w:t>
            </w:r>
            <w:r w:rsidRPr="00DB21A7">
              <w:rPr>
                <w:rFonts w:ascii="Calibri" w:hAnsi="Calibri" w:cs="Calibri"/>
                <w:sz w:val="18"/>
                <w:szCs w:val="18"/>
              </w:rPr>
              <w:t>öyrənildiyi</w:t>
            </w:r>
            <w:r>
              <w:rPr>
                <w:rFonts w:ascii="Calibri" w:hAnsi="Calibri" w:cs="Calibri"/>
                <w:sz w:val="18"/>
                <w:szCs w:val="18"/>
              </w:rPr>
              <w:t xml:space="preserve"> </w:t>
            </w:r>
            <w:r w:rsidRPr="00DB21A7">
              <w:rPr>
                <w:rFonts w:ascii="Calibri" w:hAnsi="Calibri" w:cs="Calibri"/>
                <w:sz w:val="18"/>
                <w:szCs w:val="18"/>
              </w:rPr>
              <w:t>təxmini</w:t>
            </w:r>
            <w:r>
              <w:rPr>
                <w:rFonts w:ascii="Calibri" w:hAnsi="Calibri" w:cs="Calibri"/>
                <w:sz w:val="18"/>
                <w:szCs w:val="18"/>
              </w:rPr>
              <w:t xml:space="preserve"> </w:t>
            </w:r>
            <w:r w:rsidRPr="00DB21A7">
              <w:rPr>
                <w:rFonts w:ascii="Calibri" w:hAnsi="Calibri" w:cs="Calibri"/>
                <w:sz w:val="18"/>
                <w:szCs w:val="18"/>
              </w:rPr>
              <w:t>formada</w:t>
            </w:r>
            <w:r>
              <w:rPr>
                <w:rFonts w:ascii="Calibri" w:hAnsi="Calibri" w:cs="Calibri"/>
                <w:sz w:val="18"/>
                <w:szCs w:val="18"/>
              </w:rPr>
              <w:t xml:space="preserve"> </w:t>
            </w:r>
            <w:r w:rsidRPr="00DB21A7">
              <w:rPr>
                <w:rFonts w:ascii="Calibri" w:hAnsi="Calibri" w:cs="Calibri"/>
                <w:sz w:val="18"/>
                <w:szCs w:val="18"/>
              </w:rPr>
              <w:t>xatırlayır, yaxud</w:t>
            </w:r>
            <w:r>
              <w:rPr>
                <w:rFonts w:ascii="Calibri" w:hAnsi="Calibri" w:cs="Calibri"/>
                <w:sz w:val="18"/>
                <w:szCs w:val="18"/>
              </w:rPr>
              <w:t xml:space="preserve"> </w:t>
            </w:r>
            <w:r w:rsidRPr="00DB21A7">
              <w:rPr>
                <w:rFonts w:ascii="Calibri" w:hAnsi="Calibri" w:cs="Calibri"/>
                <w:sz w:val="18"/>
                <w:szCs w:val="18"/>
              </w:rPr>
              <w:t>tanıyır.</w:t>
            </w:r>
          </w:p>
        </w:tc>
        <w:tc>
          <w:tcPr>
            <w:tcW w:w="1440" w:type="dxa"/>
            <w:shd w:val="clear" w:color="auto" w:fill="C5E0B3"/>
          </w:tcPr>
          <w:p w:rsidR="00057E52" w:rsidRPr="00DB21A7" w:rsidRDefault="00057E52" w:rsidP="00613775">
            <w:pPr>
              <w:ind w:left="-45" w:firstLine="45"/>
              <w:rPr>
                <w:rFonts w:ascii="Calibri" w:hAnsi="Calibri" w:cs="Calibri"/>
                <w:sz w:val="18"/>
                <w:szCs w:val="18"/>
              </w:rPr>
            </w:pPr>
            <w:r>
              <w:rPr>
                <w:rFonts w:ascii="Calibri" w:hAnsi="Calibri" w:cs="Calibri"/>
                <w:sz w:val="18"/>
                <w:szCs w:val="18"/>
              </w:rPr>
              <w:t>T</w:t>
            </w:r>
            <w:r w:rsidRPr="00DB21A7">
              <w:rPr>
                <w:rFonts w:ascii="Calibri" w:hAnsi="Calibri" w:cs="Calibri"/>
                <w:sz w:val="18"/>
                <w:szCs w:val="18"/>
              </w:rPr>
              <w:t>əşkil</w:t>
            </w:r>
            <w:r>
              <w:rPr>
                <w:rFonts w:ascii="Calibri" w:hAnsi="Calibri" w:cs="Calibri"/>
                <w:sz w:val="18"/>
                <w:szCs w:val="18"/>
              </w:rPr>
              <w:t xml:space="preserve"> </w:t>
            </w:r>
            <w:r w:rsidRPr="00DB21A7">
              <w:rPr>
                <w:rFonts w:ascii="Calibri" w:hAnsi="Calibri" w:cs="Calibri"/>
                <w:sz w:val="18"/>
                <w:szCs w:val="18"/>
              </w:rPr>
              <w:t>etmək,</w:t>
            </w:r>
          </w:p>
          <w:p w:rsidR="00057E52" w:rsidRDefault="00057E52" w:rsidP="00613775">
            <w:pPr>
              <w:spacing w:before="0"/>
              <w:ind w:left="-45" w:firstLine="45"/>
              <w:rPr>
                <w:rFonts w:ascii="Calibri" w:hAnsi="Calibri" w:cs="Calibri"/>
                <w:sz w:val="18"/>
                <w:szCs w:val="18"/>
              </w:rPr>
            </w:pPr>
            <w:r w:rsidRPr="00DB21A7">
              <w:rPr>
                <w:rFonts w:ascii="Calibri" w:hAnsi="Calibri" w:cs="Calibri"/>
                <w:sz w:val="18"/>
                <w:szCs w:val="18"/>
              </w:rPr>
              <w:t>müəyyən</w:t>
            </w:r>
            <w:r>
              <w:rPr>
                <w:rFonts w:ascii="Calibri" w:hAnsi="Calibri" w:cs="Calibri"/>
                <w:sz w:val="18"/>
                <w:szCs w:val="18"/>
              </w:rPr>
              <w:t xml:space="preserve"> </w:t>
            </w:r>
            <w:r w:rsidRPr="00DB21A7">
              <w:rPr>
                <w:rFonts w:ascii="Calibri" w:hAnsi="Calibri" w:cs="Calibri"/>
                <w:sz w:val="18"/>
                <w:szCs w:val="18"/>
              </w:rPr>
              <w:t>etmək,</w:t>
            </w:r>
          </w:p>
          <w:p w:rsidR="00057E52" w:rsidRPr="00DB21A7" w:rsidRDefault="00057E52" w:rsidP="00613775">
            <w:pPr>
              <w:spacing w:before="0"/>
              <w:ind w:left="-45" w:firstLine="45"/>
              <w:rPr>
                <w:rFonts w:ascii="Calibri" w:hAnsi="Calibri" w:cs="Calibri"/>
                <w:sz w:val="18"/>
                <w:szCs w:val="18"/>
              </w:rPr>
            </w:pPr>
            <w:r w:rsidRPr="00DB21A7">
              <w:rPr>
                <w:rFonts w:ascii="Calibri" w:hAnsi="Calibri" w:cs="Calibri"/>
                <w:sz w:val="18"/>
                <w:szCs w:val="18"/>
              </w:rPr>
              <w:t>təsvir</w:t>
            </w:r>
            <w:r>
              <w:rPr>
                <w:rFonts w:ascii="Calibri" w:hAnsi="Calibri" w:cs="Calibri"/>
                <w:sz w:val="18"/>
                <w:szCs w:val="18"/>
              </w:rPr>
              <w:t xml:space="preserve"> </w:t>
            </w:r>
            <w:r w:rsidRPr="00DB21A7">
              <w:rPr>
                <w:rFonts w:ascii="Calibri" w:hAnsi="Calibri" w:cs="Calibri"/>
                <w:sz w:val="18"/>
                <w:szCs w:val="18"/>
              </w:rPr>
              <w:t>etmək,</w:t>
            </w:r>
            <w:r>
              <w:rPr>
                <w:rFonts w:ascii="Calibri" w:hAnsi="Calibri" w:cs="Calibri"/>
                <w:sz w:val="18"/>
                <w:szCs w:val="18"/>
              </w:rPr>
              <w:t xml:space="preserve"> </w:t>
            </w:r>
            <w:r w:rsidRPr="00DB21A7">
              <w:rPr>
                <w:rFonts w:ascii="Calibri" w:hAnsi="Calibri" w:cs="Calibri"/>
                <w:sz w:val="18"/>
                <w:szCs w:val="18"/>
              </w:rPr>
              <w:t>təkrarlamaq</w:t>
            </w:r>
          </w:p>
        </w:tc>
        <w:tc>
          <w:tcPr>
            <w:tcW w:w="1620" w:type="dxa"/>
            <w:shd w:val="clear" w:color="auto" w:fill="C5E0B3"/>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t>Müəyyən</w:t>
            </w:r>
            <w:r>
              <w:rPr>
                <w:rFonts w:ascii="Calibri" w:hAnsi="Calibri" w:cs="Calibri"/>
                <w:sz w:val="18"/>
                <w:szCs w:val="18"/>
              </w:rPr>
              <w:t xml:space="preserve"> </w:t>
            </w:r>
            <w:r w:rsidRPr="00DB21A7">
              <w:rPr>
                <w:rFonts w:ascii="Calibri" w:hAnsi="Calibri" w:cs="Calibri"/>
                <w:sz w:val="18"/>
                <w:szCs w:val="18"/>
              </w:rPr>
              <w:t>etmək, adlandırmaq, sadalamaq, tutuşdurmaq</w:t>
            </w:r>
          </w:p>
        </w:tc>
        <w:tc>
          <w:tcPr>
            <w:tcW w:w="1620" w:type="dxa"/>
            <w:shd w:val="clear" w:color="auto" w:fill="C5E0B3"/>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t>Yadda saxlamaq, adlandırmaq, sifarişetmək, təsviretmək</w:t>
            </w:r>
          </w:p>
        </w:tc>
        <w:tc>
          <w:tcPr>
            <w:tcW w:w="1440" w:type="dxa"/>
            <w:shd w:val="clear" w:color="auto" w:fill="C5E0B3"/>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t>Tanımaq, əlaqələndirmək, xatırlamaq, təkrarlamaq</w:t>
            </w:r>
          </w:p>
        </w:tc>
        <w:tc>
          <w:tcPr>
            <w:tcW w:w="1440" w:type="dxa"/>
            <w:shd w:val="clear" w:color="auto" w:fill="C5E0B3"/>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t>Yenidən</w:t>
            </w:r>
            <w:r>
              <w:rPr>
                <w:rFonts w:ascii="Calibri" w:hAnsi="Calibri" w:cs="Calibri"/>
                <w:sz w:val="18"/>
                <w:szCs w:val="18"/>
              </w:rPr>
              <w:t xml:space="preserve"> </w:t>
            </w:r>
            <w:r w:rsidRPr="00DB21A7">
              <w:rPr>
                <w:rFonts w:ascii="Calibri" w:hAnsi="Calibri" w:cs="Calibri"/>
                <w:sz w:val="18"/>
                <w:szCs w:val="18"/>
              </w:rPr>
              <w:t>nümayiş</w:t>
            </w:r>
            <w:r>
              <w:rPr>
                <w:rFonts w:ascii="Calibri" w:hAnsi="Calibri" w:cs="Calibri"/>
                <w:sz w:val="18"/>
                <w:szCs w:val="18"/>
              </w:rPr>
              <w:t xml:space="preserve"> </w:t>
            </w:r>
            <w:r w:rsidRPr="00DB21A7">
              <w:rPr>
                <w:rFonts w:ascii="Calibri" w:hAnsi="Calibri" w:cs="Calibri"/>
                <w:sz w:val="18"/>
                <w:szCs w:val="18"/>
              </w:rPr>
              <w:t>etdirmək, seçmək</w:t>
            </w:r>
            <w:r>
              <w:rPr>
                <w:rFonts w:ascii="Calibri" w:hAnsi="Calibri" w:cs="Calibri"/>
                <w:sz w:val="18"/>
                <w:szCs w:val="18"/>
              </w:rPr>
              <w:t>,</w:t>
            </w:r>
            <w:r w:rsidRPr="00DB21A7">
              <w:rPr>
                <w:rFonts w:ascii="Calibri" w:hAnsi="Calibri" w:cs="Calibri"/>
                <w:sz w:val="18"/>
                <w:szCs w:val="18"/>
              </w:rPr>
              <w:t xml:space="preserve"> bildirmək</w:t>
            </w:r>
          </w:p>
        </w:tc>
        <w:tc>
          <w:tcPr>
            <w:tcW w:w="1440" w:type="dxa"/>
            <w:shd w:val="clear" w:color="auto" w:fill="C5E0B3"/>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t>Tələbə</w:t>
            </w:r>
            <w:r>
              <w:rPr>
                <w:rFonts w:ascii="Calibri" w:hAnsi="Calibri" w:cs="Calibri"/>
                <w:sz w:val="18"/>
                <w:szCs w:val="18"/>
              </w:rPr>
              <w:t xml:space="preserve">, </w:t>
            </w:r>
            <w:r w:rsidRPr="00DB21A7">
              <w:rPr>
                <w:rFonts w:ascii="Calibri" w:hAnsi="Calibri" w:cs="Calibri"/>
                <w:sz w:val="18"/>
                <w:szCs w:val="18"/>
              </w:rPr>
              <w:t>Blum taksonomiyası</w:t>
            </w:r>
            <w:r>
              <w:rPr>
                <w:rFonts w:ascii="Calibri" w:hAnsi="Calibri" w:cs="Calibri"/>
                <w:sz w:val="18"/>
                <w:szCs w:val="18"/>
              </w:rPr>
              <w:t>-</w:t>
            </w:r>
            <w:r w:rsidRPr="00DB21A7">
              <w:rPr>
                <w:rFonts w:ascii="Calibri" w:hAnsi="Calibri" w:cs="Calibri"/>
                <w:sz w:val="18"/>
                <w:szCs w:val="18"/>
              </w:rPr>
              <w:t>nın</w:t>
            </w:r>
            <w:r>
              <w:rPr>
                <w:rFonts w:ascii="Calibri" w:hAnsi="Calibri" w:cs="Calibri"/>
                <w:sz w:val="18"/>
                <w:szCs w:val="18"/>
              </w:rPr>
              <w:t xml:space="preserve"> idrak </w:t>
            </w:r>
            <w:r w:rsidRPr="00DB21A7">
              <w:rPr>
                <w:rFonts w:ascii="Calibri" w:hAnsi="Calibri" w:cs="Calibri"/>
                <w:sz w:val="18"/>
                <w:szCs w:val="18"/>
              </w:rPr>
              <w:t>sahəsinin</w:t>
            </w:r>
            <w:r>
              <w:rPr>
                <w:rFonts w:ascii="Calibri" w:hAnsi="Calibri" w:cs="Calibri"/>
                <w:sz w:val="18"/>
                <w:szCs w:val="18"/>
              </w:rPr>
              <w:t xml:space="preserve"> </w:t>
            </w:r>
            <w:r w:rsidRPr="00DB21A7">
              <w:rPr>
                <w:rFonts w:ascii="Calibri" w:hAnsi="Calibri" w:cs="Calibri"/>
                <w:sz w:val="18"/>
                <w:szCs w:val="18"/>
              </w:rPr>
              <w:t>6</w:t>
            </w:r>
            <w:r>
              <w:rPr>
                <w:rFonts w:ascii="Calibri" w:hAnsi="Calibri" w:cs="Calibri"/>
                <w:sz w:val="18"/>
                <w:szCs w:val="18"/>
              </w:rPr>
              <w:t xml:space="preserve"> (altı)</w:t>
            </w:r>
            <w:r w:rsidRPr="00DB21A7">
              <w:rPr>
                <w:rFonts w:ascii="Calibri" w:hAnsi="Calibri" w:cs="Calibri"/>
                <w:sz w:val="18"/>
                <w:szCs w:val="18"/>
              </w:rPr>
              <w:t xml:space="preserve"> səviyyəsini</w:t>
            </w:r>
            <w:r>
              <w:rPr>
                <w:rFonts w:ascii="Calibri" w:hAnsi="Calibri" w:cs="Calibri"/>
                <w:sz w:val="18"/>
                <w:szCs w:val="18"/>
              </w:rPr>
              <w:t xml:space="preserve"> </w:t>
            </w:r>
            <w:r w:rsidRPr="00DB21A7">
              <w:rPr>
                <w:rFonts w:ascii="Calibri" w:hAnsi="Calibri" w:cs="Calibri"/>
                <w:sz w:val="18"/>
                <w:szCs w:val="18"/>
              </w:rPr>
              <w:t>müəyyən</w:t>
            </w:r>
            <w:r>
              <w:rPr>
                <w:rFonts w:ascii="Calibri" w:hAnsi="Calibri" w:cs="Calibri"/>
                <w:sz w:val="18"/>
                <w:szCs w:val="18"/>
              </w:rPr>
              <w:t xml:space="preserve"> </w:t>
            </w:r>
            <w:r w:rsidRPr="00DB21A7">
              <w:rPr>
                <w:rFonts w:ascii="Calibri" w:hAnsi="Calibri" w:cs="Calibri"/>
                <w:sz w:val="18"/>
                <w:szCs w:val="18"/>
              </w:rPr>
              <w:t>edəcə</w:t>
            </w:r>
            <w:r>
              <w:rPr>
                <w:rFonts w:ascii="Calibri" w:hAnsi="Calibri" w:cs="Calibri"/>
                <w:sz w:val="18"/>
                <w:szCs w:val="18"/>
              </w:rPr>
              <w:t>k.</w:t>
            </w:r>
          </w:p>
        </w:tc>
      </w:tr>
      <w:tr w:rsidR="00057E52" w:rsidRPr="00DB21A7" w:rsidTr="002429DC">
        <w:tc>
          <w:tcPr>
            <w:tcW w:w="993" w:type="dxa"/>
            <w:gridSpan w:val="2"/>
            <w:shd w:val="clear" w:color="auto" w:fill="538135"/>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lastRenderedPageBreak/>
              <w:t>ANLAMA</w:t>
            </w:r>
          </w:p>
        </w:tc>
        <w:tc>
          <w:tcPr>
            <w:tcW w:w="1346" w:type="dxa"/>
          </w:tcPr>
          <w:p w:rsidR="00057E52" w:rsidRPr="00DB21A7" w:rsidRDefault="00057E52" w:rsidP="002429DC">
            <w:pPr>
              <w:ind w:left="-43" w:firstLine="42"/>
              <w:rPr>
                <w:rFonts w:ascii="Calibri" w:hAnsi="Calibri" w:cs="Calibri"/>
                <w:sz w:val="18"/>
                <w:szCs w:val="18"/>
              </w:rPr>
            </w:pPr>
            <w:r w:rsidRPr="00DB21A7">
              <w:rPr>
                <w:rFonts w:ascii="Calibri" w:hAnsi="Calibri" w:cs="Calibri"/>
                <w:sz w:val="18"/>
                <w:szCs w:val="18"/>
              </w:rPr>
              <w:t>Tələbə</w:t>
            </w:r>
            <w:r>
              <w:rPr>
                <w:rFonts w:ascii="Calibri" w:hAnsi="Calibri" w:cs="Calibri"/>
                <w:sz w:val="18"/>
                <w:szCs w:val="18"/>
              </w:rPr>
              <w:t xml:space="preserve">, </w:t>
            </w:r>
            <w:r w:rsidRPr="00DB21A7">
              <w:rPr>
                <w:rFonts w:ascii="Calibri" w:hAnsi="Calibri" w:cs="Calibri"/>
                <w:sz w:val="18"/>
                <w:szCs w:val="18"/>
              </w:rPr>
              <w:t>əvvəlki</w:t>
            </w:r>
            <w:r>
              <w:rPr>
                <w:rFonts w:ascii="Calibri" w:hAnsi="Calibri" w:cs="Calibri"/>
                <w:sz w:val="18"/>
                <w:szCs w:val="18"/>
              </w:rPr>
              <w:t xml:space="preserve"> </w:t>
            </w:r>
            <w:r w:rsidRPr="00DB21A7">
              <w:rPr>
                <w:rFonts w:ascii="Calibri" w:hAnsi="Calibri" w:cs="Calibri"/>
                <w:sz w:val="18"/>
                <w:szCs w:val="18"/>
              </w:rPr>
              <w:t>təlimə</w:t>
            </w:r>
            <w:r>
              <w:rPr>
                <w:rFonts w:ascii="Calibri" w:hAnsi="Calibri" w:cs="Calibri"/>
                <w:sz w:val="18"/>
                <w:szCs w:val="18"/>
              </w:rPr>
              <w:t xml:space="preserve"> </w:t>
            </w:r>
            <w:r w:rsidRPr="00DB21A7">
              <w:rPr>
                <w:rFonts w:ascii="Calibri" w:hAnsi="Calibri" w:cs="Calibri"/>
                <w:sz w:val="18"/>
                <w:szCs w:val="18"/>
              </w:rPr>
              <w:t>əsaslanaraq</w:t>
            </w:r>
            <w:r>
              <w:rPr>
                <w:rFonts w:ascii="Calibri" w:hAnsi="Calibri" w:cs="Calibri"/>
                <w:sz w:val="18"/>
                <w:szCs w:val="18"/>
              </w:rPr>
              <w:t xml:space="preserve"> </w:t>
            </w:r>
            <w:r w:rsidRPr="00DB21A7">
              <w:rPr>
                <w:rFonts w:ascii="Calibri" w:hAnsi="Calibri" w:cs="Calibri"/>
                <w:sz w:val="18"/>
                <w:szCs w:val="18"/>
              </w:rPr>
              <w:t>məlumatı</w:t>
            </w:r>
            <w:r>
              <w:rPr>
                <w:rFonts w:ascii="Calibri" w:hAnsi="Calibri" w:cs="Calibri"/>
                <w:sz w:val="18"/>
                <w:szCs w:val="18"/>
              </w:rPr>
              <w:t xml:space="preserve"> </w:t>
            </w:r>
            <w:r w:rsidRPr="00DB21A7">
              <w:rPr>
                <w:rFonts w:ascii="Calibri" w:hAnsi="Calibri" w:cs="Calibri"/>
                <w:sz w:val="18"/>
                <w:szCs w:val="18"/>
              </w:rPr>
              <w:t>tərcümə</w:t>
            </w:r>
            <w:r>
              <w:rPr>
                <w:rFonts w:ascii="Calibri" w:hAnsi="Calibri" w:cs="Calibri"/>
                <w:sz w:val="18"/>
                <w:szCs w:val="18"/>
              </w:rPr>
              <w:t xml:space="preserve"> </w:t>
            </w:r>
            <w:r w:rsidRPr="00DB21A7">
              <w:rPr>
                <w:rFonts w:ascii="Calibri" w:hAnsi="Calibri" w:cs="Calibri"/>
                <w:sz w:val="18"/>
                <w:szCs w:val="18"/>
              </w:rPr>
              <w:t>edir, anlayır</w:t>
            </w:r>
            <w:r>
              <w:rPr>
                <w:rFonts w:ascii="Calibri" w:hAnsi="Calibri" w:cs="Calibri"/>
                <w:sz w:val="18"/>
                <w:szCs w:val="18"/>
              </w:rPr>
              <w:t xml:space="preserve">, </w:t>
            </w:r>
            <w:r w:rsidRPr="00DB21A7">
              <w:rPr>
                <w:rFonts w:ascii="Calibri" w:hAnsi="Calibri" w:cs="Calibri"/>
                <w:sz w:val="18"/>
                <w:szCs w:val="18"/>
              </w:rPr>
              <w:t>yaxud</w:t>
            </w:r>
            <w:r>
              <w:rPr>
                <w:rFonts w:ascii="Calibri" w:hAnsi="Calibri" w:cs="Calibri"/>
                <w:sz w:val="18"/>
                <w:szCs w:val="18"/>
              </w:rPr>
              <w:t xml:space="preserve"> </w:t>
            </w:r>
            <w:r w:rsidRPr="00DB21A7">
              <w:rPr>
                <w:rFonts w:ascii="Calibri" w:hAnsi="Calibri" w:cs="Calibri"/>
                <w:sz w:val="18"/>
                <w:szCs w:val="18"/>
              </w:rPr>
              <w:t>şərh</w:t>
            </w:r>
            <w:r>
              <w:rPr>
                <w:rFonts w:ascii="Calibri" w:hAnsi="Calibri" w:cs="Calibri"/>
                <w:sz w:val="18"/>
                <w:szCs w:val="18"/>
              </w:rPr>
              <w:t xml:space="preserve"> </w:t>
            </w:r>
            <w:r w:rsidRPr="00DB21A7">
              <w:rPr>
                <w:rFonts w:ascii="Calibri" w:hAnsi="Calibri" w:cs="Calibri"/>
                <w:sz w:val="18"/>
                <w:szCs w:val="18"/>
              </w:rPr>
              <w:t>edir.</w:t>
            </w:r>
          </w:p>
        </w:tc>
        <w:tc>
          <w:tcPr>
            <w:tcW w:w="1440" w:type="dxa"/>
          </w:tcPr>
          <w:p w:rsidR="00057E52" w:rsidRPr="00DB21A7" w:rsidRDefault="00057E52" w:rsidP="002429DC">
            <w:pPr>
              <w:ind w:left="-43" w:firstLine="43"/>
              <w:rPr>
                <w:rFonts w:ascii="Calibri" w:hAnsi="Calibri" w:cs="Calibri"/>
                <w:sz w:val="18"/>
                <w:szCs w:val="18"/>
              </w:rPr>
            </w:pPr>
            <w:r>
              <w:rPr>
                <w:rFonts w:ascii="Calibri" w:hAnsi="Calibri" w:cs="Calibri"/>
                <w:sz w:val="18"/>
                <w:szCs w:val="18"/>
              </w:rPr>
              <w:t>İ</w:t>
            </w:r>
            <w:r w:rsidRPr="00DB21A7">
              <w:rPr>
                <w:rFonts w:ascii="Calibri" w:hAnsi="Calibri" w:cs="Calibri"/>
                <w:sz w:val="18"/>
                <w:szCs w:val="18"/>
              </w:rPr>
              <w:t>zah</w:t>
            </w:r>
            <w:r>
              <w:rPr>
                <w:rFonts w:ascii="Calibri" w:hAnsi="Calibri" w:cs="Calibri"/>
                <w:sz w:val="18"/>
                <w:szCs w:val="18"/>
              </w:rPr>
              <w:t xml:space="preserve"> </w:t>
            </w:r>
            <w:r w:rsidRPr="00DB21A7">
              <w:rPr>
                <w:rFonts w:ascii="Calibri" w:hAnsi="Calibri" w:cs="Calibri"/>
                <w:sz w:val="18"/>
                <w:szCs w:val="18"/>
              </w:rPr>
              <w:t>etmək, icmal</w:t>
            </w:r>
            <w:r>
              <w:rPr>
                <w:rFonts w:ascii="Calibri" w:hAnsi="Calibri" w:cs="Calibri"/>
                <w:sz w:val="18"/>
                <w:szCs w:val="18"/>
              </w:rPr>
              <w:t xml:space="preserve"> </w:t>
            </w:r>
            <w:r w:rsidRPr="00DB21A7">
              <w:rPr>
                <w:rFonts w:ascii="Calibri" w:hAnsi="Calibri" w:cs="Calibri"/>
                <w:sz w:val="18"/>
                <w:szCs w:val="18"/>
              </w:rPr>
              <w:t>vermək, digər</w:t>
            </w:r>
            <w:r>
              <w:rPr>
                <w:rFonts w:ascii="Calibri" w:hAnsi="Calibri" w:cs="Calibri"/>
                <w:sz w:val="18"/>
                <w:szCs w:val="18"/>
              </w:rPr>
              <w:t xml:space="preserve"> </w:t>
            </w:r>
            <w:r w:rsidRPr="00DB21A7">
              <w:rPr>
                <w:rFonts w:ascii="Calibri" w:hAnsi="Calibri" w:cs="Calibri"/>
                <w:sz w:val="18"/>
                <w:szCs w:val="18"/>
              </w:rPr>
              <w:t>sözlərlə</w:t>
            </w:r>
            <w:r>
              <w:rPr>
                <w:rFonts w:ascii="Calibri" w:hAnsi="Calibri" w:cs="Calibri"/>
                <w:sz w:val="18"/>
                <w:szCs w:val="18"/>
              </w:rPr>
              <w:t xml:space="preserve"> </w:t>
            </w:r>
            <w:r w:rsidRPr="00DB21A7">
              <w:rPr>
                <w:rFonts w:ascii="Calibri" w:hAnsi="Calibri" w:cs="Calibri"/>
                <w:sz w:val="18"/>
                <w:szCs w:val="18"/>
              </w:rPr>
              <w:t>ifadə</w:t>
            </w:r>
            <w:r>
              <w:rPr>
                <w:rFonts w:ascii="Calibri" w:hAnsi="Calibri" w:cs="Calibri"/>
                <w:sz w:val="18"/>
                <w:szCs w:val="18"/>
              </w:rPr>
              <w:t xml:space="preserve"> </w:t>
            </w:r>
            <w:r w:rsidRPr="00DB21A7">
              <w:rPr>
                <w:rFonts w:ascii="Calibri" w:hAnsi="Calibri" w:cs="Calibri"/>
                <w:sz w:val="18"/>
                <w:szCs w:val="18"/>
              </w:rPr>
              <w:t>etmək, təsvir</w:t>
            </w:r>
            <w:r>
              <w:rPr>
                <w:rFonts w:ascii="Calibri" w:hAnsi="Calibri" w:cs="Calibri"/>
                <w:sz w:val="18"/>
                <w:szCs w:val="18"/>
              </w:rPr>
              <w:t xml:space="preserve"> </w:t>
            </w:r>
            <w:r w:rsidRPr="00DB21A7">
              <w:rPr>
                <w:rFonts w:ascii="Calibri" w:hAnsi="Calibri" w:cs="Calibri"/>
                <w:sz w:val="18"/>
                <w:szCs w:val="18"/>
              </w:rPr>
              <w:t>etmək, şərh</w:t>
            </w:r>
            <w:r>
              <w:rPr>
                <w:rFonts w:ascii="Calibri" w:hAnsi="Calibri" w:cs="Calibri"/>
                <w:sz w:val="18"/>
                <w:szCs w:val="18"/>
              </w:rPr>
              <w:t xml:space="preserve"> </w:t>
            </w:r>
            <w:r w:rsidRPr="00DB21A7">
              <w:rPr>
                <w:rFonts w:ascii="Calibri" w:hAnsi="Calibri" w:cs="Calibri"/>
                <w:sz w:val="18"/>
                <w:szCs w:val="18"/>
              </w:rPr>
              <w:t>etmək, təsnifləşdirmək</w:t>
            </w:r>
          </w:p>
        </w:tc>
        <w:tc>
          <w:tcPr>
            <w:tcW w:w="1620" w:type="dxa"/>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t>Çevirmək, müdafiə</w:t>
            </w:r>
            <w:r>
              <w:rPr>
                <w:rFonts w:ascii="Calibri" w:hAnsi="Calibri" w:cs="Calibri"/>
                <w:sz w:val="18"/>
                <w:szCs w:val="18"/>
              </w:rPr>
              <w:t xml:space="preserve"> </w:t>
            </w:r>
            <w:r w:rsidRPr="00DB21A7">
              <w:rPr>
                <w:rFonts w:ascii="Calibri" w:hAnsi="Calibri" w:cs="Calibri"/>
                <w:sz w:val="18"/>
                <w:szCs w:val="18"/>
              </w:rPr>
              <w:t>etmək, təsvir</w:t>
            </w:r>
            <w:r>
              <w:rPr>
                <w:rFonts w:ascii="Calibri" w:hAnsi="Calibri" w:cs="Calibri"/>
                <w:sz w:val="18"/>
                <w:szCs w:val="18"/>
              </w:rPr>
              <w:t xml:space="preserve"> </w:t>
            </w:r>
            <w:r w:rsidRPr="00DB21A7">
              <w:rPr>
                <w:rFonts w:ascii="Calibri" w:hAnsi="Calibri" w:cs="Calibri"/>
                <w:sz w:val="18"/>
                <w:szCs w:val="18"/>
              </w:rPr>
              <w:t>etmək, müqayisə</w:t>
            </w:r>
            <w:r>
              <w:rPr>
                <w:rFonts w:ascii="Calibri" w:hAnsi="Calibri" w:cs="Calibri"/>
                <w:sz w:val="18"/>
                <w:szCs w:val="18"/>
              </w:rPr>
              <w:t xml:space="preserve"> </w:t>
            </w:r>
            <w:r w:rsidRPr="00DB21A7">
              <w:rPr>
                <w:rFonts w:ascii="Calibri" w:hAnsi="Calibri" w:cs="Calibri"/>
                <w:sz w:val="18"/>
                <w:szCs w:val="18"/>
              </w:rPr>
              <w:t>etmək, fərqləndirmək, qiymətləndirmək, izah</w:t>
            </w:r>
            <w:r>
              <w:rPr>
                <w:rFonts w:ascii="Calibri" w:hAnsi="Calibri" w:cs="Calibri"/>
                <w:sz w:val="18"/>
                <w:szCs w:val="18"/>
              </w:rPr>
              <w:t xml:space="preserve"> </w:t>
            </w:r>
            <w:r w:rsidRPr="00DB21A7">
              <w:rPr>
                <w:rFonts w:ascii="Calibri" w:hAnsi="Calibri" w:cs="Calibri"/>
                <w:sz w:val="18"/>
                <w:szCs w:val="18"/>
              </w:rPr>
              <w:t>etmək</w:t>
            </w:r>
          </w:p>
        </w:tc>
        <w:tc>
          <w:tcPr>
            <w:tcW w:w="1620" w:type="dxa"/>
          </w:tcPr>
          <w:p w:rsidR="00057E52" w:rsidRPr="00DB21A7" w:rsidRDefault="00057E52" w:rsidP="002429DC">
            <w:pPr>
              <w:ind w:left="-43" w:firstLine="43"/>
              <w:rPr>
                <w:rFonts w:ascii="Calibri" w:hAnsi="Calibri" w:cs="Calibri"/>
                <w:sz w:val="18"/>
                <w:szCs w:val="18"/>
              </w:rPr>
            </w:pPr>
            <w:r>
              <w:rPr>
                <w:rFonts w:ascii="Calibri" w:hAnsi="Calibri" w:cs="Calibri"/>
                <w:sz w:val="18"/>
                <w:szCs w:val="18"/>
              </w:rPr>
              <w:t>İ</w:t>
            </w:r>
            <w:r w:rsidRPr="00DB21A7">
              <w:rPr>
                <w:rFonts w:ascii="Calibri" w:hAnsi="Calibri" w:cs="Calibri"/>
                <w:sz w:val="18"/>
                <w:szCs w:val="18"/>
              </w:rPr>
              <w:t>fadə</w:t>
            </w:r>
            <w:r>
              <w:rPr>
                <w:rFonts w:ascii="Calibri" w:hAnsi="Calibri" w:cs="Calibri"/>
                <w:sz w:val="18"/>
                <w:szCs w:val="18"/>
              </w:rPr>
              <w:t xml:space="preserve"> </w:t>
            </w:r>
            <w:r w:rsidRPr="00DB21A7">
              <w:rPr>
                <w:rFonts w:ascii="Calibri" w:hAnsi="Calibri" w:cs="Calibri"/>
                <w:sz w:val="18"/>
                <w:szCs w:val="18"/>
              </w:rPr>
              <w:t>etmək, genişləndirmək, ümumiləşdirmək, nümunə</w:t>
            </w:r>
            <w:r>
              <w:rPr>
                <w:rFonts w:ascii="Calibri" w:hAnsi="Calibri" w:cs="Calibri"/>
                <w:sz w:val="18"/>
                <w:szCs w:val="18"/>
              </w:rPr>
              <w:t xml:space="preserve"> </w:t>
            </w:r>
            <w:r w:rsidRPr="00DB21A7">
              <w:rPr>
                <w:rFonts w:ascii="Calibri" w:hAnsi="Calibri" w:cs="Calibri"/>
                <w:sz w:val="18"/>
                <w:szCs w:val="18"/>
              </w:rPr>
              <w:t>gətirmək, müəyyən</w:t>
            </w:r>
            <w:r>
              <w:rPr>
                <w:rFonts w:ascii="Calibri" w:hAnsi="Calibri" w:cs="Calibri"/>
                <w:sz w:val="18"/>
                <w:szCs w:val="18"/>
              </w:rPr>
              <w:t xml:space="preserve"> </w:t>
            </w:r>
            <w:r w:rsidRPr="00DB21A7">
              <w:rPr>
                <w:rFonts w:ascii="Calibri" w:hAnsi="Calibri" w:cs="Calibri"/>
                <w:sz w:val="18"/>
                <w:szCs w:val="18"/>
              </w:rPr>
              <w:t>etmək, göstərmək</w:t>
            </w:r>
          </w:p>
        </w:tc>
        <w:tc>
          <w:tcPr>
            <w:tcW w:w="1440" w:type="dxa"/>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t>Nəticə</w:t>
            </w:r>
            <w:r>
              <w:rPr>
                <w:rFonts w:ascii="Calibri" w:hAnsi="Calibri" w:cs="Calibri"/>
                <w:sz w:val="18"/>
                <w:szCs w:val="18"/>
              </w:rPr>
              <w:t xml:space="preserve"> </w:t>
            </w:r>
            <w:r w:rsidRPr="00DB21A7">
              <w:rPr>
                <w:rFonts w:ascii="Calibri" w:hAnsi="Calibri" w:cs="Calibri"/>
                <w:sz w:val="18"/>
                <w:szCs w:val="18"/>
              </w:rPr>
              <w:t>çıxarmaq, yerini</w:t>
            </w:r>
            <w:r>
              <w:rPr>
                <w:rFonts w:ascii="Calibri" w:hAnsi="Calibri" w:cs="Calibri"/>
                <w:sz w:val="18"/>
                <w:szCs w:val="18"/>
              </w:rPr>
              <w:t xml:space="preserve"> </w:t>
            </w:r>
            <w:r w:rsidRPr="00DB21A7">
              <w:rPr>
                <w:rFonts w:ascii="Calibri" w:hAnsi="Calibri" w:cs="Calibri"/>
                <w:sz w:val="18"/>
                <w:szCs w:val="18"/>
              </w:rPr>
              <w:t>müəyyənləşdir</w:t>
            </w:r>
            <w:r>
              <w:rPr>
                <w:rFonts w:ascii="Calibri" w:hAnsi="Calibri" w:cs="Calibri"/>
                <w:sz w:val="18"/>
                <w:szCs w:val="18"/>
              </w:rPr>
              <w:t>-</w:t>
            </w:r>
            <w:r w:rsidRPr="00DB21A7">
              <w:rPr>
                <w:rFonts w:ascii="Calibri" w:hAnsi="Calibri" w:cs="Calibri"/>
                <w:sz w:val="18"/>
                <w:szCs w:val="18"/>
              </w:rPr>
              <w:t>mək, digər</w:t>
            </w:r>
            <w:r>
              <w:rPr>
                <w:rFonts w:ascii="Calibri" w:hAnsi="Calibri" w:cs="Calibri"/>
                <w:sz w:val="18"/>
                <w:szCs w:val="18"/>
              </w:rPr>
              <w:t xml:space="preserve"> </w:t>
            </w:r>
            <w:r w:rsidRPr="00DB21A7">
              <w:rPr>
                <w:rFonts w:ascii="Calibri" w:hAnsi="Calibri" w:cs="Calibri"/>
                <w:sz w:val="18"/>
                <w:szCs w:val="18"/>
              </w:rPr>
              <w:t>sözlərlə</w:t>
            </w:r>
            <w:r>
              <w:rPr>
                <w:rFonts w:ascii="Calibri" w:hAnsi="Calibri" w:cs="Calibri"/>
                <w:sz w:val="18"/>
                <w:szCs w:val="18"/>
              </w:rPr>
              <w:t xml:space="preserve"> </w:t>
            </w:r>
            <w:r w:rsidRPr="00DB21A7">
              <w:rPr>
                <w:rFonts w:ascii="Calibri" w:hAnsi="Calibri" w:cs="Calibri"/>
                <w:sz w:val="18"/>
                <w:szCs w:val="18"/>
              </w:rPr>
              <w:t>ifadə</w:t>
            </w:r>
            <w:r>
              <w:rPr>
                <w:rFonts w:ascii="Calibri" w:hAnsi="Calibri" w:cs="Calibri"/>
                <w:sz w:val="18"/>
                <w:szCs w:val="18"/>
              </w:rPr>
              <w:t xml:space="preserve"> </w:t>
            </w:r>
            <w:r w:rsidRPr="00DB21A7">
              <w:rPr>
                <w:rFonts w:ascii="Calibri" w:hAnsi="Calibri" w:cs="Calibri"/>
                <w:sz w:val="18"/>
                <w:szCs w:val="18"/>
              </w:rPr>
              <w:t>etmək, proqnozlaşdır</w:t>
            </w:r>
            <w:r>
              <w:rPr>
                <w:rFonts w:ascii="Calibri" w:hAnsi="Calibri" w:cs="Calibri"/>
                <w:sz w:val="18"/>
                <w:szCs w:val="18"/>
              </w:rPr>
              <w:t>-</w:t>
            </w:r>
            <w:r w:rsidRPr="00DB21A7">
              <w:rPr>
                <w:rFonts w:ascii="Calibri" w:hAnsi="Calibri" w:cs="Calibri"/>
                <w:sz w:val="18"/>
                <w:szCs w:val="18"/>
              </w:rPr>
              <w:t>maq, tanımaq</w:t>
            </w:r>
          </w:p>
        </w:tc>
        <w:tc>
          <w:tcPr>
            <w:tcW w:w="1440" w:type="dxa"/>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t>Yenidən</w:t>
            </w:r>
            <w:r>
              <w:rPr>
                <w:rFonts w:ascii="Calibri" w:hAnsi="Calibri" w:cs="Calibri"/>
                <w:sz w:val="18"/>
                <w:szCs w:val="18"/>
              </w:rPr>
              <w:t xml:space="preserve"> </w:t>
            </w:r>
            <w:r w:rsidRPr="00DB21A7">
              <w:rPr>
                <w:rFonts w:ascii="Calibri" w:hAnsi="Calibri" w:cs="Calibri"/>
                <w:sz w:val="18"/>
                <w:szCs w:val="18"/>
              </w:rPr>
              <w:t>yazmaq, nəzərdən</w:t>
            </w:r>
            <w:r>
              <w:rPr>
                <w:rFonts w:ascii="Calibri" w:hAnsi="Calibri" w:cs="Calibri"/>
                <w:sz w:val="18"/>
                <w:szCs w:val="18"/>
              </w:rPr>
              <w:t xml:space="preserve"> </w:t>
            </w:r>
            <w:r w:rsidRPr="00DB21A7">
              <w:rPr>
                <w:rFonts w:ascii="Calibri" w:hAnsi="Calibri" w:cs="Calibri"/>
                <w:sz w:val="18"/>
                <w:szCs w:val="18"/>
              </w:rPr>
              <w:t>keçirmək, seçmək, xülasə</w:t>
            </w:r>
            <w:r>
              <w:rPr>
                <w:rFonts w:ascii="Calibri" w:hAnsi="Calibri" w:cs="Calibri"/>
                <w:sz w:val="18"/>
                <w:szCs w:val="18"/>
              </w:rPr>
              <w:t xml:space="preserve"> </w:t>
            </w:r>
            <w:r w:rsidRPr="00DB21A7">
              <w:rPr>
                <w:rFonts w:ascii="Calibri" w:hAnsi="Calibri" w:cs="Calibri"/>
                <w:sz w:val="18"/>
                <w:szCs w:val="18"/>
              </w:rPr>
              <w:t>vermək, tərcümə</w:t>
            </w:r>
            <w:r>
              <w:rPr>
                <w:rFonts w:ascii="Calibri" w:hAnsi="Calibri" w:cs="Calibri"/>
                <w:sz w:val="18"/>
                <w:szCs w:val="18"/>
              </w:rPr>
              <w:t xml:space="preserve"> </w:t>
            </w:r>
            <w:r w:rsidRPr="00DB21A7">
              <w:rPr>
                <w:rFonts w:ascii="Calibri" w:hAnsi="Calibri" w:cs="Calibri"/>
                <w:sz w:val="18"/>
                <w:szCs w:val="18"/>
              </w:rPr>
              <w:t>etmək</w:t>
            </w:r>
          </w:p>
        </w:tc>
        <w:tc>
          <w:tcPr>
            <w:tcW w:w="1440" w:type="dxa"/>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t>Tələbə</w:t>
            </w:r>
            <w:r>
              <w:rPr>
                <w:rFonts w:ascii="Calibri" w:hAnsi="Calibri" w:cs="Calibri"/>
                <w:sz w:val="18"/>
                <w:szCs w:val="18"/>
              </w:rPr>
              <w:t>,</w:t>
            </w:r>
            <w:r w:rsidRPr="00DB21A7">
              <w:rPr>
                <w:rFonts w:ascii="Calibri" w:hAnsi="Calibri" w:cs="Calibri"/>
                <w:sz w:val="18"/>
                <w:szCs w:val="18"/>
              </w:rPr>
              <w:t xml:space="preserve"> Blum taksonomiyası</w:t>
            </w:r>
            <w:r>
              <w:rPr>
                <w:rFonts w:ascii="Calibri" w:hAnsi="Calibri" w:cs="Calibri"/>
                <w:sz w:val="18"/>
                <w:szCs w:val="18"/>
              </w:rPr>
              <w:t>-</w:t>
            </w:r>
            <w:r w:rsidRPr="00DB21A7">
              <w:rPr>
                <w:rFonts w:ascii="Calibri" w:hAnsi="Calibri" w:cs="Calibri"/>
                <w:sz w:val="18"/>
                <w:szCs w:val="18"/>
              </w:rPr>
              <w:t>nın</w:t>
            </w:r>
            <w:r>
              <w:rPr>
                <w:rFonts w:ascii="Calibri" w:hAnsi="Calibri" w:cs="Calibri"/>
                <w:sz w:val="18"/>
                <w:szCs w:val="18"/>
              </w:rPr>
              <w:t xml:space="preserve"> idrak </w:t>
            </w:r>
            <w:r w:rsidRPr="00DB21A7">
              <w:rPr>
                <w:rFonts w:ascii="Calibri" w:hAnsi="Calibri" w:cs="Calibri"/>
                <w:sz w:val="18"/>
                <w:szCs w:val="18"/>
              </w:rPr>
              <w:t>sahəsinin</w:t>
            </w:r>
            <w:r>
              <w:rPr>
                <w:rFonts w:ascii="Calibri" w:hAnsi="Calibri" w:cs="Calibri"/>
                <w:sz w:val="18"/>
                <w:szCs w:val="18"/>
              </w:rPr>
              <w:t xml:space="preserve"> </w:t>
            </w:r>
            <w:r w:rsidRPr="00DB21A7">
              <w:rPr>
                <w:rFonts w:ascii="Calibri" w:hAnsi="Calibri" w:cs="Calibri"/>
                <w:sz w:val="18"/>
                <w:szCs w:val="18"/>
              </w:rPr>
              <w:t>məqsədini</w:t>
            </w:r>
            <w:r>
              <w:rPr>
                <w:rFonts w:ascii="Calibri" w:hAnsi="Calibri" w:cs="Calibri"/>
                <w:sz w:val="18"/>
                <w:szCs w:val="18"/>
              </w:rPr>
              <w:t xml:space="preserve"> </w:t>
            </w:r>
            <w:r w:rsidRPr="00DB21A7">
              <w:rPr>
                <w:rFonts w:ascii="Calibri" w:hAnsi="Calibri" w:cs="Calibri"/>
                <w:sz w:val="18"/>
                <w:szCs w:val="18"/>
              </w:rPr>
              <w:t>izah</w:t>
            </w:r>
            <w:r>
              <w:rPr>
                <w:rFonts w:ascii="Calibri" w:hAnsi="Calibri" w:cs="Calibri"/>
                <w:sz w:val="18"/>
                <w:szCs w:val="18"/>
              </w:rPr>
              <w:t xml:space="preserve"> </w:t>
            </w:r>
            <w:r w:rsidRPr="00DB21A7">
              <w:rPr>
                <w:rFonts w:ascii="Calibri" w:hAnsi="Calibri" w:cs="Calibri"/>
                <w:sz w:val="18"/>
                <w:szCs w:val="18"/>
              </w:rPr>
              <w:t>edəcək.</w:t>
            </w:r>
          </w:p>
        </w:tc>
      </w:tr>
      <w:tr w:rsidR="00057E52" w:rsidRPr="00DB21A7" w:rsidTr="002429DC">
        <w:tc>
          <w:tcPr>
            <w:tcW w:w="993" w:type="dxa"/>
            <w:gridSpan w:val="2"/>
            <w:shd w:val="clear" w:color="auto" w:fill="538135"/>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t>TƏTBİQ</w:t>
            </w:r>
          </w:p>
        </w:tc>
        <w:tc>
          <w:tcPr>
            <w:tcW w:w="1346" w:type="dxa"/>
            <w:shd w:val="clear" w:color="auto" w:fill="C5E0B3"/>
          </w:tcPr>
          <w:p w:rsidR="00057E52" w:rsidRPr="00DB21A7" w:rsidRDefault="00057E52" w:rsidP="008B2364">
            <w:pPr>
              <w:ind w:left="-43" w:firstLine="42"/>
              <w:rPr>
                <w:rFonts w:ascii="Calibri" w:hAnsi="Calibri" w:cs="Calibri"/>
                <w:sz w:val="18"/>
                <w:szCs w:val="18"/>
              </w:rPr>
            </w:pPr>
            <w:r w:rsidRPr="00DB21A7">
              <w:rPr>
                <w:rFonts w:ascii="Calibri" w:hAnsi="Calibri" w:cs="Calibri"/>
                <w:sz w:val="18"/>
                <w:szCs w:val="18"/>
              </w:rPr>
              <w:t>Tələbə</w:t>
            </w:r>
            <w:r>
              <w:rPr>
                <w:rFonts w:ascii="Calibri" w:hAnsi="Calibri" w:cs="Calibri"/>
                <w:sz w:val="18"/>
                <w:szCs w:val="18"/>
              </w:rPr>
              <w:t>,</w:t>
            </w:r>
            <w:r w:rsidRPr="00DB21A7">
              <w:rPr>
                <w:rFonts w:ascii="Calibri" w:hAnsi="Calibri" w:cs="Calibri"/>
                <w:sz w:val="18"/>
                <w:szCs w:val="18"/>
              </w:rPr>
              <w:t xml:space="preserve"> minimal istiqamətlən</w:t>
            </w:r>
            <w:r>
              <w:rPr>
                <w:rFonts w:ascii="Calibri" w:hAnsi="Calibri" w:cs="Calibri"/>
                <w:sz w:val="18"/>
                <w:szCs w:val="18"/>
              </w:rPr>
              <w:t>-</w:t>
            </w:r>
            <w:r w:rsidRPr="00DB21A7">
              <w:rPr>
                <w:rFonts w:ascii="Calibri" w:hAnsi="Calibri" w:cs="Calibri"/>
                <w:sz w:val="18"/>
                <w:szCs w:val="18"/>
              </w:rPr>
              <w:t>dirmə</w:t>
            </w:r>
            <w:r>
              <w:rPr>
                <w:rFonts w:ascii="Calibri" w:hAnsi="Calibri" w:cs="Calibri"/>
                <w:sz w:val="18"/>
                <w:szCs w:val="18"/>
              </w:rPr>
              <w:t xml:space="preserve"> </w:t>
            </w:r>
            <w:r w:rsidRPr="00DB21A7">
              <w:rPr>
                <w:rFonts w:ascii="Calibri" w:hAnsi="Calibri" w:cs="Calibri"/>
                <w:sz w:val="18"/>
                <w:szCs w:val="18"/>
              </w:rPr>
              <w:t>ilə</w:t>
            </w:r>
            <w:r>
              <w:rPr>
                <w:rFonts w:ascii="Calibri" w:hAnsi="Calibri" w:cs="Calibri"/>
                <w:sz w:val="18"/>
                <w:szCs w:val="18"/>
              </w:rPr>
              <w:t xml:space="preserve"> </w:t>
            </w:r>
            <w:r w:rsidRPr="00DB21A7">
              <w:rPr>
                <w:rFonts w:ascii="Calibri" w:hAnsi="Calibri" w:cs="Calibri"/>
                <w:sz w:val="18"/>
                <w:szCs w:val="18"/>
              </w:rPr>
              <w:t>hər</w:t>
            </w:r>
            <w:r>
              <w:rPr>
                <w:rFonts w:ascii="Calibri" w:hAnsi="Calibri" w:cs="Calibri"/>
                <w:sz w:val="18"/>
                <w:szCs w:val="18"/>
              </w:rPr>
              <w:t xml:space="preserve"> </w:t>
            </w:r>
            <w:r w:rsidRPr="00DB21A7">
              <w:rPr>
                <w:rFonts w:ascii="Calibri" w:hAnsi="Calibri" w:cs="Calibri"/>
                <w:sz w:val="18"/>
                <w:szCs w:val="18"/>
              </w:rPr>
              <w:t>hansı problem, yaxud</w:t>
            </w:r>
            <w:r>
              <w:rPr>
                <w:rFonts w:ascii="Calibri" w:hAnsi="Calibri" w:cs="Calibri"/>
                <w:sz w:val="18"/>
                <w:szCs w:val="18"/>
              </w:rPr>
              <w:t xml:space="preserve"> </w:t>
            </w:r>
            <w:r w:rsidRPr="00DB21A7">
              <w:rPr>
                <w:rFonts w:ascii="Calibri" w:hAnsi="Calibri" w:cs="Calibri"/>
                <w:sz w:val="18"/>
                <w:szCs w:val="18"/>
              </w:rPr>
              <w:t>tapşırığı</w:t>
            </w:r>
            <w:r>
              <w:rPr>
                <w:rFonts w:ascii="Calibri" w:hAnsi="Calibri" w:cs="Calibri"/>
                <w:sz w:val="18"/>
                <w:szCs w:val="18"/>
              </w:rPr>
              <w:t xml:space="preserve"> </w:t>
            </w:r>
            <w:r w:rsidRPr="00DB21A7">
              <w:rPr>
                <w:rFonts w:ascii="Calibri" w:hAnsi="Calibri" w:cs="Calibri"/>
                <w:sz w:val="18"/>
                <w:szCs w:val="18"/>
              </w:rPr>
              <w:t>tamamlamaq</w:t>
            </w:r>
            <w:r>
              <w:rPr>
                <w:rFonts w:ascii="Calibri" w:hAnsi="Calibri" w:cs="Calibri"/>
                <w:sz w:val="18"/>
                <w:szCs w:val="18"/>
              </w:rPr>
              <w:t xml:space="preserve"> </w:t>
            </w:r>
            <w:r w:rsidRPr="00DB21A7">
              <w:rPr>
                <w:rFonts w:ascii="Calibri" w:hAnsi="Calibri" w:cs="Calibri"/>
                <w:sz w:val="18"/>
                <w:szCs w:val="18"/>
              </w:rPr>
              <w:t>üçün</w:t>
            </w:r>
            <w:r>
              <w:rPr>
                <w:rFonts w:ascii="Calibri" w:hAnsi="Calibri" w:cs="Calibri"/>
                <w:sz w:val="18"/>
                <w:szCs w:val="18"/>
              </w:rPr>
              <w:t xml:space="preserve"> </w:t>
            </w:r>
            <w:r w:rsidRPr="00DB21A7">
              <w:rPr>
                <w:rFonts w:ascii="Calibri" w:hAnsi="Calibri" w:cs="Calibri"/>
                <w:sz w:val="18"/>
                <w:szCs w:val="18"/>
              </w:rPr>
              <w:t>məlumat</w:t>
            </w:r>
            <w:r>
              <w:rPr>
                <w:rFonts w:ascii="Calibri" w:hAnsi="Calibri" w:cs="Calibri"/>
                <w:sz w:val="18"/>
                <w:szCs w:val="18"/>
              </w:rPr>
              <w:t xml:space="preserve"> </w:t>
            </w:r>
            <w:r w:rsidRPr="00DB21A7">
              <w:rPr>
                <w:rFonts w:ascii="Calibri" w:hAnsi="Calibri" w:cs="Calibri"/>
                <w:sz w:val="18"/>
                <w:szCs w:val="18"/>
              </w:rPr>
              <w:t>və</w:t>
            </w:r>
            <w:r>
              <w:rPr>
                <w:rFonts w:ascii="Calibri" w:hAnsi="Calibri" w:cs="Calibri"/>
                <w:sz w:val="18"/>
                <w:szCs w:val="18"/>
              </w:rPr>
              <w:t xml:space="preserve"> </w:t>
            </w:r>
            <w:r w:rsidRPr="00DB21A7">
              <w:rPr>
                <w:rFonts w:ascii="Calibri" w:hAnsi="Calibri" w:cs="Calibri"/>
                <w:sz w:val="18"/>
                <w:szCs w:val="18"/>
              </w:rPr>
              <w:t>prinsipləri</w:t>
            </w:r>
            <w:r>
              <w:rPr>
                <w:rFonts w:ascii="Calibri" w:hAnsi="Calibri" w:cs="Calibri"/>
                <w:sz w:val="18"/>
                <w:szCs w:val="18"/>
              </w:rPr>
              <w:t xml:space="preserve"> </w:t>
            </w:r>
            <w:r w:rsidRPr="00DB21A7">
              <w:rPr>
                <w:rFonts w:ascii="Calibri" w:hAnsi="Calibri" w:cs="Calibri"/>
                <w:sz w:val="18"/>
                <w:szCs w:val="18"/>
              </w:rPr>
              <w:t>seçir, ötürür</w:t>
            </w:r>
            <w:r>
              <w:rPr>
                <w:rFonts w:ascii="Calibri" w:hAnsi="Calibri" w:cs="Calibri"/>
                <w:sz w:val="18"/>
                <w:szCs w:val="18"/>
              </w:rPr>
              <w:t xml:space="preserve"> </w:t>
            </w:r>
            <w:r w:rsidRPr="00DB21A7">
              <w:rPr>
                <w:rFonts w:ascii="Calibri" w:hAnsi="Calibri" w:cs="Calibri"/>
                <w:sz w:val="18"/>
                <w:szCs w:val="18"/>
              </w:rPr>
              <w:t>və</w:t>
            </w:r>
            <w:r>
              <w:rPr>
                <w:rFonts w:ascii="Calibri" w:hAnsi="Calibri" w:cs="Calibri"/>
                <w:sz w:val="18"/>
                <w:szCs w:val="18"/>
              </w:rPr>
              <w:t xml:space="preserve"> </w:t>
            </w:r>
            <w:r w:rsidRPr="00DB21A7">
              <w:rPr>
                <w:rFonts w:ascii="Calibri" w:hAnsi="Calibri" w:cs="Calibri"/>
                <w:sz w:val="18"/>
                <w:szCs w:val="18"/>
              </w:rPr>
              <w:t>istifadə</w:t>
            </w:r>
            <w:r>
              <w:rPr>
                <w:rFonts w:ascii="Calibri" w:hAnsi="Calibri" w:cs="Calibri"/>
                <w:sz w:val="18"/>
                <w:szCs w:val="18"/>
              </w:rPr>
              <w:t xml:space="preserve"> </w:t>
            </w:r>
            <w:r w:rsidRPr="00DB21A7">
              <w:rPr>
                <w:rFonts w:ascii="Calibri" w:hAnsi="Calibri" w:cs="Calibri"/>
                <w:sz w:val="18"/>
                <w:szCs w:val="18"/>
              </w:rPr>
              <w:t>edir.</w:t>
            </w:r>
          </w:p>
        </w:tc>
        <w:tc>
          <w:tcPr>
            <w:tcW w:w="1440" w:type="dxa"/>
            <w:shd w:val="clear" w:color="auto" w:fill="C5E0B3"/>
          </w:tcPr>
          <w:p w:rsidR="00057E52" w:rsidRPr="00DB21A7" w:rsidRDefault="00057E52" w:rsidP="002429DC">
            <w:pPr>
              <w:ind w:left="-43" w:firstLine="43"/>
              <w:rPr>
                <w:rFonts w:ascii="Calibri" w:hAnsi="Calibri" w:cs="Calibri"/>
                <w:sz w:val="18"/>
                <w:szCs w:val="18"/>
              </w:rPr>
            </w:pPr>
            <w:r>
              <w:rPr>
                <w:rFonts w:ascii="Calibri" w:hAnsi="Calibri" w:cs="Calibri"/>
                <w:sz w:val="18"/>
                <w:szCs w:val="18"/>
              </w:rPr>
              <w:t>İ</w:t>
            </w:r>
            <w:r w:rsidRPr="00DB21A7">
              <w:rPr>
                <w:rFonts w:ascii="Calibri" w:hAnsi="Calibri" w:cs="Calibri"/>
                <w:sz w:val="18"/>
                <w:szCs w:val="18"/>
              </w:rPr>
              <w:t>stifadə</w:t>
            </w:r>
            <w:r>
              <w:rPr>
                <w:rFonts w:ascii="Calibri" w:hAnsi="Calibri" w:cs="Calibri"/>
                <w:sz w:val="18"/>
                <w:szCs w:val="18"/>
              </w:rPr>
              <w:t xml:space="preserve"> </w:t>
            </w:r>
            <w:r w:rsidRPr="00DB21A7">
              <w:rPr>
                <w:rFonts w:ascii="Calibri" w:hAnsi="Calibri" w:cs="Calibri"/>
                <w:sz w:val="18"/>
                <w:szCs w:val="18"/>
              </w:rPr>
              <w:t>etmək, hesablamaq, həll</w:t>
            </w:r>
            <w:r>
              <w:rPr>
                <w:rFonts w:ascii="Calibri" w:hAnsi="Calibri" w:cs="Calibri"/>
                <w:sz w:val="18"/>
                <w:szCs w:val="18"/>
              </w:rPr>
              <w:t xml:space="preserve"> </w:t>
            </w:r>
            <w:r w:rsidRPr="00DB21A7">
              <w:rPr>
                <w:rFonts w:ascii="Calibri" w:hAnsi="Calibri" w:cs="Calibri"/>
                <w:sz w:val="18"/>
                <w:szCs w:val="18"/>
              </w:rPr>
              <w:t>etmək, nümayiş</w:t>
            </w:r>
            <w:r>
              <w:rPr>
                <w:rFonts w:ascii="Calibri" w:hAnsi="Calibri" w:cs="Calibri"/>
                <w:sz w:val="18"/>
                <w:szCs w:val="18"/>
              </w:rPr>
              <w:t xml:space="preserve"> </w:t>
            </w:r>
            <w:r w:rsidRPr="00DB21A7">
              <w:rPr>
                <w:rFonts w:ascii="Calibri" w:hAnsi="Calibri" w:cs="Calibri"/>
                <w:sz w:val="18"/>
                <w:szCs w:val="18"/>
              </w:rPr>
              <w:t>etdirmək, tətbiq</w:t>
            </w:r>
            <w:r>
              <w:rPr>
                <w:rFonts w:ascii="Calibri" w:hAnsi="Calibri" w:cs="Calibri"/>
                <w:sz w:val="18"/>
                <w:szCs w:val="18"/>
              </w:rPr>
              <w:t xml:space="preserve"> </w:t>
            </w:r>
            <w:r w:rsidRPr="00DB21A7">
              <w:rPr>
                <w:rFonts w:ascii="Calibri" w:hAnsi="Calibri" w:cs="Calibri"/>
                <w:sz w:val="18"/>
                <w:szCs w:val="18"/>
              </w:rPr>
              <w:t>etmək, qurmaq</w:t>
            </w:r>
          </w:p>
        </w:tc>
        <w:tc>
          <w:tcPr>
            <w:tcW w:w="1620" w:type="dxa"/>
            <w:shd w:val="clear" w:color="auto" w:fill="C5E0B3"/>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t>Tətbiq</w:t>
            </w:r>
            <w:r>
              <w:rPr>
                <w:rFonts w:ascii="Calibri" w:hAnsi="Calibri" w:cs="Calibri"/>
                <w:sz w:val="18"/>
                <w:szCs w:val="18"/>
              </w:rPr>
              <w:t xml:space="preserve"> </w:t>
            </w:r>
            <w:r w:rsidRPr="00DB21A7">
              <w:rPr>
                <w:rFonts w:ascii="Calibri" w:hAnsi="Calibri" w:cs="Calibri"/>
                <w:sz w:val="18"/>
                <w:szCs w:val="18"/>
              </w:rPr>
              <w:t>etmək, dəyişmək, seçmək, hesablamaq, nümayiş</w:t>
            </w:r>
            <w:r>
              <w:rPr>
                <w:rFonts w:ascii="Calibri" w:hAnsi="Calibri" w:cs="Calibri"/>
                <w:sz w:val="18"/>
                <w:szCs w:val="18"/>
              </w:rPr>
              <w:t xml:space="preserve"> </w:t>
            </w:r>
            <w:r w:rsidRPr="00DB21A7">
              <w:rPr>
                <w:rFonts w:ascii="Calibri" w:hAnsi="Calibri" w:cs="Calibri"/>
                <w:sz w:val="18"/>
                <w:szCs w:val="18"/>
              </w:rPr>
              <w:t>etdirmək, kəşf</w:t>
            </w:r>
            <w:r>
              <w:rPr>
                <w:rFonts w:ascii="Calibri" w:hAnsi="Calibri" w:cs="Calibri"/>
                <w:sz w:val="18"/>
                <w:szCs w:val="18"/>
              </w:rPr>
              <w:t xml:space="preserve"> </w:t>
            </w:r>
            <w:r w:rsidRPr="00DB21A7">
              <w:rPr>
                <w:rFonts w:ascii="Calibri" w:hAnsi="Calibri" w:cs="Calibri"/>
                <w:sz w:val="18"/>
                <w:szCs w:val="18"/>
              </w:rPr>
              <w:t>etmək, səhnələşdirmək</w:t>
            </w:r>
          </w:p>
        </w:tc>
        <w:tc>
          <w:tcPr>
            <w:tcW w:w="1620" w:type="dxa"/>
            <w:shd w:val="clear" w:color="auto" w:fill="C5E0B3"/>
          </w:tcPr>
          <w:p w:rsidR="00057E52" w:rsidRPr="00DB21A7" w:rsidRDefault="00057E52" w:rsidP="002429DC">
            <w:pPr>
              <w:ind w:left="-43" w:firstLine="43"/>
              <w:rPr>
                <w:rFonts w:ascii="Calibri" w:hAnsi="Calibri" w:cs="Calibri"/>
                <w:sz w:val="18"/>
                <w:szCs w:val="18"/>
              </w:rPr>
            </w:pPr>
            <w:r>
              <w:rPr>
                <w:rFonts w:ascii="Calibri" w:hAnsi="Calibri" w:cs="Calibri"/>
                <w:sz w:val="18"/>
                <w:szCs w:val="18"/>
              </w:rPr>
              <w:t>İ</w:t>
            </w:r>
            <w:r w:rsidRPr="00DB21A7">
              <w:rPr>
                <w:rFonts w:ascii="Calibri" w:hAnsi="Calibri" w:cs="Calibri"/>
                <w:sz w:val="18"/>
                <w:szCs w:val="18"/>
              </w:rPr>
              <w:t>stifadə</w:t>
            </w:r>
            <w:r>
              <w:rPr>
                <w:rFonts w:ascii="Calibri" w:hAnsi="Calibri" w:cs="Calibri"/>
                <w:sz w:val="18"/>
                <w:szCs w:val="18"/>
              </w:rPr>
              <w:t xml:space="preserve"> </w:t>
            </w:r>
            <w:r w:rsidRPr="00DB21A7">
              <w:rPr>
                <w:rFonts w:ascii="Calibri" w:hAnsi="Calibri" w:cs="Calibri"/>
                <w:sz w:val="18"/>
                <w:szCs w:val="18"/>
              </w:rPr>
              <w:t>etmək, şərh</w:t>
            </w:r>
            <w:r>
              <w:rPr>
                <w:rFonts w:ascii="Calibri" w:hAnsi="Calibri" w:cs="Calibri"/>
                <w:sz w:val="18"/>
                <w:szCs w:val="18"/>
              </w:rPr>
              <w:t xml:space="preserve"> </w:t>
            </w:r>
            <w:r w:rsidRPr="00DB21A7">
              <w:rPr>
                <w:rFonts w:ascii="Calibri" w:hAnsi="Calibri" w:cs="Calibri"/>
                <w:sz w:val="18"/>
                <w:szCs w:val="18"/>
              </w:rPr>
              <w:t>etmək, manipulyasiya</w:t>
            </w:r>
            <w:r>
              <w:rPr>
                <w:rFonts w:ascii="Calibri" w:hAnsi="Calibri" w:cs="Calibri"/>
                <w:sz w:val="18"/>
                <w:szCs w:val="18"/>
              </w:rPr>
              <w:t xml:space="preserve"> </w:t>
            </w:r>
            <w:r w:rsidRPr="00DB21A7">
              <w:rPr>
                <w:rFonts w:ascii="Calibri" w:hAnsi="Calibri" w:cs="Calibri"/>
                <w:sz w:val="18"/>
                <w:szCs w:val="18"/>
              </w:rPr>
              <w:t>etmək, dəyişdirmək, işlətmək</w:t>
            </w:r>
          </w:p>
        </w:tc>
        <w:tc>
          <w:tcPr>
            <w:tcW w:w="1440" w:type="dxa"/>
            <w:shd w:val="clear" w:color="auto" w:fill="C5E0B3"/>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t>Məşq</w:t>
            </w:r>
            <w:r>
              <w:rPr>
                <w:rFonts w:ascii="Calibri" w:hAnsi="Calibri" w:cs="Calibri"/>
                <w:sz w:val="18"/>
                <w:szCs w:val="18"/>
              </w:rPr>
              <w:t xml:space="preserve"> </w:t>
            </w:r>
            <w:r w:rsidRPr="00DB21A7">
              <w:rPr>
                <w:rFonts w:ascii="Calibri" w:hAnsi="Calibri" w:cs="Calibri"/>
                <w:sz w:val="18"/>
                <w:szCs w:val="18"/>
              </w:rPr>
              <w:t>etmək</w:t>
            </w:r>
            <w:r>
              <w:rPr>
                <w:rFonts w:ascii="Calibri" w:hAnsi="Calibri" w:cs="Calibri"/>
                <w:sz w:val="18"/>
                <w:szCs w:val="18"/>
              </w:rPr>
              <w:t>,</w:t>
            </w:r>
            <w:r w:rsidRPr="00DB21A7">
              <w:rPr>
                <w:rFonts w:ascii="Calibri" w:hAnsi="Calibri" w:cs="Calibri"/>
                <w:sz w:val="18"/>
                <w:szCs w:val="18"/>
              </w:rPr>
              <w:t xml:space="preserve"> proqnozlaşdır</w:t>
            </w:r>
            <w:r>
              <w:rPr>
                <w:rFonts w:ascii="Calibri" w:hAnsi="Calibri" w:cs="Calibri"/>
                <w:sz w:val="18"/>
                <w:szCs w:val="18"/>
              </w:rPr>
              <w:t>-</w:t>
            </w:r>
            <w:r w:rsidRPr="00DB21A7">
              <w:rPr>
                <w:rFonts w:ascii="Calibri" w:hAnsi="Calibri" w:cs="Calibri"/>
                <w:sz w:val="18"/>
                <w:szCs w:val="18"/>
              </w:rPr>
              <w:t>maq, hazırlamaq, təqdim</w:t>
            </w:r>
            <w:r>
              <w:rPr>
                <w:rFonts w:ascii="Calibri" w:hAnsi="Calibri" w:cs="Calibri"/>
                <w:sz w:val="18"/>
                <w:szCs w:val="18"/>
              </w:rPr>
              <w:t xml:space="preserve"> </w:t>
            </w:r>
            <w:r w:rsidRPr="00DB21A7">
              <w:rPr>
                <w:rFonts w:ascii="Calibri" w:hAnsi="Calibri" w:cs="Calibri"/>
                <w:sz w:val="18"/>
                <w:szCs w:val="18"/>
              </w:rPr>
              <w:t>etmək, əlaqələndirmək, planlaşdırmaq</w:t>
            </w:r>
          </w:p>
        </w:tc>
        <w:tc>
          <w:tcPr>
            <w:tcW w:w="1440" w:type="dxa"/>
            <w:shd w:val="clear" w:color="auto" w:fill="C5E0B3"/>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t>Göstərmək, sxemini</w:t>
            </w:r>
            <w:r>
              <w:rPr>
                <w:rFonts w:ascii="Calibri" w:hAnsi="Calibri" w:cs="Calibri"/>
                <w:sz w:val="18"/>
                <w:szCs w:val="18"/>
              </w:rPr>
              <w:t xml:space="preserve"> </w:t>
            </w:r>
            <w:r w:rsidRPr="00DB21A7">
              <w:rPr>
                <w:rFonts w:ascii="Calibri" w:hAnsi="Calibri" w:cs="Calibri"/>
                <w:sz w:val="18"/>
                <w:szCs w:val="18"/>
              </w:rPr>
              <w:t>hazırlamaq, həll</w:t>
            </w:r>
            <w:r>
              <w:rPr>
                <w:rFonts w:ascii="Calibri" w:hAnsi="Calibri" w:cs="Calibri"/>
                <w:sz w:val="18"/>
                <w:szCs w:val="18"/>
              </w:rPr>
              <w:t xml:space="preserve"> </w:t>
            </w:r>
            <w:r w:rsidRPr="00DB21A7">
              <w:rPr>
                <w:rFonts w:ascii="Calibri" w:hAnsi="Calibri" w:cs="Calibri"/>
                <w:sz w:val="18"/>
                <w:szCs w:val="18"/>
              </w:rPr>
              <w:t>etmək, istifadə</w:t>
            </w:r>
            <w:r>
              <w:rPr>
                <w:rFonts w:ascii="Calibri" w:hAnsi="Calibri" w:cs="Calibri"/>
                <w:sz w:val="18"/>
                <w:szCs w:val="18"/>
              </w:rPr>
              <w:t xml:space="preserve"> </w:t>
            </w:r>
            <w:r w:rsidRPr="00DB21A7">
              <w:rPr>
                <w:rFonts w:ascii="Calibri" w:hAnsi="Calibri" w:cs="Calibri"/>
                <w:sz w:val="18"/>
                <w:szCs w:val="18"/>
              </w:rPr>
              <w:t>etmək, yazmaq</w:t>
            </w:r>
          </w:p>
        </w:tc>
        <w:tc>
          <w:tcPr>
            <w:tcW w:w="1440" w:type="dxa"/>
            <w:shd w:val="clear" w:color="auto" w:fill="C5E0B3"/>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t>Tələbə</w:t>
            </w:r>
            <w:r>
              <w:rPr>
                <w:rFonts w:ascii="Calibri" w:hAnsi="Calibri" w:cs="Calibri"/>
                <w:sz w:val="18"/>
                <w:szCs w:val="18"/>
              </w:rPr>
              <w:t>,</w:t>
            </w:r>
            <w:r w:rsidRPr="00DB21A7">
              <w:rPr>
                <w:rFonts w:ascii="Calibri" w:hAnsi="Calibri" w:cs="Calibri"/>
                <w:sz w:val="18"/>
                <w:szCs w:val="18"/>
              </w:rPr>
              <w:t xml:space="preserve"> Blum taksonomiyası</w:t>
            </w:r>
            <w:r>
              <w:rPr>
                <w:rFonts w:ascii="Calibri" w:hAnsi="Calibri" w:cs="Calibri"/>
                <w:sz w:val="18"/>
                <w:szCs w:val="18"/>
              </w:rPr>
              <w:t>-</w:t>
            </w:r>
            <w:r w:rsidRPr="00DB21A7">
              <w:rPr>
                <w:rFonts w:ascii="Calibri" w:hAnsi="Calibri" w:cs="Calibri"/>
                <w:sz w:val="18"/>
                <w:szCs w:val="18"/>
              </w:rPr>
              <w:t>nın</w:t>
            </w:r>
            <w:r>
              <w:rPr>
                <w:rFonts w:ascii="Calibri" w:hAnsi="Calibri" w:cs="Calibri"/>
                <w:sz w:val="18"/>
                <w:szCs w:val="18"/>
              </w:rPr>
              <w:t xml:space="preserve"> </w:t>
            </w:r>
            <w:r w:rsidRPr="00DB21A7">
              <w:rPr>
                <w:rFonts w:ascii="Calibri" w:hAnsi="Calibri" w:cs="Calibri"/>
                <w:sz w:val="18"/>
                <w:szCs w:val="18"/>
              </w:rPr>
              <w:t>hər</w:t>
            </w:r>
            <w:r>
              <w:rPr>
                <w:rFonts w:ascii="Calibri" w:hAnsi="Calibri" w:cs="Calibri"/>
                <w:sz w:val="18"/>
                <w:szCs w:val="18"/>
              </w:rPr>
              <w:t xml:space="preserve"> </w:t>
            </w:r>
            <w:r w:rsidRPr="00DB21A7">
              <w:rPr>
                <w:rFonts w:ascii="Calibri" w:hAnsi="Calibri" w:cs="Calibri"/>
                <w:sz w:val="18"/>
                <w:szCs w:val="18"/>
              </w:rPr>
              <w:t>səviyyəsi</w:t>
            </w:r>
            <w:r>
              <w:rPr>
                <w:rFonts w:ascii="Calibri" w:hAnsi="Calibri" w:cs="Calibri"/>
                <w:sz w:val="18"/>
                <w:szCs w:val="18"/>
              </w:rPr>
              <w:t xml:space="preserve"> </w:t>
            </w:r>
            <w:r w:rsidRPr="00DB21A7">
              <w:rPr>
                <w:rFonts w:ascii="Calibri" w:hAnsi="Calibri" w:cs="Calibri"/>
                <w:sz w:val="18"/>
                <w:szCs w:val="18"/>
              </w:rPr>
              <w:t>üzrə</w:t>
            </w:r>
            <w:r>
              <w:rPr>
                <w:rFonts w:ascii="Calibri" w:hAnsi="Calibri" w:cs="Calibri"/>
                <w:sz w:val="18"/>
                <w:szCs w:val="18"/>
              </w:rPr>
              <w:t xml:space="preserve"> </w:t>
            </w:r>
            <w:r w:rsidRPr="00DB21A7">
              <w:rPr>
                <w:rFonts w:ascii="Calibri" w:hAnsi="Calibri" w:cs="Calibri"/>
                <w:sz w:val="18"/>
                <w:szCs w:val="18"/>
              </w:rPr>
              <w:t>təlim</w:t>
            </w:r>
            <w:r>
              <w:rPr>
                <w:rFonts w:ascii="Calibri" w:hAnsi="Calibri" w:cs="Calibri"/>
                <w:sz w:val="18"/>
                <w:szCs w:val="18"/>
              </w:rPr>
              <w:t xml:space="preserve"> </w:t>
            </w:r>
            <w:r w:rsidRPr="00DB21A7">
              <w:rPr>
                <w:rFonts w:ascii="Calibri" w:hAnsi="Calibri" w:cs="Calibri"/>
                <w:sz w:val="18"/>
                <w:szCs w:val="18"/>
              </w:rPr>
              <w:t>məqsədi</w:t>
            </w:r>
            <w:r>
              <w:rPr>
                <w:rFonts w:ascii="Calibri" w:hAnsi="Calibri" w:cs="Calibri"/>
                <w:sz w:val="18"/>
                <w:szCs w:val="18"/>
              </w:rPr>
              <w:t>ni yazacaq.</w:t>
            </w:r>
          </w:p>
        </w:tc>
      </w:tr>
      <w:tr w:rsidR="00057E52" w:rsidRPr="00DB21A7" w:rsidTr="002429DC">
        <w:trPr>
          <w:gridBefore w:val="1"/>
        </w:trPr>
        <w:tc>
          <w:tcPr>
            <w:tcW w:w="993" w:type="dxa"/>
            <w:shd w:val="clear" w:color="auto" w:fill="538135"/>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t>TƏHLİL</w:t>
            </w:r>
          </w:p>
        </w:tc>
        <w:tc>
          <w:tcPr>
            <w:tcW w:w="1346" w:type="dxa"/>
          </w:tcPr>
          <w:p w:rsidR="00057E52" w:rsidRPr="00DB21A7" w:rsidRDefault="00057E52" w:rsidP="008B2364">
            <w:pPr>
              <w:ind w:left="-43" w:firstLine="42"/>
              <w:rPr>
                <w:rFonts w:ascii="Calibri" w:hAnsi="Calibri" w:cs="Calibri"/>
                <w:sz w:val="18"/>
                <w:szCs w:val="18"/>
              </w:rPr>
            </w:pPr>
            <w:r w:rsidRPr="00DB21A7">
              <w:rPr>
                <w:rFonts w:ascii="Calibri" w:hAnsi="Calibri" w:cs="Calibri"/>
                <w:sz w:val="18"/>
                <w:szCs w:val="18"/>
              </w:rPr>
              <w:t>Tələbə</w:t>
            </w:r>
            <w:r>
              <w:rPr>
                <w:rFonts w:ascii="Calibri" w:hAnsi="Calibri" w:cs="Calibri"/>
                <w:sz w:val="18"/>
                <w:szCs w:val="18"/>
              </w:rPr>
              <w:t xml:space="preserve"> </w:t>
            </w:r>
            <w:r w:rsidRPr="00DB21A7">
              <w:rPr>
                <w:rFonts w:ascii="Calibri" w:hAnsi="Calibri" w:cs="Calibri"/>
                <w:sz w:val="18"/>
                <w:szCs w:val="18"/>
              </w:rPr>
              <w:t xml:space="preserve">ehtimalları, fərziyyələri, sübutları, </w:t>
            </w:r>
            <w:r>
              <w:rPr>
                <w:rFonts w:ascii="Calibri" w:hAnsi="Calibri" w:cs="Calibri"/>
                <w:sz w:val="18"/>
                <w:szCs w:val="18"/>
              </w:rPr>
              <w:t>ifadə</w:t>
            </w:r>
            <w:r w:rsidRPr="00DB21A7">
              <w:rPr>
                <w:rFonts w:ascii="Calibri" w:hAnsi="Calibri" w:cs="Calibri"/>
                <w:sz w:val="18"/>
                <w:szCs w:val="18"/>
              </w:rPr>
              <w:t>, yaxud</w:t>
            </w:r>
            <w:r>
              <w:rPr>
                <w:rFonts w:ascii="Calibri" w:hAnsi="Calibri" w:cs="Calibri"/>
                <w:sz w:val="18"/>
                <w:szCs w:val="18"/>
              </w:rPr>
              <w:t xml:space="preserve"> </w:t>
            </w:r>
            <w:r w:rsidRPr="00DB21A7">
              <w:rPr>
                <w:rFonts w:ascii="Calibri" w:hAnsi="Calibri" w:cs="Calibri"/>
                <w:sz w:val="18"/>
                <w:szCs w:val="18"/>
              </w:rPr>
              <w:t>sualın</w:t>
            </w:r>
            <w:r>
              <w:rPr>
                <w:rFonts w:ascii="Calibri" w:hAnsi="Calibri" w:cs="Calibri"/>
                <w:sz w:val="18"/>
                <w:szCs w:val="18"/>
              </w:rPr>
              <w:t xml:space="preserve"> </w:t>
            </w:r>
            <w:r w:rsidRPr="00DB21A7">
              <w:rPr>
                <w:rFonts w:ascii="Calibri" w:hAnsi="Calibri" w:cs="Calibri"/>
                <w:sz w:val="18"/>
                <w:szCs w:val="18"/>
              </w:rPr>
              <w:t>strukturunu</w:t>
            </w:r>
            <w:r>
              <w:rPr>
                <w:rFonts w:ascii="Calibri" w:hAnsi="Calibri" w:cs="Calibri"/>
                <w:sz w:val="18"/>
                <w:szCs w:val="18"/>
              </w:rPr>
              <w:t xml:space="preserve"> </w:t>
            </w:r>
            <w:r w:rsidRPr="00DB21A7">
              <w:rPr>
                <w:rFonts w:ascii="Calibri" w:hAnsi="Calibri" w:cs="Calibri"/>
                <w:sz w:val="18"/>
                <w:szCs w:val="18"/>
              </w:rPr>
              <w:t>fərqləndirir, təsnifləşdirir</w:t>
            </w:r>
            <w:r>
              <w:rPr>
                <w:rFonts w:ascii="Calibri" w:hAnsi="Calibri" w:cs="Calibri"/>
                <w:sz w:val="18"/>
                <w:szCs w:val="18"/>
              </w:rPr>
              <w:t xml:space="preserve"> </w:t>
            </w:r>
            <w:r w:rsidRPr="00DB21A7">
              <w:rPr>
                <w:rFonts w:ascii="Calibri" w:hAnsi="Calibri" w:cs="Calibri"/>
                <w:sz w:val="18"/>
                <w:szCs w:val="18"/>
              </w:rPr>
              <w:t>və</w:t>
            </w:r>
            <w:r>
              <w:rPr>
                <w:rFonts w:ascii="Calibri" w:hAnsi="Calibri" w:cs="Calibri"/>
                <w:sz w:val="18"/>
                <w:szCs w:val="18"/>
              </w:rPr>
              <w:t xml:space="preserve"> </w:t>
            </w:r>
            <w:r w:rsidRPr="00DB21A7">
              <w:rPr>
                <w:rFonts w:ascii="Calibri" w:hAnsi="Calibri" w:cs="Calibri"/>
                <w:sz w:val="18"/>
                <w:szCs w:val="18"/>
              </w:rPr>
              <w:t xml:space="preserve">əlaqələndirir. </w:t>
            </w:r>
          </w:p>
        </w:tc>
        <w:tc>
          <w:tcPr>
            <w:tcW w:w="1440" w:type="dxa"/>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t>Təhlil</w:t>
            </w:r>
            <w:r>
              <w:rPr>
                <w:rFonts w:ascii="Calibri" w:hAnsi="Calibri" w:cs="Calibri"/>
                <w:sz w:val="18"/>
                <w:szCs w:val="18"/>
              </w:rPr>
              <w:t xml:space="preserve"> </w:t>
            </w:r>
            <w:r w:rsidRPr="00DB21A7">
              <w:rPr>
                <w:rFonts w:ascii="Calibri" w:hAnsi="Calibri" w:cs="Calibri"/>
                <w:sz w:val="18"/>
                <w:szCs w:val="18"/>
              </w:rPr>
              <w:t>etmək, kateqoriyalar</w:t>
            </w:r>
            <w:r>
              <w:rPr>
                <w:rFonts w:ascii="Calibri" w:hAnsi="Calibri" w:cs="Calibri"/>
                <w:sz w:val="18"/>
                <w:szCs w:val="18"/>
              </w:rPr>
              <w:t xml:space="preserve"> üzrə </w:t>
            </w:r>
            <w:r w:rsidRPr="00DB21A7">
              <w:rPr>
                <w:rFonts w:ascii="Calibri" w:hAnsi="Calibri" w:cs="Calibri"/>
                <w:sz w:val="18"/>
                <w:szCs w:val="18"/>
              </w:rPr>
              <w:t>qruplaşdırmaq, müqayisə</w:t>
            </w:r>
            <w:r>
              <w:rPr>
                <w:rFonts w:ascii="Calibri" w:hAnsi="Calibri" w:cs="Calibri"/>
                <w:sz w:val="18"/>
                <w:szCs w:val="18"/>
              </w:rPr>
              <w:t xml:space="preserve"> </w:t>
            </w:r>
            <w:r w:rsidRPr="00DB21A7">
              <w:rPr>
                <w:rFonts w:ascii="Calibri" w:hAnsi="Calibri" w:cs="Calibri"/>
                <w:sz w:val="18"/>
                <w:szCs w:val="18"/>
              </w:rPr>
              <w:t>etmək, tutuşdurmaq, ayırmaq, tətbiq</w:t>
            </w:r>
            <w:r>
              <w:rPr>
                <w:rFonts w:ascii="Calibri" w:hAnsi="Calibri" w:cs="Calibri"/>
                <w:sz w:val="18"/>
                <w:szCs w:val="18"/>
              </w:rPr>
              <w:t xml:space="preserve"> </w:t>
            </w:r>
            <w:r w:rsidRPr="00DB21A7">
              <w:rPr>
                <w:rFonts w:ascii="Calibri" w:hAnsi="Calibri" w:cs="Calibri"/>
                <w:sz w:val="18"/>
                <w:szCs w:val="18"/>
              </w:rPr>
              <w:t>etmək</w:t>
            </w:r>
          </w:p>
        </w:tc>
        <w:tc>
          <w:tcPr>
            <w:tcW w:w="1620" w:type="dxa"/>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t>Dəyişmək, kəşf</w:t>
            </w:r>
            <w:r>
              <w:rPr>
                <w:rFonts w:ascii="Calibri" w:hAnsi="Calibri" w:cs="Calibri"/>
                <w:sz w:val="18"/>
                <w:szCs w:val="18"/>
              </w:rPr>
              <w:t xml:space="preserve"> </w:t>
            </w:r>
            <w:r w:rsidRPr="00DB21A7">
              <w:rPr>
                <w:rFonts w:ascii="Calibri" w:hAnsi="Calibri" w:cs="Calibri"/>
                <w:sz w:val="18"/>
                <w:szCs w:val="18"/>
              </w:rPr>
              <w:t>etmək, seçmək, hesablamaq, nümayiş</w:t>
            </w:r>
            <w:r>
              <w:rPr>
                <w:rFonts w:ascii="Calibri" w:hAnsi="Calibri" w:cs="Calibri"/>
                <w:sz w:val="18"/>
                <w:szCs w:val="18"/>
              </w:rPr>
              <w:t xml:space="preserve"> </w:t>
            </w:r>
            <w:r w:rsidRPr="00DB21A7">
              <w:rPr>
                <w:rFonts w:ascii="Calibri" w:hAnsi="Calibri" w:cs="Calibri"/>
                <w:sz w:val="18"/>
                <w:szCs w:val="18"/>
              </w:rPr>
              <w:t>etdirmək, səhnələşdirmək</w:t>
            </w:r>
          </w:p>
        </w:tc>
        <w:tc>
          <w:tcPr>
            <w:tcW w:w="1620" w:type="dxa"/>
          </w:tcPr>
          <w:p w:rsidR="00057E52" w:rsidRPr="00DB21A7" w:rsidRDefault="00057E52" w:rsidP="002429DC">
            <w:pPr>
              <w:ind w:left="-43" w:firstLine="43"/>
              <w:rPr>
                <w:rFonts w:ascii="Calibri" w:hAnsi="Calibri" w:cs="Calibri"/>
                <w:sz w:val="18"/>
                <w:szCs w:val="18"/>
              </w:rPr>
            </w:pPr>
            <w:r>
              <w:rPr>
                <w:rFonts w:ascii="Calibri" w:hAnsi="Calibri" w:cs="Calibri"/>
                <w:sz w:val="18"/>
                <w:szCs w:val="18"/>
              </w:rPr>
              <w:t>İ</w:t>
            </w:r>
            <w:r w:rsidRPr="00DB21A7">
              <w:rPr>
                <w:rFonts w:ascii="Calibri" w:hAnsi="Calibri" w:cs="Calibri"/>
                <w:sz w:val="18"/>
                <w:szCs w:val="18"/>
              </w:rPr>
              <w:t>stifadə</w:t>
            </w:r>
            <w:r>
              <w:rPr>
                <w:rFonts w:ascii="Calibri" w:hAnsi="Calibri" w:cs="Calibri"/>
                <w:sz w:val="18"/>
                <w:szCs w:val="18"/>
              </w:rPr>
              <w:t xml:space="preserve"> </w:t>
            </w:r>
            <w:r w:rsidRPr="00DB21A7">
              <w:rPr>
                <w:rFonts w:ascii="Calibri" w:hAnsi="Calibri" w:cs="Calibri"/>
                <w:sz w:val="18"/>
                <w:szCs w:val="18"/>
              </w:rPr>
              <w:t>etmək, şərh</w:t>
            </w:r>
            <w:r>
              <w:rPr>
                <w:rFonts w:ascii="Calibri" w:hAnsi="Calibri" w:cs="Calibri"/>
                <w:sz w:val="18"/>
                <w:szCs w:val="18"/>
              </w:rPr>
              <w:t xml:space="preserve"> </w:t>
            </w:r>
            <w:r w:rsidRPr="00DB21A7">
              <w:rPr>
                <w:rFonts w:ascii="Calibri" w:hAnsi="Calibri" w:cs="Calibri"/>
                <w:sz w:val="18"/>
                <w:szCs w:val="18"/>
              </w:rPr>
              <w:t>etmək, manipulyasiya</w:t>
            </w:r>
            <w:r>
              <w:rPr>
                <w:rFonts w:ascii="Calibri" w:hAnsi="Calibri" w:cs="Calibri"/>
                <w:sz w:val="18"/>
                <w:szCs w:val="18"/>
              </w:rPr>
              <w:t xml:space="preserve"> </w:t>
            </w:r>
            <w:r w:rsidRPr="00DB21A7">
              <w:rPr>
                <w:rFonts w:ascii="Calibri" w:hAnsi="Calibri" w:cs="Calibri"/>
                <w:sz w:val="18"/>
                <w:szCs w:val="18"/>
              </w:rPr>
              <w:t>etmək, dəyişdirmək, işlətmək</w:t>
            </w:r>
          </w:p>
        </w:tc>
        <w:tc>
          <w:tcPr>
            <w:tcW w:w="1440" w:type="dxa"/>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t>Məşq</w:t>
            </w:r>
            <w:r>
              <w:rPr>
                <w:rFonts w:ascii="Calibri" w:hAnsi="Calibri" w:cs="Calibri"/>
                <w:sz w:val="18"/>
                <w:szCs w:val="18"/>
              </w:rPr>
              <w:t xml:space="preserve"> </w:t>
            </w:r>
            <w:r w:rsidRPr="00DB21A7">
              <w:rPr>
                <w:rFonts w:ascii="Calibri" w:hAnsi="Calibri" w:cs="Calibri"/>
                <w:sz w:val="18"/>
                <w:szCs w:val="18"/>
              </w:rPr>
              <w:t>etmək</w:t>
            </w:r>
            <w:r>
              <w:rPr>
                <w:rFonts w:ascii="Calibri" w:hAnsi="Calibri" w:cs="Calibri"/>
                <w:sz w:val="18"/>
                <w:szCs w:val="18"/>
              </w:rPr>
              <w:t>,</w:t>
            </w:r>
            <w:r w:rsidRPr="00DB21A7">
              <w:rPr>
                <w:rFonts w:ascii="Calibri" w:hAnsi="Calibri" w:cs="Calibri"/>
                <w:sz w:val="18"/>
                <w:szCs w:val="18"/>
              </w:rPr>
              <w:t xml:space="preserve"> proqnozlaşdır</w:t>
            </w:r>
            <w:r>
              <w:rPr>
                <w:rFonts w:ascii="Calibri" w:hAnsi="Calibri" w:cs="Calibri"/>
                <w:sz w:val="18"/>
                <w:szCs w:val="18"/>
              </w:rPr>
              <w:t>-</w:t>
            </w:r>
            <w:r w:rsidRPr="00DB21A7">
              <w:rPr>
                <w:rFonts w:ascii="Calibri" w:hAnsi="Calibri" w:cs="Calibri"/>
                <w:sz w:val="18"/>
                <w:szCs w:val="18"/>
              </w:rPr>
              <w:t>maq, hazırlamaq, təqdim</w:t>
            </w:r>
            <w:r>
              <w:rPr>
                <w:rFonts w:ascii="Calibri" w:hAnsi="Calibri" w:cs="Calibri"/>
                <w:sz w:val="18"/>
                <w:szCs w:val="18"/>
              </w:rPr>
              <w:t xml:space="preserve"> </w:t>
            </w:r>
            <w:r w:rsidRPr="00DB21A7">
              <w:rPr>
                <w:rFonts w:ascii="Calibri" w:hAnsi="Calibri" w:cs="Calibri"/>
                <w:sz w:val="18"/>
                <w:szCs w:val="18"/>
              </w:rPr>
              <w:t>etmək, əlaqələndirmək, planlaşdırmaq</w:t>
            </w:r>
          </w:p>
        </w:tc>
        <w:tc>
          <w:tcPr>
            <w:tcW w:w="1440" w:type="dxa"/>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t>Göstərmək, sxemini</w:t>
            </w:r>
            <w:r>
              <w:rPr>
                <w:rFonts w:ascii="Calibri" w:hAnsi="Calibri" w:cs="Calibri"/>
                <w:sz w:val="18"/>
                <w:szCs w:val="18"/>
              </w:rPr>
              <w:t xml:space="preserve"> </w:t>
            </w:r>
            <w:r w:rsidRPr="00DB21A7">
              <w:rPr>
                <w:rFonts w:ascii="Calibri" w:hAnsi="Calibri" w:cs="Calibri"/>
                <w:sz w:val="18"/>
                <w:szCs w:val="18"/>
              </w:rPr>
              <w:t>hazırlamaq, həll</w:t>
            </w:r>
            <w:r>
              <w:rPr>
                <w:rFonts w:ascii="Calibri" w:hAnsi="Calibri" w:cs="Calibri"/>
                <w:sz w:val="18"/>
                <w:szCs w:val="18"/>
              </w:rPr>
              <w:t xml:space="preserve"> </w:t>
            </w:r>
            <w:r w:rsidRPr="00DB21A7">
              <w:rPr>
                <w:rFonts w:ascii="Calibri" w:hAnsi="Calibri" w:cs="Calibri"/>
                <w:sz w:val="18"/>
                <w:szCs w:val="18"/>
              </w:rPr>
              <w:t>etmək, istifadə</w:t>
            </w:r>
            <w:r>
              <w:rPr>
                <w:rFonts w:ascii="Calibri" w:hAnsi="Calibri" w:cs="Calibri"/>
                <w:sz w:val="18"/>
                <w:szCs w:val="18"/>
              </w:rPr>
              <w:t xml:space="preserve"> </w:t>
            </w:r>
            <w:r w:rsidRPr="00DB21A7">
              <w:rPr>
                <w:rFonts w:ascii="Calibri" w:hAnsi="Calibri" w:cs="Calibri"/>
                <w:sz w:val="18"/>
                <w:szCs w:val="18"/>
              </w:rPr>
              <w:t>etmək, yazmaq</w:t>
            </w:r>
          </w:p>
        </w:tc>
        <w:tc>
          <w:tcPr>
            <w:tcW w:w="1440" w:type="dxa"/>
          </w:tcPr>
          <w:p w:rsidR="00057E52" w:rsidRPr="00DB21A7" w:rsidRDefault="00057E52" w:rsidP="002429DC">
            <w:pPr>
              <w:ind w:left="-43" w:firstLine="43"/>
              <w:rPr>
                <w:rFonts w:ascii="Calibri" w:hAnsi="Calibri" w:cs="Calibri"/>
                <w:sz w:val="18"/>
                <w:szCs w:val="18"/>
              </w:rPr>
            </w:pPr>
            <w:r w:rsidRPr="00DB21A7">
              <w:rPr>
                <w:rFonts w:ascii="Calibri" w:hAnsi="Calibri" w:cs="Calibri"/>
                <w:sz w:val="18"/>
                <w:szCs w:val="18"/>
              </w:rPr>
              <w:t>Tələbə</w:t>
            </w:r>
            <w:r>
              <w:rPr>
                <w:rFonts w:ascii="Calibri" w:hAnsi="Calibri" w:cs="Calibri"/>
                <w:sz w:val="18"/>
                <w:szCs w:val="18"/>
              </w:rPr>
              <w:t xml:space="preserve"> idrak və </w:t>
            </w:r>
            <w:r w:rsidRPr="00DB21A7">
              <w:rPr>
                <w:rFonts w:ascii="Calibri" w:hAnsi="Calibri" w:cs="Calibri"/>
                <w:sz w:val="18"/>
                <w:szCs w:val="18"/>
              </w:rPr>
              <w:t>affektiv</w:t>
            </w:r>
            <w:r>
              <w:rPr>
                <w:rFonts w:ascii="Calibri" w:hAnsi="Calibri" w:cs="Calibri"/>
                <w:sz w:val="18"/>
                <w:szCs w:val="18"/>
              </w:rPr>
              <w:t xml:space="preserve"> </w:t>
            </w:r>
            <w:r w:rsidRPr="00DB21A7">
              <w:rPr>
                <w:rFonts w:ascii="Calibri" w:hAnsi="Calibri" w:cs="Calibri"/>
                <w:sz w:val="18"/>
                <w:szCs w:val="18"/>
              </w:rPr>
              <w:t>sahələri</w:t>
            </w:r>
            <w:r>
              <w:rPr>
                <w:rFonts w:ascii="Calibri" w:hAnsi="Calibri" w:cs="Calibri"/>
                <w:sz w:val="18"/>
                <w:szCs w:val="18"/>
              </w:rPr>
              <w:t xml:space="preserve"> </w:t>
            </w:r>
            <w:r w:rsidRPr="00DB21A7">
              <w:rPr>
                <w:rFonts w:ascii="Calibri" w:hAnsi="Calibri" w:cs="Calibri"/>
                <w:sz w:val="18"/>
                <w:szCs w:val="18"/>
              </w:rPr>
              <w:t>müqayisə</w:t>
            </w:r>
            <w:r>
              <w:rPr>
                <w:rFonts w:ascii="Calibri" w:hAnsi="Calibri" w:cs="Calibri"/>
                <w:sz w:val="18"/>
                <w:szCs w:val="18"/>
              </w:rPr>
              <w:t xml:space="preserve"> </w:t>
            </w:r>
            <w:r w:rsidRPr="00DB21A7">
              <w:rPr>
                <w:rFonts w:ascii="Calibri" w:hAnsi="Calibri" w:cs="Calibri"/>
                <w:sz w:val="18"/>
                <w:szCs w:val="18"/>
              </w:rPr>
              <w:t>edəcək</w:t>
            </w:r>
            <w:r>
              <w:rPr>
                <w:rFonts w:ascii="Calibri" w:hAnsi="Calibri" w:cs="Calibri"/>
                <w:sz w:val="18"/>
                <w:szCs w:val="18"/>
              </w:rPr>
              <w:t xml:space="preserve"> </w:t>
            </w:r>
            <w:r w:rsidRPr="00DB21A7">
              <w:rPr>
                <w:rFonts w:ascii="Calibri" w:hAnsi="Calibri" w:cs="Calibri"/>
                <w:sz w:val="18"/>
                <w:szCs w:val="18"/>
              </w:rPr>
              <w:t>və</w:t>
            </w:r>
            <w:r>
              <w:rPr>
                <w:rFonts w:ascii="Calibri" w:hAnsi="Calibri" w:cs="Calibri"/>
                <w:sz w:val="18"/>
                <w:szCs w:val="18"/>
              </w:rPr>
              <w:t xml:space="preserve"> tutuşduracaq.</w:t>
            </w:r>
          </w:p>
        </w:tc>
      </w:tr>
      <w:tr w:rsidR="00057E52" w:rsidRPr="00DB21A7" w:rsidTr="002429DC">
        <w:trPr>
          <w:gridBefore w:val="1"/>
        </w:trPr>
        <w:tc>
          <w:tcPr>
            <w:tcW w:w="993" w:type="dxa"/>
            <w:shd w:val="clear" w:color="auto" w:fill="538135"/>
          </w:tcPr>
          <w:p w:rsidR="00057E52" w:rsidRPr="00DB21A7" w:rsidRDefault="00057E52" w:rsidP="002429DC">
            <w:pPr>
              <w:ind w:left="-43"/>
              <w:rPr>
                <w:rFonts w:ascii="Calibri" w:hAnsi="Calibri" w:cs="Calibri"/>
                <w:sz w:val="18"/>
                <w:szCs w:val="18"/>
              </w:rPr>
            </w:pPr>
            <w:r w:rsidRPr="00DB21A7">
              <w:rPr>
                <w:rFonts w:ascii="Calibri" w:hAnsi="Calibri" w:cs="Calibri"/>
                <w:sz w:val="18"/>
                <w:szCs w:val="18"/>
              </w:rPr>
              <w:t>SİNTEZ</w:t>
            </w:r>
          </w:p>
        </w:tc>
        <w:tc>
          <w:tcPr>
            <w:tcW w:w="1346" w:type="dxa"/>
            <w:shd w:val="clear" w:color="auto" w:fill="C5E0B3"/>
          </w:tcPr>
          <w:p w:rsidR="00057E52" w:rsidRPr="00DB21A7" w:rsidRDefault="00057E52" w:rsidP="008B2364">
            <w:pPr>
              <w:ind w:left="-43" w:firstLine="42"/>
              <w:rPr>
                <w:rFonts w:ascii="Calibri" w:hAnsi="Calibri" w:cs="Calibri"/>
                <w:sz w:val="18"/>
                <w:szCs w:val="18"/>
              </w:rPr>
            </w:pPr>
            <w:r w:rsidRPr="00DB21A7">
              <w:rPr>
                <w:rFonts w:ascii="Calibri" w:hAnsi="Calibri" w:cs="Calibri"/>
                <w:sz w:val="18"/>
                <w:szCs w:val="18"/>
              </w:rPr>
              <w:t>Tələbə</w:t>
            </w:r>
            <w:r>
              <w:rPr>
                <w:rFonts w:ascii="Calibri" w:hAnsi="Calibri" w:cs="Calibri"/>
                <w:sz w:val="18"/>
                <w:szCs w:val="18"/>
              </w:rPr>
              <w:t xml:space="preserve">, </w:t>
            </w:r>
            <w:r w:rsidRPr="00DB21A7">
              <w:rPr>
                <w:rFonts w:ascii="Calibri" w:hAnsi="Calibri" w:cs="Calibri"/>
                <w:sz w:val="18"/>
                <w:szCs w:val="18"/>
              </w:rPr>
              <w:t>yeni</w:t>
            </w:r>
            <w:r>
              <w:rPr>
                <w:rFonts w:ascii="Calibri" w:hAnsi="Calibri" w:cs="Calibri"/>
                <w:sz w:val="18"/>
                <w:szCs w:val="18"/>
              </w:rPr>
              <w:t xml:space="preserve"> </w:t>
            </w:r>
            <w:r w:rsidRPr="00DB21A7">
              <w:rPr>
                <w:rFonts w:ascii="Calibri" w:hAnsi="Calibri" w:cs="Calibri"/>
                <w:sz w:val="18"/>
                <w:szCs w:val="18"/>
              </w:rPr>
              <w:t>fikirlərlə</w:t>
            </w:r>
            <w:r>
              <w:rPr>
                <w:rFonts w:ascii="Calibri" w:hAnsi="Calibri" w:cs="Calibri"/>
                <w:sz w:val="18"/>
                <w:szCs w:val="18"/>
              </w:rPr>
              <w:t xml:space="preserve"> </w:t>
            </w:r>
            <w:r w:rsidRPr="00DB21A7">
              <w:rPr>
                <w:rFonts w:ascii="Calibri" w:hAnsi="Calibri" w:cs="Calibri"/>
                <w:sz w:val="18"/>
                <w:szCs w:val="18"/>
              </w:rPr>
              <w:t>çıxış</w:t>
            </w:r>
            <w:r>
              <w:rPr>
                <w:rFonts w:ascii="Calibri" w:hAnsi="Calibri" w:cs="Calibri"/>
                <w:sz w:val="18"/>
                <w:szCs w:val="18"/>
              </w:rPr>
              <w:t xml:space="preserve"> </w:t>
            </w:r>
            <w:r w:rsidRPr="00DB21A7">
              <w:rPr>
                <w:rFonts w:ascii="Calibri" w:hAnsi="Calibri" w:cs="Calibri"/>
                <w:sz w:val="18"/>
                <w:szCs w:val="18"/>
              </w:rPr>
              <w:t>edir, onları</w:t>
            </w:r>
            <w:r>
              <w:rPr>
                <w:rFonts w:ascii="Calibri" w:hAnsi="Calibri" w:cs="Calibri"/>
                <w:sz w:val="18"/>
                <w:szCs w:val="18"/>
              </w:rPr>
              <w:t xml:space="preserve"> </w:t>
            </w:r>
            <w:r w:rsidRPr="00DB21A7">
              <w:rPr>
                <w:rFonts w:ascii="Calibri" w:hAnsi="Calibri" w:cs="Calibri"/>
                <w:sz w:val="18"/>
                <w:szCs w:val="18"/>
              </w:rPr>
              <w:t>özü</w:t>
            </w:r>
            <w:r>
              <w:rPr>
                <w:rFonts w:ascii="Calibri" w:hAnsi="Calibri" w:cs="Calibri"/>
                <w:sz w:val="18"/>
                <w:szCs w:val="18"/>
              </w:rPr>
              <w:t xml:space="preserve"> </w:t>
            </w:r>
            <w:r w:rsidRPr="00DB21A7">
              <w:rPr>
                <w:rFonts w:ascii="Calibri" w:hAnsi="Calibri" w:cs="Calibri"/>
                <w:sz w:val="18"/>
                <w:szCs w:val="18"/>
              </w:rPr>
              <w:t>üçün</w:t>
            </w:r>
            <w:r>
              <w:rPr>
                <w:rFonts w:ascii="Calibri" w:hAnsi="Calibri" w:cs="Calibri"/>
                <w:sz w:val="18"/>
                <w:szCs w:val="18"/>
              </w:rPr>
              <w:t xml:space="preserve"> </w:t>
            </w:r>
            <w:r w:rsidRPr="00DB21A7">
              <w:rPr>
                <w:rFonts w:ascii="Calibri" w:hAnsi="Calibri" w:cs="Calibri"/>
                <w:sz w:val="18"/>
                <w:szCs w:val="18"/>
              </w:rPr>
              <w:t>yeni</w:t>
            </w:r>
            <w:r>
              <w:rPr>
                <w:rFonts w:ascii="Calibri" w:hAnsi="Calibri" w:cs="Calibri"/>
                <w:sz w:val="18"/>
                <w:szCs w:val="18"/>
              </w:rPr>
              <w:t xml:space="preserve"> </w:t>
            </w:r>
            <w:r w:rsidRPr="00DB21A7">
              <w:rPr>
                <w:rFonts w:ascii="Calibri" w:hAnsi="Calibri" w:cs="Calibri"/>
                <w:sz w:val="18"/>
                <w:szCs w:val="18"/>
              </w:rPr>
              <w:t>olan</w:t>
            </w:r>
            <w:r>
              <w:rPr>
                <w:rFonts w:ascii="Calibri" w:hAnsi="Calibri" w:cs="Calibri"/>
                <w:sz w:val="18"/>
                <w:szCs w:val="18"/>
              </w:rPr>
              <w:t xml:space="preserve"> </w:t>
            </w:r>
            <w:r w:rsidRPr="00DB21A7">
              <w:rPr>
                <w:rFonts w:ascii="Calibri" w:hAnsi="Calibri" w:cs="Calibri"/>
                <w:sz w:val="18"/>
                <w:szCs w:val="18"/>
              </w:rPr>
              <w:t>məhsul, plan, yaxud</w:t>
            </w:r>
            <w:r>
              <w:rPr>
                <w:rFonts w:ascii="Calibri" w:hAnsi="Calibri" w:cs="Calibri"/>
                <w:sz w:val="18"/>
                <w:szCs w:val="18"/>
              </w:rPr>
              <w:t xml:space="preserve"> </w:t>
            </w:r>
            <w:r w:rsidRPr="00DB21A7">
              <w:rPr>
                <w:rFonts w:ascii="Calibri" w:hAnsi="Calibri" w:cs="Calibri"/>
                <w:sz w:val="18"/>
                <w:szCs w:val="18"/>
              </w:rPr>
              <w:t>təklif</w:t>
            </w:r>
            <w:r>
              <w:rPr>
                <w:rFonts w:ascii="Calibri" w:hAnsi="Calibri" w:cs="Calibri"/>
                <w:sz w:val="18"/>
                <w:szCs w:val="18"/>
              </w:rPr>
              <w:t xml:space="preserve"> </w:t>
            </w:r>
            <w:r w:rsidRPr="00DB21A7">
              <w:rPr>
                <w:rFonts w:ascii="Calibri" w:hAnsi="Calibri" w:cs="Calibri"/>
                <w:sz w:val="18"/>
                <w:szCs w:val="18"/>
              </w:rPr>
              <w:t>qismində</w:t>
            </w:r>
            <w:r>
              <w:rPr>
                <w:rFonts w:ascii="Calibri" w:hAnsi="Calibri" w:cs="Calibri"/>
                <w:sz w:val="18"/>
                <w:szCs w:val="18"/>
              </w:rPr>
              <w:t xml:space="preserve"> </w:t>
            </w:r>
            <w:r w:rsidRPr="00DB21A7">
              <w:rPr>
                <w:rFonts w:ascii="Calibri" w:hAnsi="Calibri" w:cs="Calibri"/>
                <w:sz w:val="18"/>
                <w:szCs w:val="18"/>
              </w:rPr>
              <w:t>inteqrasiya</w:t>
            </w:r>
            <w:r>
              <w:rPr>
                <w:rFonts w:ascii="Calibri" w:hAnsi="Calibri" w:cs="Calibri"/>
                <w:sz w:val="18"/>
                <w:szCs w:val="18"/>
              </w:rPr>
              <w:t xml:space="preserve"> </w:t>
            </w:r>
            <w:r w:rsidRPr="00DB21A7">
              <w:rPr>
                <w:rFonts w:ascii="Calibri" w:hAnsi="Calibri" w:cs="Calibri"/>
                <w:sz w:val="18"/>
                <w:szCs w:val="18"/>
              </w:rPr>
              <w:t>edir</w:t>
            </w:r>
            <w:r>
              <w:rPr>
                <w:rFonts w:ascii="Calibri" w:hAnsi="Calibri" w:cs="Calibri"/>
                <w:sz w:val="18"/>
                <w:szCs w:val="18"/>
              </w:rPr>
              <w:t xml:space="preserve"> </w:t>
            </w:r>
            <w:r w:rsidRPr="00DB21A7">
              <w:rPr>
                <w:rFonts w:ascii="Calibri" w:hAnsi="Calibri" w:cs="Calibri"/>
                <w:sz w:val="18"/>
                <w:szCs w:val="18"/>
              </w:rPr>
              <w:t>və</w:t>
            </w:r>
            <w:r>
              <w:rPr>
                <w:rFonts w:ascii="Calibri" w:hAnsi="Calibri" w:cs="Calibri"/>
                <w:sz w:val="18"/>
                <w:szCs w:val="18"/>
              </w:rPr>
              <w:t xml:space="preserve"> </w:t>
            </w:r>
            <w:r w:rsidRPr="00DB21A7">
              <w:rPr>
                <w:rFonts w:ascii="Calibri" w:hAnsi="Calibri" w:cs="Calibri"/>
                <w:sz w:val="18"/>
                <w:szCs w:val="18"/>
              </w:rPr>
              <w:t>bir</w:t>
            </w:r>
            <w:r>
              <w:rPr>
                <w:rFonts w:ascii="Calibri" w:hAnsi="Calibri" w:cs="Calibri"/>
                <w:sz w:val="18"/>
                <w:szCs w:val="18"/>
              </w:rPr>
              <w:t xml:space="preserve"> </w:t>
            </w:r>
            <w:r w:rsidRPr="00DB21A7">
              <w:rPr>
                <w:rFonts w:ascii="Calibri" w:hAnsi="Calibri" w:cs="Calibri"/>
                <w:sz w:val="18"/>
                <w:szCs w:val="18"/>
              </w:rPr>
              <w:t>araya</w:t>
            </w:r>
            <w:r>
              <w:rPr>
                <w:rFonts w:ascii="Calibri" w:hAnsi="Calibri" w:cs="Calibri"/>
                <w:sz w:val="18"/>
                <w:szCs w:val="18"/>
              </w:rPr>
              <w:t xml:space="preserve"> </w:t>
            </w:r>
            <w:r w:rsidRPr="00DB21A7">
              <w:rPr>
                <w:rFonts w:ascii="Calibri" w:hAnsi="Calibri" w:cs="Calibri"/>
                <w:sz w:val="18"/>
                <w:szCs w:val="18"/>
              </w:rPr>
              <w:t xml:space="preserve">gətirir. </w:t>
            </w:r>
          </w:p>
        </w:tc>
        <w:tc>
          <w:tcPr>
            <w:tcW w:w="1440" w:type="dxa"/>
            <w:shd w:val="clear" w:color="auto" w:fill="C5E0B3"/>
          </w:tcPr>
          <w:p w:rsidR="00057E52" w:rsidRPr="00DB21A7" w:rsidRDefault="00057E52" w:rsidP="002429DC">
            <w:pPr>
              <w:ind w:left="-43"/>
              <w:rPr>
                <w:rFonts w:ascii="Calibri" w:hAnsi="Calibri" w:cs="Calibri"/>
                <w:sz w:val="18"/>
                <w:szCs w:val="18"/>
              </w:rPr>
            </w:pPr>
            <w:r w:rsidRPr="00DB21A7">
              <w:rPr>
                <w:rFonts w:ascii="Calibri" w:hAnsi="Calibri" w:cs="Calibri"/>
                <w:sz w:val="18"/>
                <w:szCs w:val="18"/>
              </w:rPr>
              <w:t>Yaratmaq, layihələndirmək, fərziyyə</w:t>
            </w:r>
            <w:r>
              <w:rPr>
                <w:rFonts w:ascii="Calibri" w:hAnsi="Calibri" w:cs="Calibri"/>
                <w:sz w:val="18"/>
                <w:szCs w:val="18"/>
              </w:rPr>
              <w:t xml:space="preserve"> </w:t>
            </w:r>
            <w:r w:rsidRPr="00DB21A7">
              <w:rPr>
                <w:rFonts w:ascii="Calibri" w:hAnsi="Calibri" w:cs="Calibri"/>
                <w:sz w:val="18"/>
                <w:szCs w:val="18"/>
              </w:rPr>
              <w:t>irəli</w:t>
            </w:r>
            <w:r>
              <w:rPr>
                <w:rFonts w:ascii="Calibri" w:hAnsi="Calibri" w:cs="Calibri"/>
                <w:sz w:val="18"/>
                <w:szCs w:val="18"/>
              </w:rPr>
              <w:t xml:space="preserve"> </w:t>
            </w:r>
            <w:r w:rsidRPr="00DB21A7">
              <w:rPr>
                <w:rFonts w:ascii="Calibri" w:hAnsi="Calibri" w:cs="Calibri"/>
                <w:sz w:val="18"/>
                <w:szCs w:val="18"/>
              </w:rPr>
              <w:t>sürmək, kəşf</w:t>
            </w:r>
            <w:r>
              <w:rPr>
                <w:rFonts w:ascii="Calibri" w:hAnsi="Calibri" w:cs="Calibri"/>
                <w:sz w:val="18"/>
                <w:szCs w:val="18"/>
              </w:rPr>
              <w:t xml:space="preserve"> </w:t>
            </w:r>
            <w:r w:rsidRPr="00DB21A7">
              <w:rPr>
                <w:rFonts w:ascii="Calibri" w:hAnsi="Calibri" w:cs="Calibri"/>
                <w:sz w:val="18"/>
                <w:szCs w:val="18"/>
              </w:rPr>
              <w:t>etmək, inkişaf</w:t>
            </w:r>
            <w:r>
              <w:rPr>
                <w:rFonts w:ascii="Calibri" w:hAnsi="Calibri" w:cs="Calibri"/>
                <w:sz w:val="18"/>
                <w:szCs w:val="18"/>
              </w:rPr>
              <w:t xml:space="preserve"> </w:t>
            </w:r>
            <w:r w:rsidRPr="00DB21A7">
              <w:rPr>
                <w:rFonts w:ascii="Calibri" w:hAnsi="Calibri" w:cs="Calibri"/>
                <w:sz w:val="18"/>
                <w:szCs w:val="18"/>
              </w:rPr>
              <w:t>etdirmək, təşkil</w:t>
            </w:r>
            <w:r>
              <w:rPr>
                <w:rFonts w:ascii="Calibri" w:hAnsi="Calibri" w:cs="Calibri"/>
                <w:sz w:val="18"/>
                <w:szCs w:val="18"/>
              </w:rPr>
              <w:t xml:space="preserve"> </w:t>
            </w:r>
            <w:r w:rsidRPr="00DB21A7">
              <w:rPr>
                <w:rFonts w:ascii="Calibri" w:hAnsi="Calibri" w:cs="Calibri"/>
                <w:sz w:val="18"/>
                <w:szCs w:val="18"/>
              </w:rPr>
              <w:t>etmək, yığmaq</w:t>
            </w:r>
          </w:p>
        </w:tc>
        <w:tc>
          <w:tcPr>
            <w:tcW w:w="1620" w:type="dxa"/>
            <w:shd w:val="clear" w:color="auto" w:fill="C5E0B3"/>
          </w:tcPr>
          <w:p w:rsidR="00057E52" w:rsidRPr="00DB21A7" w:rsidRDefault="00057E52" w:rsidP="002429DC">
            <w:pPr>
              <w:ind w:left="-43"/>
              <w:rPr>
                <w:rFonts w:ascii="Calibri" w:hAnsi="Calibri" w:cs="Calibri"/>
                <w:sz w:val="18"/>
                <w:szCs w:val="18"/>
              </w:rPr>
            </w:pPr>
            <w:r w:rsidRPr="00DB21A7">
              <w:rPr>
                <w:rFonts w:ascii="Calibri" w:hAnsi="Calibri" w:cs="Calibri"/>
                <w:sz w:val="18"/>
                <w:szCs w:val="18"/>
              </w:rPr>
              <w:t>Kateqoriyalar</w:t>
            </w:r>
            <w:r>
              <w:rPr>
                <w:rFonts w:ascii="Calibri" w:hAnsi="Calibri" w:cs="Calibri"/>
                <w:sz w:val="18"/>
                <w:szCs w:val="18"/>
              </w:rPr>
              <w:t xml:space="preserve"> üzrə </w:t>
            </w:r>
            <w:r w:rsidRPr="00DB21A7">
              <w:rPr>
                <w:rFonts w:ascii="Calibri" w:hAnsi="Calibri" w:cs="Calibri"/>
                <w:sz w:val="18"/>
                <w:szCs w:val="18"/>
              </w:rPr>
              <w:t>qruplaşdırmaq, toplamaq, bir</w:t>
            </w:r>
            <w:r>
              <w:rPr>
                <w:rFonts w:ascii="Calibri" w:hAnsi="Calibri" w:cs="Calibri"/>
                <w:sz w:val="18"/>
                <w:szCs w:val="18"/>
              </w:rPr>
              <w:t xml:space="preserve"> </w:t>
            </w:r>
            <w:r w:rsidRPr="00DB21A7">
              <w:rPr>
                <w:rFonts w:ascii="Calibri" w:hAnsi="Calibri" w:cs="Calibri"/>
                <w:sz w:val="18"/>
                <w:szCs w:val="18"/>
              </w:rPr>
              <w:t>araya</w:t>
            </w:r>
            <w:r>
              <w:rPr>
                <w:rFonts w:ascii="Calibri" w:hAnsi="Calibri" w:cs="Calibri"/>
                <w:sz w:val="18"/>
                <w:szCs w:val="18"/>
              </w:rPr>
              <w:t xml:space="preserve"> </w:t>
            </w:r>
            <w:r w:rsidRPr="00DB21A7">
              <w:rPr>
                <w:rFonts w:ascii="Calibri" w:hAnsi="Calibri" w:cs="Calibri"/>
                <w:sz w:val="18"/>
                <w:szCs w:val="18"/>
              </w:rPr>
              <w:t xml:space="preserve">gətirmək, </w:t>
            </w:r>
            <w:r>
              <w:rPr>
                <w:rFonts w:ascii="Calibri" w:hAnsi="Calibri" w:cs="Calibri"/>
                <w:sz w:val="18"/>
                <w:szCs w:val="18"/>
              </w:rPr>
              <w:t xml:space="preserve">əməl </w:t>
            </w:r>
            <w:r w:rsidRPr="00DB21A7">
              <w:rPr>
                <w:rFonts w:ascii="Calibri" w:hAnsi="Calibri" w:cs="Calibri"/>
                <w:sz w:val="18"/>
                <w:szCs w:val="18"/>
              </w:rPr>
              <w:t>etmək, tərtib</w:t>
            </w:r>
            <w:r>
              <w:rPr>
                <w:rFonts w:ascii="Calibri" w:hAnsi="Calibri" w:cs="Calibri"/>
                <w:sz w:val="18"/>
                <w:szCs w:val="18"/>
              </w:rPr>
              <w:t xml:space="preserve"> </w:t>
            </w:r>
            <w:r w:rsidRPr="00DB21A7">
              <w:rPr>
                <w:rFonts w:ascii="Calibri" w:hAnsi="Calibri" w:cs="Calibri"/>
                <w:sz w:val="18"/>
                <w:szCs w:val="18"/>
              </w:rPr>
              <w:t>etmək, qurmaq, yaratmaq</w:t>
            </w:r>
          </w:p>
        </w:tc>
        <w:tc>
          <w:tcPr>
            <w:tcW w:w="1620" w:type="dxa"/>
            <w:shd w:val="clear" w:color="auto" w:fill="C5E0B3"/>
          </w:tcPr>
          <w:p w:rsidR="00057E52" w:rsidRPr="00DB21A7" w:rsidRDefault="00057E52" w:rsidP="002429DC">
            <w:pPr>
              <w:ind w:left="-43"/>
              <w:rPr>
                <w:rFonts w:ascii="Calibri" w:hAnsi="Calibri" w:cs="Calibri"/>
                <w:sz w:val="18"/>
                <w:szCs w:val="18"/>
              </w:rPr>
            </w:pPr>
            <w:r w:rsidRPr="00DB21A7">
              <w:rPr>
                <w:rFonts w:ascii="Calibri" w:hAnsi="Calibri" w:cs="Calibri"/>
                <w:sz w:val="18"/>
                <w:szCs w:val="18"/>
              </w:rPr>
              <w:t>Layihələndirmək, inkişaf</w:t>
            </w:r>
            <w:r>
              <w:rPr>
                <w:rFonts w:ascii="Calibri" w:hAnsi="Calibri" w:cs="Calibri"/>
                <w:sz w:val="18"/>
                <w:szCs w:val="18"/>
              </w:rPr>
              <w:t xml:space="preserve"> </w:t>
            </w:r>
            <w:r w:rsidRPr="00DB21A7">
              <w:rPr>
                <w:rFonts w:ascii="Calibri" w:hAnsi="Calibri" w:cs="Calibri"/>
                <w:sz w:val="18"/>
                <w:szCs w:val="18"/>
              </w:rPr>
              <w:t>etdirmək, hazırlamaq, izah</w:t>
            </w:r>
            <w:r>
              <w:rPr>
                <w:rFonts w:ascii="Calibri" w:hAnsi="Calibri" w:cs="Calibri"/>
                <w:sz w:val="18"/>
                <w:szCs w:val="18"/>
              </w:rPr>
              <w:t xml:space="preserve"> </w:t>
            </w:r>
            <w:r w:rsidRPr="00DB21A7">
              <w:rPr>
                <w:rFonts w:ascii="Calibri" w:hAnsi="Calibri" w:cs="Calibri"/>
                <w:sz w:val="18"/>
                <w:szCs w:val="18"/>
              </w:rPr>
              <w:t>etmək, ifadə</w:t>
            </w:r>
            <w:r>
              <w:rPr>
                <w:rFonts w:ascii="Calibri" w:hAnsi="Calibri" w:cs="Calibri"/>
                <w:sz w:val="18"/>
                <w:szCs w:val="18"/>
              </w:rPr>
              <w:t xml:space="preserve"> </w:t>
            </w:r>
            <w:r w:rsidRPr="00DB21A7">
              <w:rPr>
                <w:rFonts w:ascii="Calibri" w:hAnsi="Calibri" w:cs="Calibri"/>
                <w:sz w:val="18"/>
                <w:szCs w:val="18"/>
              </w:rPr>
              <w:t>etmək, yaratmaq, planlaşdırmaq</w:t>
            </w:r>
          </w:p>
        </w:tc>
        <w:tc>
          <w:tcPr>
            <w:tcW w:w="1440" w:type="dxa"/>
            <w:shd w:val="clear" w:color="auto" w:fill="C5E0B3"/>
          </w:tcPr>
          <w:p w:rsidR="00057E52" w:rsidRPr="00DB21A7" w:rsidRDefault="00057E52" w:rsidP="002429DC">
            <w:pPr>
              <w:ind w:left="-43"/>
              <w:rPr>
                <w:rFonts w:ascii="Calibri" w:hAnsi="Calibri" w:cs="Calibri"/>
                <w:sz w:val="18"/>
                <w:szCs w:val="18"/>
              </w:rPr>
            </w:pPr>
            <w:r w:rsidRPr="00DB21A7">
              <w:rPr>
                <w:rFonts w:ascii="Calibri" w:hAnsi="Calibri" w:cs="Calibri"/>
                <w:sz w:val="18"/>
                <w:szCs w:val="18"/>
              </w:rPr>
              <w:t>Hazırlamaq, yenidən</w:t>
            </w:r>
            <w:r>
              <w:rPr>
                <w:rFonts w:ascii="Calibri" w:hAnsi="Calibri" w:cs="Calibri"/>
                <w:sz w:val="18"/>
                <w:szCs w:val="18"/>
              </w:rPr>
              <w:t xml:space="preserve"> </w:t>
            </w:r>
            <w:r w:rsidRPr="00DB21A7">
              <w:rPr>
                <w:rFonts w:ascii="Calibri" w:hAnsi="Calibri" w:cs="Calibri"/>
                <w:sz w:val="18"/>
                <w:szCs w:val="18"/>
              </w:rPr>
              <w:t>təşkil</w:t>
            </w:r>
            <w:r>
              <w:rPr>
                <w:rFonts w:ascii="Calibri" w:hAnsi="Calibri" w:cs="Calibri"/>
                <w:sz w:val="18"/>
                <w:szCs w:val="18"/>
              </w:rPr>
              <w:t xml:space="preserve"> </w:t>
            </w:r>
            <w:r w:rsidRPr="00DB21A7">
              <w:rPr>
                <w:rFonts w:ascii="Calibri" w:hAnsi="Calibri" w:cs="Calibri"/>
                <w:sz w:val="18"/>
                <w:szCs w:val="18"/>
              </w:rPr>
              <w:t>etmək, yenidən</w:t>
            </w:r>
            <w:r>
              <w:rPr>
                <w:rFonts w:ascii="Calibri" w:hAnsi="Calibri" w:cs="Calibri"/>
                <w:sz w:val="18"/>
                <w:szCs w:val="18"/>
              </w:rPr>
              <w:t xml:space="preserve"> </w:t>
            </w:r>
            <w:r w:rsidRPr="00DB21A7">
              <w:rPr>
                <w:rFonts w:ascii="Calibri" w:hAnsi="Calibri" w:cs="Calibri"/>
                <w:sz w:val="18"/>
                <w:szCs w:val="18"/>
              </w:rPr>
              <w:t>qurmaq, əlaqələndirmək, yenidən</w:t>
            </w:r>
            <w:r>
              <w:rPr>
                <w:rFonts w:ascii="Calibri" w:hAnsi="Calibri" w:cs="Calibri"/>
                <w:sz w:val="18"/>
                <w:szCs w:val="18"/>
              </w:rPr>
              <w:t xml:space="preserve"> </w:t>
            </w:r>
            <w:r w:rsidRPr="00DB21A7">
              <w:rPr>
                <w:rFonts w:ascii="Calibri" w:hAnsi="Calibri" w:cs="Calibri"/>
                <w:sz w:val="18"/>
                <w:szCs w:val="18"/>
              </w:rPr>
              <w:t>təshih</w:t>
            </w:r>
            <w:r>
              <w:rPr>
                <w:rFonts w:ascii="Calibri" w:hAnsi="Calibri" w:cs="Calibri"/>
                <w:sz w:val="18"/>
                <w:szCs w:val="18"/>
              </w:rPr>
              <w:t xml:space="preserve"> </w:t>
            </w:r>
            <w:r w:rsidRPr="00DB21A7">
              <w:rPr>
                <w:rFonts w:ascii="Calibri" w:hAnsi="Calibri" w:cs="Calibri"/>
                <w:sz w:val="18"/>
                <w:szCs w:val="18"/>
              </w:rPr>
              <w:t>etmək</w:t>
            </w:r>
          </w:p>
        </w:tc>
        <w:tc>
          <w:tcPr>
            <w:tcW w:w="1440" w:type="dxa"/>
            <w:shd w:val="clear" w:color="auto" w:fill="C5E0B3"/>
          </w:tcPr>
          <w:p w:rsidR="00057E52" w:rsidRPr="00DB21A7" w:rsidRDefault="00057E52" w:rsidP="002429DC">
            <w:pPr>
              <w:ind w:left="-43"/>
              <w:rPr>
                <w:rFonts w:ascii="Calibri" w:hAnsi="Calibri" w:cs="Calibri"/>
                <w:sz w:val="18"/>
                <w:szCs w:val="18"/>
              </w:rPr>
            </w:pPr>
            <w:r w:rsidRPr="00DB21A7">
              <w:rPr>
                <w:rFonts w:ascii="Calibri" w:hAnsi="Calibri" w:cs="Calibri"/>
                <w:sz w:val="18"/>
                <w:szCs w:val="18"/>
              </w:rPr>
              <w:t>Yenidən</w:t>
            </w:r>
            <w:r>
              <w:rPr>
                <w:rFonts w:ascii="Calibri" w:hAnsi="Calibri" w:cs="Calibri"/>
                <w:sz w:val="18"/>
                <w:szCs w:val="18"/>
              </w:rPr>
              <w:t xml:space="preserve"> </w:t>
            </w:r>
            <w:r w:rsidRPr="00DB21A7">
              <w:rPr>
                <w:rFonts w:ascii="Calibri" w:hAnsi="Calibri" w:cs="Calibri"/>
                <w:sz w:val="18"/>
                <w:szCs w:val="18"/>
              </w:rPr>
              <w:t>yazmaq, qurmaq, icmal</w:t>
            </w:r>
            <w:r>
              <w:rPr>
                <w:rFonts w:ascii="Calibri" w:hAnsi="Calibri" w:cs="Calibri"/>
                <w:sz w:val="18"/>
                <w:szCs w:val="18"/>
              </w:rPr>
              <w:t xml:space="preserve"> </w:t>
            </w:r>
            <w:r w:rsidRPr="00DB21A7">
              <w:rPr>
                <w:rFonts w:ascii="Calibri" w:hAnsi="Calibri" w:cs="Calibri"/>
                <w:sz w:val="18"/>
                <w:szCs w:val="18"/>
              </w:rPr>
              <w:t>vermək, sintez</w:t>
            </w:r>
            <w:r>
              <w:rPr>
                <w:rFonts w:ascii="Calibri" w:hAnsi="Calibri" w:cs="Calibri"/>
                <w:sz w:val="18"/>
                <w:szCs w:val="18"/>
              </w:rPr>
              <w:t xml:space="preserve"> </w:t>
            </w:r>
            <w:r w:rsidRPr="00DB21A7">
              <w:rPr>
                <w:rFonts w:ascii="Calibri" w:hAnsi="Calibri" w:cs="Calibri"/>
                <w:sz w:val="18"/>
                <w:szCs w:val="18"/>
              </w:rPr>
              <w:t>etmək, demək, yazmaq</w:t>
            </w:r>
          </w:p>
        </w:tc>
        <w:tc>
          <w:tcPr>
            <w:tcW w:w="1440" w:type="dxa"/>
            <w:shd w:val="clear" w:color="auto" w:fill="C5E0B3"/>
          </w:tcPr>
          <w:p w:rsidR="00057E52" w:rsidRPr="00DB21A7" w:rsidRDefault="00057E52" w:rsidP="002429DC">
            <w:pPr>
              <w:ind w:left="-43"/>
              <w:rPr>
                <w:rFonts w:ascii="Calibri" w:hAnsi="Calibri" w:cs="Calibri"/>
                <w:sz w:val="18"/>
                <w:szCs w:val="18"/>
              </w:rPr>
            </w:pPr>
            <w:r w:rsidRPr="00DB21A7">
              <w:rPr>
                <w:rFonts w:ascii="Calibri" w:hAnsi="Calibri" w:cs="Calibri"/>
                <w:sz w:val="18"/>
                <w:szCs w:val="18"/>
              </w:rPr>
              <w:t>Tələbə</w:t>
            </w:r>
            <w:r>
              <w:rPr>
                <w:rFonts w:ascii="Calibri" w:hAnsi="Calibri" w:cs="Calibri"/>
                <w:sz w:val="18"/>
                <w:szCs w:val="18"/>
              </w:rPr>
              <w:t xml:space="preserve"> idrak</w:t>
            </w:r>
            <w:r w:rsidRPr="00DB21A7">
              <w:rPr>
                <w:rFonts w:ascii="Calibri" w:hAnsi="Calibri" w:cs="Calibri"/>
                <w:sz w:val="18"/>
                <w:szCs w:val="18"/>
              </w:rPr>
              <w:t>, affektiv</w:t>
            </w:r>
            <w:r>
              <w:rPr>
                <w:rFonts w:ascii="Calibri" w:hAnsi="Calibri" w:cs="Calibri"/>
                <w:sz w:val="18"/>
                <w:szCs w:val="18"/>
              </w:rPr>
              <w:t xml:space="preserve"> </w:t>
            </w:r>
            <w:r w:rsidRPr="00DB21A7">
              <w:rPr>
                <w:rFonts w:ascii="Calibri" w:hAnsi="Calibri" w:cs="Calibri"/>
                <w:sz w:val="18"/>
                <w:szCs w:val="18"/>
              </w:rPr>
              <w:t>və</w:t>
            </w:r>
            <w:r>
              <w:rPr>
                <w:rFonts w:ascii="Calibri" w:hAnsi="Calibri" w:cs="Calibri"/>
                <w:sz w:val="18"/>
                <w:szCs w:val="18"/>
              </w:rPr>
              <w:t xml:space="preserve"> </w:t>
            </w:r>
            <w:r w:rsidRPr="00DB21A7">
              <w:rPr>
                <w:rFonts w:ascii="Calibri" w:hAnsi="Calibri" w:cs="Calibri"/>
                <w:sz w:val="18"/>
                <w:szCs w:val="18"/>
              </w:rPr>
              <w:t>psixomotor</w:t>
            </w:r>
            <w:r>
              <w:rPr>
                <w:rFonts w:ascii="Calibri" w:hAnsi="Calibri" w:cs="Calibri"/>
                <w:sz w:val="18"/>
                <w:szCs w:val="18"/>
              </w:rPr>
              <w:t xml:space="preserve"> </w:t>
            </w:r>
            <w:r w:rsidRPr="00DB21A7">
              <w:rPr>
                <w:rFonts w:ascii="Calibri" w:hAnsi="Calibri" w:cs="Calibri"/>
                <w:sz w:val="18"/>
                <w:szCs w:val="18"/>
              </w:rPr>
              <w:t>sahələri</w:t>
            </w:r>
            <w:r>
              <w:rPr>
                <w:rFonts w:ascii="Calibri" w:hAnsi="Calibri" w:cs="Calibri"/>
                <w:sz w:val="18"/>
                <w:szCs w:val="18"/>
              </w:rPr>
              <w:t xml:space="preserve"> </w:t>
            </w:r>
            <w:r w:rsidRPr="00DB21A7">
              <w:rPr>
                <w:rFonts w:ascii="Calibri" w:hAnsi="Calibri" w:cs="Calibri"/>
                <w:sz w:val="18"/>
                <w:szCs w:val="18"/>
              </w:rPr>
              <w:t>bir</w:t>
            </w:r>
            <w:r>
              <w:rPr>
                <w:rFonts w:ascii="Calibri" w:hAnsi="Calibri" w:cs="Calibri"/>
                <w:sz w:val="18"/>
                <w:szCs w:val="18"/>
              </w:rPr>
              <w:t xml:space="preserve"> </w:t>
            </w:r>
            <w:r w:rsidRPr="00DB21A7">
              <w:rPr>
                <w:rFonts w:ascii="Calibri" w:hAnsi="Calibri" w:cs="Calibri"/>
                <w:sz w:val="18"/>
                <w:szCs w:val="18"/>
              </w:rPr>
              <w:t>araya</w:t>
            </w:r>
            <w:r>
              <w:rPr>
                <w:rFonts w:ascii="Calibri" w:hAnsi="Calibri" w:cs="Calibri"/>
                <w:sz w:val="18"/>
                <w:szCs w:val="18"/>
              </w:rPr>
              <w:t xml:space="preserve"> </w:t>
            </w:r>
            <w:r w:rsidRPr="00DB21A7">
              <w:rPr>
                <w:rFonts w:ascii="Calibri" w:hAnsi="Calibri" w:cs="Calibri"/>
                <w:sz w:val="18"/>
                <w:szCs w:val="18"/>
              </w:rPr>
              <w:t>gətirən</w:t>
            </w:r>
            <w:r>
              <w:rPr>
                <w:rFonts w:ascii="Calibri" w:hAnsi="Calibri" w:cs="Calibri"/>
                <w:sz w:val="18"/>
                <w:szCs w:val="18"/>
              </w:rPr>
              <w:t xml:space="preserve"> </w:t>
            </w:r>
            <w:r w:rsidRPr="00DB21A7">
              <w:rPr>
                <w:rFonts w:ascii="Calibri" w:hAnsi="Calibri" w:cs="Calibri"/>
                <w:sz w:val="18"/>
                <w:szCs w:val="18"/>
              </w:rPr>
              <w:t>təhsil</w:t>
            </w:r>
            <w:r>
              <w:rPr>
                <w:rFonts w:ascii="Calibri" w:hAnsi="Calibri" w:cs="Calibri"/>
                <w:sz w:val="18"/>
                <w:szCs w:val="18"/>
              </w:rPr>
              <w:t xml:space="preserve"> </w:t>
            </w:r>
            <w:r w:rsidRPr="00DB21A7">
              <w:rPr>
                <w:rFonts w:ascii="Calibri" w:hAnsi="Calibri" w:cs="Calibri"/>
                <w:sz w:val="18"/>
                <w:szCs w:val="18"/>
              </w:rPr>
              <w:t>məqsədləri</w:t>
            </w:r>
            <w:r>
              <w:rPr>
                <w:rFonts w:ascii="Calibri" w:hAnsi="Calibri" w:cs="Calibri"/>
                <w:sz w:val="18"/>
                <w:szCs w:val="18"/>
              </w:rPr>
              <w:t xml:space="preserve"> </w:t>
            </w:r>
            <w:r w:rsidRPr="00DB21A7">
              <w:rPr>
                <w:rFonts w:ascii="Calibri" w:hAnsi="Calibri" w:cs="Calibri"/>
                <w:sz w:val="18"/>
                <w:szCs w:val="18"/>
              </w:rPr>
              <w:t>üçün</w:t>
            </w:r>
            <w:r>
              <w:rPr>
                <w:rFonts w:ascii="Calibri" w:hAnsi="Calibri" w:cs="Calibri"/>
                <w:sz w:val="18"/>
                <w:szCs w:val="18"/>
              </w:rPr>
              <w:t xml:space="preserve"> </w:t>
            </w:r>
            <w:r w:rsidRPr="00DB21A7">
              <w:rPr>
                <w:rFonts w:ascii="Calibri" w:hAnsi="Calibri" w:cs="Calibri"/>
                <w:sz w:val="18"/>
                <w:szCs w:val="18"/>
              </w:rPr>
              <w:t>təsnifat</w:t>
            </w:r>
            <w:r>
              <w:rPr>
                <w:rFonts w:ascii="Calibri" w:hAnsi="Calibri" w:cs="Calibri"/>
                <w:sz w:val="18"/>
                <w:szCs w:val="18"/>
              </w:rPr>
              <w:t xml:space="preserve"> </w:t>
            </w:r>
            <w:r w:rsidRPr="00DB21A7">
              <w:rPr>
                <w:rFonts w:ascii="Calibri" w:hAnsi="Calibri" w:cs="Calibri"/>
                <w:sz w:val="18"/>
                <w:szCs w:val="18"/>
              </w:rPr>
              <w:t>sxemi</w:t>
            </w:r>
            <w:r>
              <w:rPr>
                <w:rFonts w:ascii="Calibri" w:hAnsi="Calibri" w:cs="Calibri"/>
                <w:sz w:val="18"/>
                <w:szCs w:val="18"/>
              </w:rPr>
              <w:t xml:space="preserve">ni </w:t>
            </w:r>
            <w:r w:rsidRPr="00DB21A7">
              <w:rPr>
                <w:rFonts w:ascii="Calibri" w:hAnsi="Calibri" w:cs="Calibri"/>
                <w:sz w:val="18"/>
                <w:szCs w:val="18"/>
              </w:rPr>
              <w:t>hazırlayacaq.</w:t>
            </w:r>
          </w:p>
        </w:tc>
      </w:tr>
      <w:tr w:rsidR="00057E52" w:rsidRPr="00DB21A7" w:rsidTr="002429DC">
        <w:trPr>
          <w:gridBefore w:val="1"/>
        </w:trPr>
        <w:tc>
          <w:tcPr>
            <w:tcW w:w="993" w:type="dxa"/>
            <w:shd w:val="clear" w:color="auto" w:fill="538135"/>
          </w:tcPr>
          <w:p w:rsidR="00057E52" w:rsidRPr="00DB21A7" w:rsidRDefault="00057E52" w:rsidP="002429DC">
            <w:pPr>
              <w:ind w:left="-43"/>
              <w:rPr>
                <w:rFonts w:ascii="Calibri" w:hAnsi="Calibri" w:cs="Calibri"/>
                <w:sz w:val="18"/>
                <w:szCs w:val="18"/>
              </w:rPr>
            </w:pPr>
            <w:r w:rsidRPr="00DB21A7">
              <w:rPr>
                <w:rFonts w:ascii="Calibri" w:hAnsi="Calibri" w:cs="Calibri"/>
                <w:sz w:val="18"/>
                <w:szCs w:val="18"/>
              </w:rPr>
              <w:t>QİYMƏT</w:t>
            </w:r>
            <w:r>
              <w:rPr>
                <w:rFonts w:ascii="Calibri" w:hAnsi="Calibri" w:cs="Calibri"/>
                <w:sz w:val="18"/>
                <w:szCs w:val="18"/>
              </w:rPr>
              <w:t>-</w:t>
            </w:r>
            <w:r w:rsidRPr="00DB21A7">
              <w:rPr>
                <w:rFonts w:ascii="Calibri" w:hAnsi="Calibri" w:cs="Calibri"/>
                <w:sz w:val="18"/>
                <w:szCs w:val="18"/>
              </w:rPr>
              <w:t>LƏNDİR</w:t>
            </w:r>
            <w:r>
              <w:rPr>
                <w:rFonts w:ascii="Calibri" w:hAnsi="Calibri" w:cs="Calibri"/>
                <w:sz w:val="18"/>
                <w:szCs w:val="18"/>
              </w:rPr>
              <w:t>-</w:t>
            </w:r>
            <w:r w:rsidRPr="00DB21A7">
              <w:rPr>
                <w:rFonts w:ascii="Calibri" w:hAnsi="Calibri" w:cs="Calibri"/>
                <w:sz w:val="18"/>
                <w:szCs w:val="18"/>
              </w:rPr>
              <w:t>MƏ</w:t>
            </w:r>
          </w:p>
        </w:tc>
        <w:tc>
          <w:tcPr>
            <w:tcW w:w="1346" w:type="dxa"/>
          </w:tcPr>
          <w:p w:rsidR="00057E52" w:rsidRPr="00DB21A7" w:rsidRDefault="00057E52" w:rsidP="008B2364">
            <w:pPr>
              <w:ind w:left="-43" w:firstLine="42"/>
              <w:rPr>
                <w:rFonts w:ascii="Calibri" w:hAnsi="Calibri" w:cs="Calibri"/>
                <w:sz w:val="18"/>
                <w:szCs w:val="18"/>
              </w:rPr>
            </w:pPr>
            <w:r w:rsidRPr="00DB21A7">
              <w:rPr>
                <w:rFonts w:ascii="Calibri" w:hAnsi="Calibri" w:cs="Calibri"/>
                <w:sz w:val="18"/>
                <w:szCs w:val="18"/>
              </w:rPr>
              <w:t>Tələbə</w:t>
            </w:r>
            <w:r>
              <w:rPr>
                <w:rFonts w:ascii="Calibri" w:hAnsi="Calibri" w:cs="Calibri"/>
                <w:sz w:val="18"/>
                <w:szCs w:val="18"/>
              </w:rPr>
              <w:t xml:space="preserve">, </w:t>
            </w:r>
            <w:r w:rsidRPr="00DB21A7">
              <w:rPr>
                <w:rFonts w:ascii="Calibri" w:hAnsi="Calibri" w:cs="Calibri"/>
                <w:sz w:val="18"/>
                <w:szCs w:val="18"/>
              </w:rPr>
              <w:t>spesifik</w:t>
            </w:r>
            <w:r>
              <w:rPr>
                <w:rFonts w:ascii="Calibri" w:hAnsi="Calibri" w:cs="Calibri"/>
                <w:sz w:val="18"/>
                <w:szCs w:val="18"/>
              </w:rPr>
              <w:t xml:space="preserve"> </w:t>
            </w:r>
            <w:r w:rsidRPr="00DB21A7">
              <w:rPr>
                <w:rFonts w:ascii="Calibri" w:hAnsi="Calibri" w:cs="Calibri"/>
                <w:sz w:val="18"/>
                <w:szCs w:val="18"/>
              </w:rPr>
              <w:t>standartlar</w:t>
            </w:r>
            <w:r>
              <w:rPr>
                <w:rFonts w:ascii="Calibri" w:hAnsi="Calibri" w:cs="Calibri"/>
                <w:sz w:val="18"/>
                <w:szCs w:val="18"/>
              </w:rPr>
              <w:t xml:space="preserve"> </w:t>
            </w:r>
            <w:r w:rsidRPr="00DB21A7">
              <w:rPr>
                <w:rFonts w:ascii="Calibri" w:hAnsi="Calibri" w:cs="Calibri"/>
                <w:sz w:val="18"/>
                <w:szCs w:val="18"/>
              </w:rPr>
              <w:t>və</w:t>
            </w:r>
            <w:r>
              <w:rPr>
                <w:rFonts w:ascii="Calibri" w:hAnsi="Calibri" w:cs="Calibri"/>
                <w:sz w:val="18"/>
                <w:szCs w:val="18"/>
              </w:rPr>
              <w:t xml:space="preserve"> </w:t>
            </w:r>
            <w:r w:rsidRPr="00DB21A7">
              <w:rPr>
                <w:rFonts w:ascii="Calibri" w:hAnsi="Calibri" w:cs="Calibri"/>
                <w:sz w:val="18"/>
                <w:szCs w:val="18"/>
              </w:rPr>
              <w:t>meyarlar</w:t>
            </w:r>
            <w:r>
              <w:rPr>
                <w:rFonts w:ascii="Calibri" w:hAnsi="Calibri" w:cs="Calibri"/>
                <w:sz w:val="18"/>
                <w:szCs w:val="18"/>
              </w:rPr>
              <w:t xml:space="preserve"> </w:t>
            </w:r>
            <w:r w:rsidRPr="00DB21A7">
              <w:rPr>
                <w:rFonts w:ascii="Calibri" w:hAnsi="Calibri" w:cs="Calibri"/>
                <w:sz w:val="18"/>
                <w:szCs w:val="18"/>
              </w:rPr>
              <w:t>əsasında</w:t>
            </w:r>
            <w:r>
              <w:rPr>
                <w:rFonts w:ascii="Calibri" w:hAnsi="Calibri" w:cs="Calibri"/>
                <w:sz w:val="18"/>
                <w:szCs w:val="18"/>
              </w:rPr>
              <w:t xml:space="preserve"> </w:t>
            </w:r>
            <w:r w:rsidRPr="00DB21A7">
              <w:rPr>
                <w:rFonts w:ascii="Calibri" w:hAnsi="Calibri" w:cs="Calibri"/>
                <w:sz w:val="18"/>
                <w:szCs w:val="18"/>
              </w:rPr>
              <w:t>dəyərləndirmə, qiymətləndir</w:t>
            </w:r>
            <w:r>
              <w:rPr>
                <w:rFonts w:ascii="Calibri" w:hAnsi="Calibri" w:cs="Calibri"/>
                <w:sz w:val="18"/>
                <w:szCs w:val="18"/>
              </w:rPr>
              <w:t>-</w:t>
            </w:r>
            <w:r w:rsidRPr="00DB21A7">
              <w:rPr>
                <w:rFonts w:ascii="Calibri" w:hAnsi="Calibri" w:cs="Calibri"/>
                <w:sz w:val="18"/>
                <w:szCs w:val="18"/>
              </w:rPr>
              <w:t>mə,</w:t>
            </w:r>
            <w:r>
              <w:rPr>
                <w:rFonts w:ascii="Calibri" w:hAnsi="Calibri" w:cs="Calibri"/>
                <w:sz w:val="18"/>
                <w:szCs w:val="18"/>
              </w:rPr>
              <w:t xml:space="preserve"> </w:t>
            </w:r>
            <w:r w:rsidRPr="00DB21A7">
              <w:rPr>
                <w:rFonts w:ascii="Calibri" w:hAnsi="Calibri" w:cs="Calibri"/>
                <w:sz w:val="18"/>
                <w:szCs w:val="18"/>
              </w:rPr>
              <w:t>yaxud</w:t>
            </w:r>
            <w:r>
              <w:rPr>
                <w:rFonts w:ascii="Calibri" w:hAnsi="Calibri" w:cs="Calibri"/>
                <w:sz w:val="18"/>
                <w:szCs w:val="18"/>
              </w:rPr>
              <w:t xml:space="preserve"> </w:t>
            </w:r>
            <w:r w:rsidRPr="00DB21A7">
              <w:rPr>
                <w:rFonts w:ascii="Calibri" w:hAnsi="Calibri" w:cs="Calibri"/>
                <w:sz w:val="18"/>
                <w:szCs w:val="18"/>
              </w:rPr>
              <w:t>təhlil</w:t>
            </w:r>
            <w:r>
              <w:rPr>
                <w:rFonts w:ascii="Calibri" w:hAnsi="Calibri" w:cs="Calibri"/>
                <w:sz w:val="18"/>
                <w:szCs w:val="18"/>
              </w:rPr>
              <w:t xml:space="preserve"> </w:t>
            </w:r>
            <w:r w:rsidRPr="00DB21A7">
              <w:rPr>
                <w:rFonts w:ascii="Calibri" w:hAnsi="Calibri" w:cs="Calibri"/>
                <w:sz w:val="18"/>
                <w:szCs w:val="18"/>
              </w:rPr>
              <w:t>aparır.</w:t>
            </w:r>
          </w:p>
        </w:tc>
        <w:tc>
          <w:tcPr>
            <w:tcW w:w="1440" w:type="dxa"/>
          </w:tcPr>
          <w:p w:rsidR="00057E52" w:rsidRPr="00DB21A7" w:rsidRDefault="00057E52" w:rsidP="002429DC">
            <w:pPr>
              <w:ind w:left="-43"/>
              <w:rPr>
                <w:rFonts w:ascii="Calibri" w:hAnsi="Calibri" w:cs="Calibri"/>
                <w:sz w:val="18"/>
                <w:szCs w:val="18"/>
              </w:rPr>
            </w:pPr>
            <w:r w:rsidRPr="00DB21A7">
              <w:rPr>
                <w:rFonts w:ascii="Calibri" w:hAnsi="Calibri" w:cs="Calibri"/>
                <w:sz w:val="18"/>
                <w:szCs w:val="18"/>
              </w:rPr>
              <w:t>Mühakimə</w:t>
            </w:r>
            <w:r>
              <w:rPr>
                <w:rFonts w:ascii="Calibri" w:hAnsi="Calibri" w:cs="Calibri"/>
                <w:sz w:val="18"/>
                <w:szCs w:val="18"/>
              </w:rPr>
              <w:t xml:space="preserve"> </w:t>
            </w:r>
            <w:r w:rsidRPr="00DB21A7">
              <w:rPr>
                <w:rFonts w:ascii="Calibri" w:hAnsi="Calibri" w:cs="Calibri"/>
                <w:sz w:val="18"/>
                <w:szCs w:val="18"/>
              </w:rPr>
              <w:t>etmək, tövsiyə</w:t>
            </w:r>
            <w:r>
              <w:rPr>
                <w:rFonts w:ascii="Calibri" w:hAnsi="Calibri" w:cs="Calibri"/>
                <w:sz w:val="18"/>
                <w:szCs w:val="18"/>
              </w:rPr>
              <w:t xml:space="preserve"> </w:t>
            </w:r>
            <w:r w:rsidRPr="00DB21A7">
              <w:rPr>
                <w:rFonts w:ascii="Calibri" w:hAnsi="Calibri" w:cs="Calibri"/>
                <w:sz w:val="18"/>
                <w:szCs w:val="18"/>
              </w:rPr>
              <w:t>etmək, təhlil</w:t>
            </w:r>
            <w:r>
              <w:rPr>
                <w:rFonts w:ascii="Calibri" w:hAnsi="Calibri" w:cs="Calibri"/>
                <w:sz w:val="18"/>
                <w:szCs w:val="18"/>
              </w:rPr>
              <w:t xml:space="preserve"> </w:t>
            </w:r>
            <w:r w:rsidRPr="00DB21A7">
              <w:rPr>
                <w:rFonts w:ascii="Calibri" w:hAnsi="Calibri" w:cs="Calibri"/>
                <w:sz w:val="18"/>
                <w:szCs w:val="18"/>
              </w:rPr>
              <w:t>etmək, əsaslandırmaq, dəyərləndirmək, əsaslandırmaq</w:t>
            </w:r>
          </w:p>
        </w:tc>
        <w:tc>
          <w:tcPr>
            <w:tcW w:w="1620" w:type="dxa"/>
          </w:tcPr>
          <w:p w:rsidR="00057E52" w:rsidRPr="00DB21A7" w:rsidRDefault="00057E52" w:rsidP="002429DC">
            <w:pPr>
              <w:ind w:left="-43"/>
              <w:rPr>
                <w:rFonts w:ascii="Calibri" w:hAnsi="Calibri" w:cs="Calibri"/>
                <w:sz w:val="18"/>
                <w:szCs w:val="18"/>
              </w:rPr>
            </w:pPr>
            <w:r w:rsidRPr="00DB21A7">
              <w:rPr>
                <w:rFonts w:ascii="Calibri" w:hAnsi="Calibri" w:cs="Calibri"/>
                <w:sz w:val="18"/>
                <w:szCs w:val="18"/>
              </w:rPr>
              <w:t>Qiymətləndirmək, əlavə</w:t>
            </w:r>
            <w:r>
              <w:rPr>
                <w:rFonts w:ascii="Calibri" w:hAnsi="Calibri" w:cs="Calibri"/>
                <w:sz w:val="18"/>
                <w:szCs w:val="18"/>
              </w:rPr>
              <w:t xml:space="preserve"> </w:t>
            </w:r>
            <w:r w:rsidRPr="00DB21A7">
              <w:rPr>
                <w:rFonts w:ascii="Calibri" w:hAnsi="Calibri" w:cs="Calibri"/>
                <w:sz w:val="18"/>
                <w:szCs w:val="18"/>
              </w:rPr>
              <w:t>etmək,</w:t>
            </w:r>
            <w:r>
              <w:rPr>
                <w:rFonts w:ascii="Calibri" w:hAnsi="Calibri" w:cs="Calibri"/>
                <w:sz w:val="18"/>
                <w:szCs w:val="18"/>
              </w:rPr>
              <w:t xml:space="preserve"> </w:t>
            </w:r>
            <w:r w:rsidRPr="00DB21A7">
              <w:rPr>
                <w:rFonts w:ascii="Calibri" w:hAnsi="Calibri" w:cs="Calibri"/>
                <w:sz w:val="18"/>
                <w:szCs w:val="18"/>
              </w:rPr>
              <w:t>seçmək, müqayisə</w:t>
            </w:r>
            <w:r>
              <w:rPr>
                <w:rFonts w:ascii="Calibri" w:hAnsi="Calibri" w:cs="Calibri"/>
                <w:sz w:val="18"/>
                <w:szCs w:val="18"/>
              </w:rPr>
              <w:t xml:space="preserve"> </w:t>
            </w:r>
            <w:r w:rsidRPr="00DB21A7">
              <w:rPr>
                <w:rFonts w:ascii="Calibri" w:hAnsi="Calibri" w:cs="Calibri"/>
                <w:sz w:val="18"/>
                <w:szCs w:val="18"/>
              </w:rPr>
              <w:t>etmək, nəticə</w:t>
            </w:r>
            <w:r>
              <w:rPr>
                <w:rFonts w:ascii="Calibri" w:hAnsi="Calibri" w:cs="Calibri"/>
                <w:sz w:val="18"/>
                <w:szCs w:val="18"/>
              </w:rPr>
              <w:t xml:space="preserve"> </w:t>
            </w:r>
            <w:r w:rsidRPr="00DB21A7">
              <w:rPr>
                <w:rFonts w:ascii="Calibri" w:hAnsi="Calibri" w:cs="Calibri"/>
                <w:sz w:val="18"/>
                <w:szCs w:val="18"/>
              </w:rPr>
              <w:t>çıxarmaq, tutuşdurmaq</w:t>
            </w:r>
          </w:p>
        </w:tc>
        <w:tc>
          <w:tcPr>
            <w:tcW w:w="1620" w:type="dxa"/>
          </w:tcPr>
          <w:p w:rsidR="00057E52" w:rsidRPr="00DB21A7" w:rsidRDefault="00057E52" w:rsidP="002429DC">
            <w:pPr>
              <w:ind w:left="-43"/>
              <w:rPr>
                <w:rFonts w:ascii="Calibri" w:hAnsi="Calibri" w:cs="Calibri"/>
                <w:sz w:val="18"/>
                <w:szCs w:val="18"/>
              </w:rPr>
            </w:pPr>
            <w:r w:rsidRPr="00DB21A7">
              <w:rPr>
                <w:rFonts w:ascii="Calibri" w:hAnsi="Calibri" w:cs="Calibri"/>
                <w:sz w:val="18"/>
                <w:szCs w:val="18"/>
              </w:rPr>
              <w:t>Müdafiə</w:t>
            </w:r>
            <w:r>
              <w:rPr>
                <w:rFonts w:ascii="Calibri" w:hAnsi="Calibri" w:cs="Calibri"/>
                <w:sz w:val="18"/>
                <w:szCs w:val="18"/>
              </w:rPr>
              <w:t xml:space="preserve"> </w:t>
            </w:r>
            <w:r w:rsidRPr="00DB21A7">
              <w:rPr>
                <w:rFonts w:ascii="Calibri" w:hAnsi="Calibri" w:cs="Calibri"/>
                <w:sz w:val="18"/>
                <w:szCs w:val="18"/>
              </w:rPr>
              <w:t>etmək, təsvir</w:t>
            </w:r>
            <w:r>
              <w:rPr>
                <w:rFonts w:ascii="Calibri" w:hAnsi="Calibri" w:cs="Calibri"/>
                <w:sz w:val="18"/>
                <w:szCs w:val="18"/>
              </w:rPr>
              <w:t xml:space="preserve"> </w:t>
            </w:r>
            <w:r w:rsidRPr="00DB21A7">
              <w:rPr>
                <w:rFonts w:ascii="Calibri" w:hAnsi="Calibri" w:cs="Calibri"/>
                <w:sz w:val="18"/>
                <w:szCs w:val="18"/>
              </w:rPr>
              <w:t>etmək, ayrı</w:t>
            </w:r>
            <w:r>
              <w:rPr>
                <w:rFonts w:ascii="Calibri" w:hAnsi="Calibri" w:cs="Calibri"/>
                <w:sz w:val="18"/>
                <w:szCs w:val="18"/>
              </w:rPr>
              <w:t>-</w:t>
            </w:r>
            <w:r w:rsidRPr="00DB21A7">
              <w:rPr>
                <w:rFonts w:ascii="Calibri" w:hAnsi="Calibri" w:cs="Calibri"/>
                <w:sz w:val="18"/>
                <w:szCs w:val="18"/>
              </w:rPr>
              <w:t>seçkilik</w:t>
            </w:r>
            <w:r>
              <w:rPr>
                <w:rFonts w:ascii="Calibri" w:hAnsi="Calibri" w:cs="Calibri"/>
                <w:sz w:val="18"/>
                <w:szCs w:val="18"/>
              </w:rPr>
              <w:t xml:space="preserve"> </w:t>
            </w:r>
            <w:r w:rsidRPr="00DB21A7">
              <w:rPr>
                <w:rFonts w:ascii="Calibri" w:hAnsi="Calibri" w:cs="Calibri"/>
                <w:sz w:val="18"/>
                <w:szCs w:val="18"/>
              </w:rPr>
              <w:t>etmək, hesablamaq, qiymətləndirmək, izah</w:t>
            </w:r>
            <w:r>
              <w:rPr>
                <w:rFonts w:ascii="Calibri" w:hAnsi="Calibri" w:cs="Calibri"/>
                <w:sz w:val="18"/>
                <w:szCs w:val="18"/>
              </w:rPr>
              <w:t xml:space="preserve"> </w:t>
            </w:r>
            <w:r w:rsidRPr="00DB21A7">
              <w:rPr>
                <w:rFonts w:ascii="Calibri" w:hAnsi="Calibri" w:cs="Calibri"/>
                <w:sz w:val="18"/>
                <w:szCs w:val="18"/>
              </w:rPr>
              <w:t>etmək</w:t>
            </w:r>
          </w:p>
        </w:tc>
        <w:tc>
          <w:tcPr>
            <w:tcW w:w="1440" w:type="dxa"/>
          </w:tcPr>
          <w:p w:rsidR="00057E52" w:rsidRPr="00DB21A7" w:rsidRDefault="00057E52" w:rsidP="002429DC">
            <w:pPr>
              <w:ind w:left="-43"/>
              <w:rPr>
                <w:rFonts w:ascii="Calibri" w:hAnsi="Calibri" w:cs="Calibri"/>
                <w:sz w:val="18"/>
                <w:szCs w:val="18"/>
              </w:rPr>
            </w:pPr>
            <w:r w:rsidRPr="00DB21A7">
              <w:rPr>
                <w:rFonts w:ascii="Calibri" w:hAnsi="Calibri" w:cs="Calibri"/>
                <w:sz w:val="18"/>
                <w:szCs w:val="18"/>
              </w:rPr>
              <w:t>Mühakimə</w:t>
            </w:r>
            <w:r>
              <w:rPr>
                <w:rFonts w:ascii="Calibri" w:hAnsi="Calibri" w:cs="Calibri"/>
                <w:sz w:val="18"/>
                <w:szCs w:val="18"/>
              </w:rPr>
              <w:t xml:space="preserve"> </w:t>
            </w:r>
            <w:r w:rsidRPr="00DB21A7">
              <w:rPr>
                <w:rFonts w:ascii="Calibri" w:hAnsi="Calibri" w:cs="Calibri"/>
                <w:sz w:val="18"/>
                <w:szCs w:val="18"/>
              </w:rPr>
              <w:t>etmək, əsaslandırmaq, şərh</w:t>
            </w:r>
            <w:r>
              <w:rPr>
                <w:rFonts w:ascii="Calibri" w:hAnsi="Calibri" w:cs="Calibri"/>
                <w:sz w:val="18"/>
                <w:szCs w:val="18"/>
              </w:rPr>
              <w:t xml:space="preserve"> </w:t>
            </w:r>
            <w:r w:rsidRPr="00DB21A7">
              <w:rPr>
                <w:rFonts w:ascii="Calibri" w:hAnsi="Calibri" w:cs="Calibri"/>
                <w:sz w:val="18"/>
                <w:szCs w:val="18"/>
              </w:rPr>
              <w:t>etmək, əlaqələndirmək, proqnozlaşdır</w:t>
            </w:r>
            <w:r>
              <w:rPr>
                <w:rFonts w:ascii="Calibri" w:hAnsi="Calibri" w:cs="Calibri"/>
                <w:sz w:val="18"/>
                <w:szCs w:val="18"/>
              </w:rPr>
              <w:t>-</w:t>
            </w:r>
            <w:r w:rsidRPr="00DB21A7">
              <w:rPr>
                <w:rFonts w:ascii="Calibri" w:hAnsi="Calibri" w:cs="Calibri"/>
                <w:sz w:val="18"/>
                <w:szCs w:val="18"/>
              </w:rPr>
              <w:t>maq</w:t>
            </w:r>
          </w:p>
        </w:tc>
        <w:tc>
          <w:tcPr>
            <w:tcW w:w="1440" w:type="dxa"/>
          </w:tcPr>
          <w:p w:rsidR="00057E52" w:rsidRPr="00DB21A7" w:rsidRDefault="00057E52" w:rsidP="002429DC">
            <w:pPr>
              <w:ind w:left="-43"/>
              <w:rPr>
                <w:rFonts w:ascii="Calibri" w:hAnsi="Calibri" w:cs="Calibri"/>
                <w:sz w:val="18"/>
                <w:szCs w:val="18"/>
              </w:rPr>
            </w:pPr>
            <w:r w:rsidRPr="00DB21A7">
              <w:rPr>
                <w:rFonts w:ascii="Calibri" w:hAnsi="Calibri" w:cs="Calibri"/>
                <w:sz w:val="18"/>
                <w:szCs w:val="18"/>
              </w:rPr>
              <w:t>Qiymətləndir</w:t>
            </w:r>
            <w:r>
              <w:rPr>
                <w:rFonts w:ascii="Calibri" w:hAnsi="Calibri" w:cs="Calibri"/>
                <w:sz w:val="18"/>
                <w:szCs w:val="18"/>
              </w:rPr>
              <w:t>-</w:t>
            </w:r>
            <w:r w:rsidRPr="00DB21A7">
              <w:rPr>
                <w:rFonts w:ascii="Calibri" w:hAnsi="Calibri" w:cs="Calibri"/>
                <w:sz w:val="18"/>
                <w:szCs w:val="18"/>
              </w:rPr>
              <w:t>mək, seçmək, icmal</w:t>
            </w:r>
            <w:r>
              <w:rPr>
                <w:rFonts w:ascii="Calibri" w:hAnsi="Calibri" w:cs="Calibri"/>
                <w:sz w:val="18"/>
                <w:szCs w:val="18"/>
              </w:rPr>
              <w:t xml:space="preserve"> </w:t>
            </w:r>
            <w:r w:rsidRPr="00DB21A7">
              <w:rPr>
                <w:rFonts w:ascii="Calibri" w:hAnsi="Calibri" w:cs="Calibri"/>
                <w:sz w:val="18"/>
                <w:szCs w:val="18"/>
              </w:rPr>
              <w:t>vermək, dəstəkləmək, dəyərləndirmək</w:t>
            </w:r>
          </w:p>
        </w:tc>
        <w:tc>
          <w:tcPr>
            <w:tcW w:w="1440" w:type="dxa"/>
          </w:tcPr>
          <w:p w:rsidR="00057E52" w:rsidRPr="00DB21A7" w:rsidRDefault="00057E52" w:rsidP="002429DC">
            <w:pPr>
              <w:ind w:left="-43"/>
              <w:rPr>
                <w:rFonts w:ascii="Calibri" w:hAnsi="Calibri" w:cs="Calibri"/>
                <w:sz w:val="18"/>
                <w:szCs w:val="18"/>
              </w:rPr>
            </w:pPr>
            <w:r w:rsidRPr="00DB21A7">
              <w:rPr>
                <w:rFonts w:ascii="Calibri" w:hAnsi="Calibri" w:cs="Calibri"/>
                <w:sz w:val="18"/>
                <w:szCs w:val="18"/>
              </w:rPr>
              <w:t>Tələbə</w:t>
            </w:r>
            <w:r>
              <w:rPr>
                <w:rFonts w:ascii="Calibri" w:hAnsi="Calibri" w:cs="Calibri"/>
                <w:sz w:val="18"/>
                <w:szCs w:val="18"/>
              </w:rPr>
              <w:t>,</w:t>
            </w:r>
            <w:r w:rsidRPr="00DB21A7">
              <w:rPr>
                <w:rFonts w:ascii="Calibri" w:hAnsi="Calibri" w:cs="Calibri"/>
                <w:sz w:val="18"/>
                <w:szCs w:val="18"/>
              </w:rPr>
              <w:t xml:space="preserve"> Blum taksonomiyasın</w:t>
            </w:r>
            <w:r>
              <w:rPr>
                <w:rFonts w:ascii="Calibri" w:hAnsi="Calibri" w:cs="Calibri"/>
                <w:sz w:val="18"/>
                <w:szCs w:val="18"/>
              </w:rPr>
              <w:t>-</w:t>
            </w:r>
            <w:r w:rsidRPr="00DB21A7">
              <w:rPr>
                <w:rFonts w:ascii="Calibri" w:hAnsi="Calibri" w:cs="Calibri"/>
                <w:sz w:val="18"/>
                <w:szCs w:val="18"/>
              </w:rPr>
              <w:t>dan</w:t>
            </w:r>
            <w:r>
              <w:rPr>
                <w:rFonts w:ascii="Calibri" w:hAnsi="Calibri" w:cs="Calibri"/>
                <w:sz w:val="18"/>
                <w:szCs w:val="18"/>
              </w:rPr>
              <w:t xml:space="preserve"> </w:t>
            </w:r>
            <w:r w:rsidRPr="00DB21A7">
              <w:rPr>
                <w:rFonts w:ascii="Calibri" w:hAnsi="Calibri" w:cs="Calibri"/>
                <w:sz w:val="18"/>
                <w:szCs w:val="18"/>
              </w:rPr>
              <w:t>istifadə</w:t>
            </w:r>
            <w:r>
              <w:rPr>
                <w:rFonts w:ascii="Calibri" w:hAnsi="Calibri" w:cs="Calibri"/>
                <w:sz w:val="18"/>
                <w:szCs w:val="18"/>
              </w:rPr>
              <w:t xml:space="preserve"> </w:t>
            </w:r>
            <w:r w:rsidRPr="00DB21A7">
              <w:rPr>
                <w:rFonts w:ascii="Calibri" w:hAnsi="Calibri" w:cs="Calibri"/>
                <w:sz w:val="18"/>
                <w:szCs w:val="18"/>
              </w:rPr>
              <w:t>etməklə</w:t>
            </w:r>
            <w:r>
              <w:rPr>
                <w:rFonts w:ascii="Calibri" w:hAnsi="Calibri" w:cs="Calibri"/>
                <w:sz w:val="18"/>
                <w:szCs w:val="18"/>
              </w:rPr>
              <w:t xml:space="preserve"> </w:t>
            </w:r>
            <w:r w:rsidRPr="00DB21A7">
              <w:rPr>
                <w:rFonts w:ascii="Calibri" w:hAnsi="Calibri" w:cs="Calibri"/>
                <w:sz w:val="18"/>
                <w:szCs w:val="18"/>
              </w:rPr>
              <w:t>məqsədlərin</w:t>
            </w:r>
            <w:r>
              <w:rPr>
                <w:rFonts w:ascii="Calibri" w:hAnsi="Calibri" w:cs="Calibri"/>
                <w:sz w:val="18"/>
                <w:szCs w:val="18"/>
              </w:rPr>
              <w:t xml:space="preserve"> </w:t>
            </w:r>
            <w:r w:rsidRPr="00DB21A7">
              <w:rPr>
                <w:rFonts w:ascii="Calibri" w:hAnsi="Calibri" w:cs="Calibri"/>
                <w:sz w:val="18"/>
                <w:szCs w:val="18"/>
              </w:rPr>
              <w:t>yazılmasının</w:t>
            </w:r>
            <w:r>
              <w:rPr>
                <w:rFonts w:ascii="Calibri" w:hAnsi="Calibri" w:cs="Calibri"/>
                <w:sz w:val="18"/>
                <w:szCs w:val="18"/>
              </w:rPr>
              <w:t xml:space="preserve"> </w:t>
            </w:r>
            <w:r w:rsidRPr="00DB21A7">
              <w:rPr>
                <w:rFonts w:ascii="Calibri" w:hAnsi="Calibri" w:cs="Calibri"/>
                <w:sz w:val="18"/>
                <w:szCs w:val="18"/>
              </w:rPr>
              <w:t>səmərəliliyini</w:t>
            </w:r>
            <w:r>
              <w:rPr>
                <w:rFonts w:ascii="Calibri" w:hAnsi="Calibri" w:cs="Calibri"/>
                <w:sz w:val="18"/>
                <w:szCs w:val="18"/>
              </w:rPr>
              <w:t xml:space="preserve"> </w:t>
            </w:r>
            <w:r w:rsidRPr="00DB21A7">
              <w:rPr>
                <w:rFonts w:ascii="Calibri" w:hAnsi="Calibri" w:cs="Calibri"/>
                <w:sz w:val="18"/>
                <w:szCs w:val="18"/>
              </w:rPr>
              <w:t>qiymətləndirə</w:t>
            </w:r>
            <w:r>
              <w:rPr>
                <w:rFonts w:ascii="Calibri" w:hAnsi="Calibri" w:cs="Calibri"/>
                <w:sz w:val="18"/>
                <w:szCs w:val="18"/>
              </w:rPr>
              <w:t>-</w:t>
            </w:r>
            <w:r w:rsidRPr="00DB21A7">
              <w:rPr>
                <w:rFonts w:ascii="Calibri" w:hAnsi="Calibri" w:cs="Calibri"/>
                <w:sz w:val="18"/>
                <w:szCs w:val="18"/>
              </w:rPr>
              <w:t>cək.</w:t>
            </w:r>
          </w:p>
        </w:tc>
      </w:tr>
    </w:tbl>
    <w:p w:rsidR="00057E52" w:rsidRPr="00471193" w:rsidRDefault="00057E52" w:rsidP="00C65F3C">
      <w:pPr>
        <w:rPr>
          <w:rFonts w:ascii="Calibri" w:hAnsi="Calibri"/>
          <w:b/>
          <w:color w:val="0070C0"/>
        </w:rPr>
      </w:pPr>
      <w:r w:rsidRPr="002429DC">
        <w:rPr>
          <w:rFonts w:ascii="Calibri" w:hAnsi="Calibri"/>
          <w:bCs/>
          <w:color w:val="0070C0"/>
          <w:sz w:val="18"/>
          <w:szCs w:val="18"/>
        </w:rPr>
        <w:br w:type="page"/>
      </w:r>
      <w:r>
        <w:rPr>
          <w:rFonts w:ascii="Calibri" w:hAnsi="Calibri"/>
          <w:b/>
          <w:color w:val="0070C0"/>
        </w:rPr>
        <w:lastRenderedPageBreak/>
        <w:t xml:space="preserve">ƏLAVƏ </w:t>
      </w:r>
      <w:r w:rsidR="002234DA">
        <w:rPr>
          <w:rFonts w:ascii="Calibri" w:hAnsi="Calibri"/>
          <w:b/>
          <w:color w:val="0070C0"/>
        </w:rPr>
        <w:t>3</w:t>
      </w:r>
      <w:r w:rsidRPr="00471193">
        <w:rPr>
          <w:rFonts w:ascii="Calibri" w:hAnsi="Calibri"/>
          <w:b/>
          <w:color w:val="0070C0"/>
        </w:rPr>
        <w:t xml:space="preserve">. </w:t>
      </w:r>
      <w:r>
        <w:rPr>
          <w:rFonts w:ascii="Calibri" w:hAnsi="Calibri"/>
          <w:b/>
          <w:color w:val="0070C0"/>
        </w:rPr>
        <w:t xml:space="preserve">QİYMƏTLƏNDİRMƏ METODLARI </w:t>
      </w:r>
      <w:r>
        <w:rPr>
          <w:rFonts w:ascii="Calibri" w:hAnsi="Calibri"/>
          <w:b/>
          <w:caps/>
          <w:color w:val="0070C0"/>
        </w:rPr>
        <w:t>VƏ QİYMƏTLƏNDİRMƏK TAPŞIRIQLARINA DAİR NÜMUNƏLƏR</w:t>
      </w:r>
    </w:p>
    <w:p w:rsidR="00057E52" w:rsidRPr="000F7480" w:rsidRDefault="00057E52" w:rsidP="00D1462A">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1"/>
        <w:gridCol w:w="2404"/>
        <w:gridCol w:w="2379"/>
        <w:gridCol w:w="2406"/>
      </w:tblGrid>
      <w:tr w:rsidR="00057E52" w:rsidRPr="000F7480" w:rsidTr="00170C95">
        <w:tc>
          <w:tcPr>
            <w:tcW w:w="2407" w:type="dxa"/>
          </w:tcPr>
          <w:p w:rsidR="00057E52" w:rsidRPr="000F7480" w:rsidRDefault="00057E52" w:rsidP="00170C95">
            <w:pPr>
              <w:spacing w:before="0"/>
              <w:jc w:val="center"/>
              <w:rPr>
                <w:rFonts w:ascii="Calibri" w:hAnsi="Calibri"/>
                <w:b/>
                <w:color w:val="339966"/>
                <w:sz w:val="20"/>
              </w:rPr>
            </w:pPr>
            <w:r w:rsidRPr="000F7480">
              <w:rPr>
                <w:rFonts w:ascii="Calibri" w:hAnsi="Calibri"/>
                <w:b/>
                <w:color w:val="339966"/>
                <w:sz w:val="20"/>
              </w:rPr>
              <w:t>B. Blum taksonomiyasına əsasən idrak səviyyələri</w:t>
            </w:r>
          </w:p>
        </w:tc>
        <w:tc>
          <w:tcPr>
            <w:tcW w:w="2407" w:type="dxa"/>
          </w:tcPr>
          <w:p w:rsidR="00057E52" w:rsidRPr="000F7480" w:rsidRDefault="00057E52" w:rsidP="00170C95">
            <w:pPr>
              <w:spacing w:before="0"/>
              <w:jc w:val="center"/>
              <w:rPr>
                <w:rFonts w:ascii="Calibri" w:hAnsi="Calibri"/>
                <w:b/>
                <w:color w:val="339966"/>
                <w:sz w:val="20"/>
              </w:rPr>
            </w:pPr>
            <w:r w:rsidRPr="000F7480">
              <w:rPr>
                <w:rFonts w:ascii="Calibri" w:hAnsi="Calibri"/>
                <w:b/>
                <w:color w:val="339966"/>
                <w:sz w:val="20"/>
              </w:rPr>
              <w:t>Məqsəd və təlim nəticələrini formalaşdırarkən istifadə edilməli feillər</w:t>
            </w:r>
          </w:p>
        </w:tc>
        <w:tc>
          <w:tcPr>
            <w:tcW w:w="2407" w:type="dxa"/>
          </w:tcPr>
          <w:p w:rsidR="00057E52" w:rsidRPr="000F7480" w:rsidRDefault="00057E52" w:rsidP="00170C95">
            <w:pPr>
              <w:spacing w:before="0"/>
              <w:jc w:val="center"/>
              <w:rPr>
                <w:rFonts w:ascii="Calibri" w:hAnsi="Calibri"/>
                <w:b/>
                <w:color w:val="339966"/>
                <w:sz w:val="20"/>
              </w:rPr>
            </w:pPr>
            <w:r w:rsidRPr="000F7480">
              <w:rPr>
                <w:rFonts w:ascii="Calibri" w:hAnsi="Calibri"/>
                <w:b/>
                <w:color w:val="339966"/>
                <w:sz w:val="20"/>
              </w:rPr>
              <w:t>Qiymətləndirmə metodları</w:t>
            </w:r>
          </w:p>
        </w:tc>
        <w:tc>
          <w:tcPr>
            <w:tcW w:w="2407" w:type="dxa"/>
          </w:tcPr>
          <w:p w:rsidR="00057E52" w:rsidRPr="000F7480" w:rsidRDefault="00057E52" w:rsidP="00170C95">
            <w:pPr>
              <w:spacing w:before="0"/>
              <w:jc w:val="center"/>
              <w:rPr>
                <w:rFonts w:ascii="Calibri" w:hAnsi="Calibri"/>
                <w:b/>
                <w:color w:val="339966"/>
                <w:sz w:val="20"/>
              </w:rPr>
            </w:pPr>
            <w:r w:rsidRPr="000F7480">
              <w:rPr>
                <w:rFonts w:ascii="Calibri" w:hAnsi="Calibri"/>
                <w:b/>
                <w:color w:val="339966"/>
                <w:sz w:val="20"/>
              </w:rPr>
              <w:t>Qiymətləndirmək tapşırıqlarına dair nümunələr</w:t>
            </w:r>
          </w:p>
        </w:tc>
      </w:tr>
      <w:tr w:rsidR="00057E52" w:rsidRPr="000F7480" w:rsidTr="00170C95">
        <w:tc>
          <w:tcPr>
            <w:tcW w:w="2407" w:type="dxa"/>
          </w:tcPr>
          <w:p w:rsidR="00057E52" w:rsidRPr="000F7480" w:rsidRDefault="00057E52" w:rsidP="00170C95">
            <w:pPr>
              <w:spacing w:before="0"/>
              <w:rPr>
                <w:rFonts w:ascii="Calibri" w:hAnsi="Calibri"/>
                <w:color w:val="339966"/>
                <w:sz w:val="20"/>
              </w:rPr>
            </w:pPr>
            <w:r w:rsidRPr="000F7480">
              <w:rPr>
                <w:rFonts w:ascii="Calibri" w:hAnsi="Calibri"/>
                <w:b/>
                <w:color w:val="339966"/>
                <w:sz w:val="20"/>
              </w:rPr>
              <w:t xml:space="preserve">1. </w:t>
            </w:r>
            <w:r w:rsidRPr="000F7480">
              <w:rPr>
                <w:rFonts w:ascii="Calibri" w:hAnsi="Calibri"/>
                <w:b/>
                <w:color w:val="339966"/>
                <w:sz w:val="20"/>
                <w:lang w:val="az-Latn-AZ"/>
              </w:rPr>
              <w:t>Bilik</w:t>
            </w:r>
            <w:r w:rsidRPr="000F7480">
              <w:rPr>
                <w:rFonts w:ascii="Calibri" w:hAnsi="Calibri"/>
                <w:color w:val="339966"/>
                <w:sz w:val="20"/>
              </w:rPr>
              <w:t xml:space="preserve"> – məlumatın (nəzəriyyənin, faktların) yaddaşdan çıxarılması və verilməsi. İdrakın ən aşağı səviyyəsi.</w:t>
            </w:r>
          </w:p>
        </w:tc>
        <w:tc>
          <w:tcPr>
            <w:tcW w:w="2407" w:type="dxa"/>
          </w:tcPr>
          <w:p w:rsidR="00057E52" w:rsidRPr="000F7480" w:rsidRDefault="00057E52" w:rsidP="00170C95">
            <w:pPr>
              <w:spacing w:before="0"/>
              <w:rPr>
                <w:rFonts w:ascii="Calibri" w:hAnsi="Calibri"/>
                <w:color w:val="339966"/>
                <w:sz w:val="20"/>
              </w:rPr>
            </w:pPr>
            <w:r w:rsidRPr="000F7480">
              <w:rPr>
                <w:rFonts w:ascii="Calibri" w:hAnsi="Calibri"/>
                <w:color w:val="339966"/>
                <w:sz w:val="20"/>
              </w:rPr>
              <w:t>Faktları, anlayışları, terminləri bilmək, yadda saxlamaq, etiraf etmək, (yenidən) yaratmaq; təsnifatları, meyarları, metodları, qaydaları, nəzəriyyələri, qanunları, uzlaşan/ardıcıl strukturları/nümunələri, şərti işarələri və təmayülləri müəyyən və təsvir etmək.</w:t>
            </w:r>
          </w:p>
        </w:tc>
        <w:tc>
          <w:tcPr>
            <w:tcW w:w="2407" w:type="dxa"/>
          </w:tcPr>
          <w:p w:rsidR="00057E52" w:rsidRPr="000F7480" w:rsidRDefault="00057E52" w:rsidP="00170C95">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Yazılı, şifahi, müsabiqə sualları</w:t>
            </w:r>
          </w:p>
          <w:p w:rsidR="00057E52" w:rsidRPr="000F7480" w:rsidRDefault="00057E52" w:rsidP="008D1C59">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Testlərin keçirilməsi</w:t>
            </w:r>
          </w:p>
          <w:p w:rsidR="00057E52" w:rsidRPr="000F7480" w:rsidRDefault="00057E52" w:rsidP="00170C95">
            <w:pPr>
              <w:spacing w:before="0"/>
              <w:rPr>
                <w:rFonts w:ascii="Calibri" w:hAnsi="Calibri"/>
                <w:color w:val="339966"/>
                <w:sz w:val="20"/>
              </w:rPr>
            </w:pPr>
            <w:r w:rsidRPr="000F7480">
              <w:rPr>
                <w:rFonts w:ascii="Calibri" w:eastAsia="TimesNewRomanPSMT" w:hAnsi="Calibri"/>
                <w:color w:val="339966"/>
                <w:sz w:val="20"/>
              </w:rPr>
              <w:t>• Koseptual xəritələr</w:t>
            </w:r>
          </w:p>
        </w:tc>
        <w:tc>
          <w:tcPr>
            <w:tcW w:w="2407" w:type="dxa"/>
          </w:tcPr>
          <w:p w:rsidR="00057E52" w:rsidRPr="000F7480" w:rsidRDefault="00057E52" w:rsidP="008D1C59">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Açıq və qapalı suallar/tapşırıqlar:</w:t>
            </w:r>
          </w:p>
          <w:p w:rsidR="00057E52" w:rsidRPr="000F7480" w:rsidRDefault="00057E52" w:rsidP="00170C95">
            <w:pPr>
              <w:autoSpaceDE w:val="0"/>
              <w:autoSpaceDN w:val="0"/>
              <w:adjustRightInd w:val="0"/>
              <w:spacing w:before="0"/>
              <w:rPr>
                <w:rFonts w:ascii="Calibri" w:hAnsi="Calibri"/>
                <w:color w:val="339966"/>
                <w:sz w:val="20"/>
              </w:rPr>
            </w:pPr>
            <w:r w:rsidRPr="000F7480">
              <w:rPr>
                <w:rFonts w:ascii="Calibri" w:eastAsia="TimesNewRomanPSMT" w:hAnsi="Calibri"/>
                <w:color w:val="339966"/>
                <w:sz w:val="20"/>
              </w:rPr>
              <w:t>yaddaşda saxlanılmış informasiyanın/məlumatın (sənədlərin, mətnlərin, qaydaların, tarixlərin, faktların) verilməsi</w:t>
            </w:r>
          </w:p>
        </w:tc>
      </w:tr>
      <w:tr w:rsidR="00057E52" w:rsidRPr="000F7480" w:rsidTr="00170C95">
        <w:tc>
          <w:tcPr>
            <w:tcW w:w="2407" w:type="dxa"/>
          </w:tcPr>
          <w:p w:rsidR="00057E52" w:rsidRPr="000F7480" w:rsidRDefault="00057E52" w:rsidP="00170C95">
            <w:pPr>
              <w:autoSpaceDE w:val="0"/>
              <w:autoSpaceDN w:val="0"/>
              <w:adjustRightInd w:val="0"/>
              <w:spacing w:before="0"/>
              <w:rPr>
                <w:rFonts w:ascii="Calibri" w:hAnsi="Calibri"/>
                <w:color w:val="339966"/>
                <w:sz w:val="20"/>
              </w:rPr>
            </w:pPr>
            <w:r w:rsidRPr="000F7480">
              <w:rPr>
                <w:rFonts w:ascii="Calibri" w:hAnsi="Calibri"/>
                <w:b/>
                <w:bCs/>
                <w:color w:val="339966"/>
                <w:sz w:val="20"/>
              </w:rPr>
              <w:t xml:space="preserve">2. Anlaşılma </w:t>
            </w:r>
            <w:r w:rsidRPr="000F7480">
              <w:rPr>
                <w:rFonts w:ascii="Calibri" w:eastAsia="TimesNewRomanPSMT" w:hAnsi="Calibri"/>
                <w:color w:val="339966"/>
                <w:sz w:val="20"/>
              </w:rPr>
              <w:t>– məlumatın digər sözlərdən istifadə, digər şəkildə təsviri və fərqli ifadələrin işlədilməsi ilə etiraf, izah edilməsi.</w:t>
            </w:r>
          </w:p>
        </w:tc>
        <w:tc>
          <w:tcPr>
            <w:tcW w:w="2407" w:type="dxa"/>
          </w:tcPr>
          <w:p w:rsidR="00057E52" w:rsidRPr="000F7480" w:rsidRDefault="00057E52" w:rsidP="00170C95">
            <w:pPr>
              <w:autoSpaceDE w:val="0"/>
              <w:autoSpaceDN w:val="0"/>
              <w:adjustRightInd w:val="0"/>
              <w:spacing w:before="0"/>
              <w:rPr>
                <w:rFonts w:ascii="Calibri" w:hAnsi="Calibri"/>
                <w:color w:val="339966"/>
                <w:sz w:val="20"/>
              </w:rPr>
            </w:pPr>
            <w:r w:rsidRPr="000F7480">
              <w:rPr>
                <w:rFonts w:ascii="Calibri" w:eastAsia="TimesNewRomanPSMT" w:hAnsi="Calibri"/>
                <w:color w:val="339966"/>
                <w:sz w:val="20"/>
              </w:rPr>
              <w:t>Öz tərzinizdə bildirmək, (bir dildən o birisinə) tərcümə etmək, fərqli ifadələr işlətmək, şərh və izah etmək.</w:t>
            </w:r>
          </w:p>
        </w:tc>
        <w:tc>
          <w:tcPr>
            <w:tcW w:w="2407" w:type="dxa"/>
          </w:tcPr>
          <w:p w:rsidR="00057E52" w:rsidRPr="000F7480" w:rsidRDefault="00057E52" w:rsidP="009C3167">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Nəqletmə (hekayə)</w:t>
            </w:r>
          </w:p>
          <w:p w:rsidR="00057E52" w:rsidRPr="000F7480" w:rsidRDefault="00057E52" w:rsidP="009C3167">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Təqdimat</w:t>
            </w:r>
          </w:p>
          <w:p w:rsidR="00057E52" w:rsidRPr="000F7480" w:rsidRDefault="00057E52" w:rsidP="009C3167">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xml:space="preserve">• </w:t>
            </w:r>
            <w:r w:rsidRPr="000F7480">
              <w:rPr>
                <w:rFonts w:ascii="Calibri" w:eastAsia="TimesNewRomanPSMT" w:hAnsi="Calibri"/>
                <w:color w:val="339966"/>
                <w:sz w:val="20"/>
                <w:lang w:val="az-Latn-AZ"/>
              </w:rPr>
              <w:t>İnşanın yazılması</w:t>
            </w:r>
          </w:p>
          <w:p w:rsidR="00057E52" w:rsidRPr="000F7480" w:rsidRDefault="00057E52" w:rsidP="009C3167">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Gündəliyin aparılması</w:t>
            </w:r>
          </w:p>
          <w:p w:rsidR="00057E52" w:rsidRPr="000F7480" w:rsidRDefault="00057E52" w:rsidP="00170C95">
            <w:pPr>
              <w:spacing w:before="0"/>
              <w:rPr>
                <w:rFonts w:ascii="Calibri" w:hAnsi="Calibri"/>
                <w:color w:val="339966"/>
                <w:sz w:val="20"/>
              </w:rPr>
            </w:pPr>
            <w:r w:rsidRPr="000F7480">
              <w:rPr>
                <w:rFonts w:ascii="Calibri" w:eastAsia="TimesNewRomanPSMT" w:hAnsi="Calibri"/>
                <w:color w:val="339966"/>
                <w:sz w:val="20"/>
              </w:rPr>
              <w:t>• Testlərin keçirilməsi</w:t>
            </w:r>
          </w:p>
        </w:tc>
        <w:tc>
          <w:tcPr>
            <w:tcW w:w="2407" w:type="dxa"/>
          </w:tcPr>
          <w:p w:rsidR="00057E52" w:rsidRPr="000F7480" w:rsidRDefault="00057E52" w:rsidP="00057B7C">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Belə mürəkkəb tapşırığın yerinə yetirilməsi mərhələlərini öz sözlərinizlə izah edin</w:t>
            </w:r>
          </w:p>
          <w:p w:rsidR="00057E52" w:rsidRPr="000F7480" w:rsidRDefault="00057E52" w:rsidP="00170C95">
            <w:pPr>
              <w:autoSpaceDE w:val="0"/>
              <w:autoSpaceDN w:val="0"/>
              <w:adjustRightInd w:val="0"/>
              <w:spacing w:before="0"/>
              <w:rPr>
                <w:rFonts w:ascii="Calibri" w:hAnsi="Calibri"/>
                <w:color w:val="339966"/>
                <w:sz w:val="20"/>
              </w:rPr>
            </w:pPr>
            <w:r w:rsidRPr="000F7480">
              <w:rPr>
                <w:rFonts w:ascii="Calibri" w:eastAsia="TimesNewRomanPSMT" w:hAnsi="Calibri"/>
                <w:color w:val="339966"/>
                <w:sz w:val="20"/>
              </w:rPr>
              <w:t>• Xarici dildə oxunmuş mətni təkrar nəql edin və ya tərcümə edin</w:t>
            </w:r>
          </w:p>
        </w:tc>
      </w:tr>
      <w:tr w:rsidR="00057E52" w:rsidRPr="000F7480" w:rsidTr="00170C95">
        <w:tc>
          <w:tcPr>
            <w:tcW w:w="2407" w:type="dxa"/>
          </w:tcPr>
          <w:p w:rsidR="00057E52" w:rsidRPr="000F7480" w:rsidRDefault="00057E52" w:rsidP="00170C95">
            <w:pPr>
              <w:autoSpaceDE w:val="0"/>
              <w:autoSpaceDN w:val="0"/>
              <w:adjustRightInd w:val="0"/>
              <w:spacing w:before="0"/>
              <w:rPr>
                <w:rFonts w:ascii="Calibri" w:hAnsi="Calibri"/>
                <w:color w:val="339966"/>
                <w:sz w:val="20"/>
              </w:rPr>
            </w:pPr>
            <w:r w:rsidRPr="000F7480">
              <w:rPr>
                <w:rFonts w:ascii="Calibri" w:hAnsi="Calibri"/>
                <w:b/>
                <w:bCs/>
                <w:color w:val="339966"/>
                <w:sz w:val="20"/>
              </w:rPr>
              <w:t xml:space="preserve">3. </w:t>
            </w:r>
            <w:r w:rsidRPr="000F7480">
              <w:rPr>
                <w:rFonts w:ascii="Calibri" w:hAnsi="Calibri"/>
                <w:b/>
                <w:bCs/>
                <w:color w:val="339966"/>
                <w:sz w:val="20"/>
                <w:lang w:val="az-Latn-AZ"/>
              </w:rPr>
              <w:t>Tətbiq</w:t>
            </w:r>
            <w:r w:rsidRPr="000F7480">
              <w:rPr>
                <w:rFonts w:ascii="Calibri" w:hAnsi="Calibri"/>
                <w:color w:val="339966"/>
                <w:sz w:val="20"/>
                <w:lang w:val="az-Latn-AZ"/>
              </w:rPr>
              <w:t xml:space="preserve"> – əldə edilmiş biliklər (nəzəriyyə, qaydalar, qanunlar və s.) bir sıra yeni vəziyyətlərdə tətbiq edilir</w:t>
            </w:r>
            <w:r w:rsidRPr="000F7480">
              <w:rPr>
                <w:rFonts w:ascii="Calibri" w:eastAsia="TimesNewRomanPSMT" w:hAnsi="Calibri"/>
                <w:color w:val="339966"/>
                <w:sz w:val="20"/>
              </w:rPr>
              <w:t>.</w:t>
            </w:r>
          </w:p>
        </w:tc>
        <w:tc>
          <w:tcPr>
            <w:tcW w:w="2407" w:type="dxa"/>
          </w:tcPr>
          <w:p w:rsidR="00057E52" w:rsidRPr="000F7480" w:rsidRDefault="00057E52" w:rsidP="00170C95">
            <w:pPr>
              <w:autoSpaceDE w:val="0"/>
              <w:autoSpaceDN w:val="0"/>
              <w:adjustRightInd w:val="0"/>
              <w:spacing w:before="0"/>
              <w:rPr>
                <w:rFonts w:ascii="Calibri" w:hAnsi="Calibri"/>
                <w:color w:val="339966"/>
                <w:sz w:val="20"/>
              </w:rPr>
            </w:pPr>
            <w:r w:rsidRPr="000F7480">
              <w:rPr>
                <w:rFonts w:ascii="Calibri" w:eastAsia="TimesNewRomanPSMT" w:hAnsi="Calibri"/>
                <w:color w:val="339966"/>
                <w:sz w:val="20"/>
              </w:rPr>
              <w:t>Tətbiq etmək, seçmək, uyğunlaşdırmaq, düzəliş etmək, yenidən hesablamaq, hazırlamaq, yeni görkəmə almaq, xülasə etmək, səciyyələndirmək.</w:t>
            </w:r>
          </w:p>
        </w:tc>
        <w:tc>
          <w:tcPr>
            <w:tcW w:w="2407" w:type="dxa"/>
          </w:tcPr>
          <w:p w:rsidR="00057E52" w:rsidRPr="000F7480" w:rsidRDefault="00057E52" w:rsidP="00421CE8">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Praktiki məşğələlər</w:t>
            </w:r>
          </w:p>
          <w:p w:rsidR="00057E52" w:rsidRPr="000F7480" w:rsidRDefault="00057E52" w:rsidP="00170C95">
            <w:pPr>
              <w:spacing w:before="0"/>
              <w:rPr>
                <w:rFonts w:ascii="Calibri" w:hAnsi="Calibri"/>
                <w:color w:val="339966"/>
                <w:sz w:val="20"/>
              </w:rPr>
            </w:pPr>
            <w:r w:rsidRPr="000F7480">
              <w:rPr>
                <w:rFonts w:ascii="Calibri" w:eastAsia="TimesNewRomanPSMT" w:hAnsi="Calibri"/>
                <w:color w:val="339966"/>
                <w:sz w:val="20"/>
              </w:rPr>
              <w:t>• Sınaqların aparılması</w:t>
            </w:r>
          </w:p>
        </w:tc>
        <w:tc>
          <w:tcPr>
            <w:tcW w:w="2407" w:type="dxa"/>
          </w:tcPr>
          <w:p w:rsidR="00057E52" w:rsidRPr="000F7480" w:rsidRDefault="00057E52" w:rsidP="00421CE8">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Qiymətlər vərəqindən istifadə etməklə xərclər smetasını tərtib etmək</w:t>
            </w:r>
          </w:p>
          <w:p w:rsidR="00057E52" w:rsidRPr="000F7480" w:rsidRDefault="00057E52" w:rsidP="00170C95">
            <w:pPr>
              <w:autoSpaceDE w:val="0"/>
              <w:autoSpaceDN w:val="0"/>
              <w:adjustRightInd w:val="0"/>
              <w:spacing w:before="0"/>
              <w:rPr>
                <w:rFonts w:ascii="Calibri" w:hAnsi="Calibri"/>
                <w:color w:val="339966"/>
                <w:sz w:val="20"/>
              </w:rPr>
            </w:pPr>
            <w:r w:rsidRPr="000F7480">
              <w:rPr>
                <w:rFonts w:ascii="Calibri" w:eastAsia="TimesNewRomanPSMT" w:hAnsi="Calibri"/>
                <w:color w:val="339966"/>
                <w:sz w:val="20"/>
              </w:rPr>
              <w:t>• Statistika qanunlarını tətbiq etməklə aparılmış sınağın etibarlılığını qiymətləndirmək</w:t>
            </w:r>
          </w:p>
        </w:tc>
      </w:tr>
      <w:tr w:rsidR="00057E52" w:rsidRPr="000F7480" w:rsidTr="00170C95">
        <w:tc>
          <w:tcPr>
            <w:tcW w:w="2407" w:type="dxa"/>
          </w:tcPr>
          <w:p w:rsidR="00057E52" w:rsidRPr="000F7480" w:rsidRDefault="00057E52" w:rsidP="00170C95">
            <w:pPr>
              <w:autoSpaceDE w:val="0"/>
              <w:autoSpaceDN w:val="0"/>
              <w:adjustRightInd w:val="0"/>
              <w:spacing w:before="0"/>
              <w:rPr>
                <w:rFonts w:ascii="Calibri" w:hAnsi="Calibri"/>
                <w:color w:val="339966"/>
                <w:sz w:val="20"/>
              </w:rPr>
            </w:pPr>
            <w:r w:rsidRPr="000F7480">
              <w:rPr>
                <w:rFonts w:ascii="Calibri" w:hAnsi="Calibri"/>
                <w:b/>
                <w:bCs/>
                <w:color w:val="339966"/>
                <w:sz w:val="20"/>
              </w:rPr>
              <w:t>4. Təhlil</w:t>
            </w:r>
            <w:r w:rsidRPr="000F7480">
              <w:rPr>
                <w:rFonts w:ascii="Calibri" w:hAnsi="Calibri"/>
                <w:color w:val="339966"/>
                <w:sz w:val="20"/>
              </w:rPr>
              <w:t xml:space="preserve"> – bütöv bir varlıq komponentlərə (tərkib hissələrinə) bölünür</w:t>
            </w:r>
            <w:r w:rsidRPr="000F7480">
              <w:rPr>
                <w:rFonts w:ascii="Calibri" w:eastAsia="TimesNewRomanPSMT" w:hAnsi="Calibri"/>
                <w:color w:val="339966"/>
                <w:sz w:val="20"/>
              </w:rPr>
              <w:t>.</w:t>
            </w:r>
          </w:p>
        </w:tc>
        <w:tc>
          <w:tcPr>
            <w:tcW w:w="2407" w:type="dxa"/>
          </w:tcPr>
          <w:p w:rsidR="00057E52" w:rsidRPr="000F7480" w:rsidRDefault="00057E52" w:rsidP="00170C95">
            <w:pPr>
              <w:autoSpaceDE w:val="0"/>
              <w:autoSpaceDN w:val="0"/>
              <w:adjustRightInd w:val="0"/>
              <w:spacing w:before="0"/>
              <w:rPr>
                <w:rFonts w:ascii="Calibri" w:hAnsi="Calibri"/>
                <w:color w:val="339966"/>
                <w:sz w:val="20"/>
              </w:rPr>
            </w:pPr>
            <w:r w:rsidRPr="000F7480">
              <w:rPr>
                <w:rFonts w:ascii="Calibri" w:eastAsia="TimesNewRomanPSMT" w:hAnsi="Calibri"/>
                <w:color w:val="339966"/>
                <w:sz w:val="20"/>
              </w:rPr>
              <w:t>Elementləri, təşkilatı prinsipləri, kateqoriyaları, münasibətləri ayırmaq, bir-birindən fərqləndirmək və qurmaq; fenomenləri, səciyyəvi xüsusiyyətləri təsvir edən məsələləri, cəhətləri bir-birindən fərqləndirmək, ayırd etmək; təsnifləşdirmək, kateqoriyalar üzrə qruplaşdırmaq; elementləri, münasibətləri, subordinasiya vəziyyətini müqayisə etmək; səciyyələndirmək, dəqiqləşdirmək, qənaətə gəlmək, bir-birinə qarşı qoymaq, müqayisə etmək.</w:t>
            </w:r>
          </w:p>
        </w:tc>
        <w:tc>
          <w:tcPr>
            <w:tcW w:w="2407" w:type="dxa"/>
          </w:tcPr>
          <w:p w:rsidR="00057E52" w:rsidRPr="000F7480" w:rsidRDefault="00057E52" w:rsidP="009F2C45">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Esselərin (qısa inşaların) yazılışı</w:t>
            </w:r>
          </w:p>
          <w:p w:rsidR="00057E52" w:rsidRPr="000F7480" w:rsidRDefault="00057E52" w:rsidP="009F2C45">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Layihə ilə əlaqədar fəaliyyət</w:t>
            </w:r>
          </w:p>
          <w:p w:rsidR="00057E52" w:rsidRPr="000F7480" w:rsidRDefault="00057E52" w:rsidP="009F2C45">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Testlərin keçirilməsi</w:t>
            </w:r>
          </w:p>
          <w:p w:rsidR="00057E52" w:rsidRPr="000F7480" w:rsidRDefault="00057E52" w:rsidP="009F2C45">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Konseptual xəritələr</w:t>
            </w:r>
          </w:p>
          <w:p w:rsidR="00057E52" w:rsidRPr="000F7480" w:rsidRDefault="00057E52" w:rsidP="009F2C45">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Hal təhlili</w:t>
            </w:r>
          </w:p>
          <w:p w:rsidR="00057E52" w:rsidRPr="000F7480" w:rsidRDefault="00057E52" w:rsidP="00170C95">
            <w:pPr>
              <w:autoSpaceDE w:val="0"/>
              <w:autoSpaceDN w:val="0"/>
              <w:adjustRightInd w:val="0"/>
              <w:spacing w:before="0"/>
              <w:rPr>
                <w:rFonts w:ascii="Calibri" w:hAnsi="Calibri"/>
                <w:color w:val="339966"/>
                <w:sz w:val="20"/>
              </w:rPr>
            </w:pPr>
            <w:r w:rsidRPr="000F7480">
              <w:rPr>
                <w:rFonts w:ascii="Calibri" w:eastAsia="TimesNewRomanPSMT" w:hAnsi="Calibri"/>
                <w:color w:val="339966"/>
                <w:sz w:val="20"/>
              </w:rPr>
              <w:t>• Qrafik metodlar</w:t>
            </w:r>
          </w:p>
        </w:tc>
        <w:tc>
          <w:tcPr>
            <w:tcW w:w="2407" w:type="dxa"/>
          </w:tcPr>
          <w:p w:rsidR="00057E52" w:rsidRPr="000F7480" w:rsidRDefault="00057E52" w:rsidP="00041279">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Təqdim edilmiş problemli vəziyyəti təhlil etmək</w:t>
            </w:r>
          </w:p>
          <w:p w:rsidR="00057E52" w:rsidRPr="000F7480" w:rsidRDefault="00057E52" w:rsidP="00041279">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Biblioqrafik mənbəyi təhlil etmək</w:t>
            </w:r>
          </w:p>
          <w:p w:rsidR="00057E52" w:rsidRPr="000F7480" w:rsidRDefault="00057E52" w:rsidP="00170C95">
            <w:pPr>
              <w:autoSpaceDE w:val="0"/>
              <w:autoSpaceDN w:val="0"/>
              <w:adjustRightInd w:val="0"/>
              <w:spacing w:before="0"/>
              <w:rPr>
                <w:rFonts w:ascii="Calibri" w:hAnsi="Calibri"/>
                <w:color w:val="339966"/>
                <w:sz w:val="20"/>
              </w:rPr>
            </w:pPr>
            <w:r w:rsidRPr="000F7480">
              <w:rPr>
                <w:rFonts w:ascii="Calibri" w:eastAsia="TimesNewRomanPSMT" w:hAnsi="Calibri"/>
                <w:color w:val="339966"/>
                <w:sz w:val="20"/>
              </w:rPr>
              <w:t>• İki fenomeni müqayisə etmək, uyğun və fərqli cəhətləri üzə çıxartmaq</w:t>
            </w:r>
          </w:p>
        </w:tc>
      </w:tr>
      <w:tr w:rsidR="00057E52" w:rsidRPr="000F7480" w:rsidTr="00170C95">
        <w:tc>
          <w:tcPr>
            <w:tcW w:w="2407" w:type="dxa"/>
          </w:tcPr>
          <w:p w:rsidR="00057E52" w:rsidRPr="000F7480" w:rsidRDefault="00057E52" w:rsidP="00170C95">
            <w:pPr>
              <w:autoSpaceDE w:val="0"/>
              <w:autoSpaceDN w:val="0"/>
              <w:adjustRightInd w:val="0"/>
              <w:spacing w:before="0"/>
              <w:rPr>
                <w:rFonts w:ascii="Calibri" w:hAnsi="Calibri"/>
                <w:color w:val="339966"/>
                <w:sz w:val="20"/>
              </w:rPr>
            </w:pPr>
            <w:r w:rsidRPr="000F7480">
              <w:rPr>
                <w:rFonts w:ascii="Calibri" w:hAnsi="Calibri"/>
                <w:b/>
                <w:bCs/>
                <w:color w:val="339966"/>
                <w:sz w:val="20"/>
              </w:rPr>
              <w:lastRenderedPageBreak/>
              <w:t>5. Sintez</w:t>
            </w:r>
            <w:r w:rsidRPr="000F7480">
              <w:rPr>
                <w:rFonts w:ascii="Calibri" w:hAnsi="Calibri"/>
                <w:color w:val="339966"/>
                <w:sz w:val="20"/>
              </w:rPr>
              <w:t xml:space="preserve"> – fərdi elementlər, komponentlər vahid bir varlıqda, sistemdə cəmləşir</w:t>
            </w:r>
            <w:r w:rsidRPr="000F7480">
              <w:rPr>
                <w:rFonts w:ascii="Calibri" w:eastAsia="TimesNewRomanPSMT" w:hAnsi="Calibri"/>
                <w:color w:val="339966"/>
                <w:sz w:val="20"/>
              </w:rPr>
              <w:t>.</w:t>
            </w:r>
          </w:p>
        </w:tc>
        <w:tc>
          <w:tcPr>
            <w:tcW w:w="2407" w:type="dxa"/>
          </w:tcPr>
          <w:p w:rsidR="00057E52" w:rsidRPr="000F7480" w:rsidRDefault="00057E52" w:rsidP="00170C95">
            <w:pPr>
              <w:autoSpaceDE w:val="0"/>
              <w:autoSpaceDN w:val="0"/>
              <w:adjustRightInd w:val="0"/>
              <w:spacing w:before="0"/>
              <w:rPr>
                <w:rFonts w:ascii="Calibri" w:hAnsi="Calibri"/>
                <w:color w:val="339966"/>
                <w:sz w:val="20"/>
              </w:rPr>
            </w:pPr>
            <w:r w:rsidRPr="000F7480">
              <w:rPr>
                <w:rFonts w:ascii="Calibri" w:eastAsia="TimesNewRomanPSMT" w:hAnsi="Calibri"/>
                <w:color w:val="339966"/>
                <w:sz w:val="20"/>
              </w:rPr>
              <w:t>Komponentləri bir-birilə əlaqələndirmək, bir-birinə bağlamaq, sistemləşdirmək; materiallarla iş təcrübəsi, praktiki təcrübənin (şihafi və yazılı şəkildə) icmalını vermək; yeni olan nəyisə aşkar etmək, yaratmaq; tədbirlər planını, oxu materialını, modulu, dərsləri tərtib etmək. Hipotezalara maraq oyatmaq, hipotezaları formalaşdırmaq, onların təhqiqi planını tərtib etmək; metodoloji vəsait hazırlamaq, kurs işi yazmaq.</w:t>
            </w:r>
          </w:p>
        </w:tc>
        <w:tc>
          <w:tcPr>
            <w:tcW w:w="2407" w:type="dxa"/>
          </w:tcPr>
          <w:p w:rsidR="00057E52" w:rsidRPr="000F7480" w:rsidRDefault="00057E52" w:rsidP="003D0A60">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Biblioqrafik mənbələr tərtibatı</w:t>
            </w:r>
          </w:p>
          <w:p w:rsidR="00057E52" w:rsidRPr="000F7480" w:rsidRDefault="00057E52" w:rsidP="003D0A60">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Yeni modellərin qurulması</w:t>
            </w:r>
          </w:p>
          <w:p w:rsidR="00057E52" w:rsidRPr="000F7480" w:rsidRDefault="00057E52" w:rsidP="003D0A60">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Biblioqrafik və digər məlumat mənbələrinin araşdırılması</w:t>
            </w:r>
          </w:p>
          <w:p w:rsidR="00057E52" w:rsidRPr="000F7480" w:rsidRDefault="00057E52" w:rsidP="00170C95">
            <w:pPr>
              <w:spacing w:before="0"/>
              <w:rPr>
                <w:rFonts w:ascii="Calibri" w:hAnsi="Calibri"/>
                <w:color w:val="339966"/>
                <w:sz w:val="20"/>
              </w:rPr>
            </w:pPr>
            <w:r w:rsidRPr="000F7480">
              <w:rPr>
                <w:rFonts w:ascii="Calibri" w:eastAsia="TimesNewRomanPSMT" w:hAnsi="Calibri"/>
                <w:color w:val="339966"/>
                <w:sz w:val="20"/>
              </w:rPr>
              <w:t>• Portfel (bacarıqları nümayiş etdirən işlər)</w:t>
            </w:r>
          </w:p>
        </w:tc>
        <w:tc>
          <w:tcPr>
            <w:tcW w:w="2407" w:type="dxa"/>
          </w:tcPr>
          <w:p w:rsidR="00057E52" w:rsidRPr="000F7480" w:rsidRDefault="00057E52" w:rsidP="003D0A60">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Tədbirlər planını tərtib etmək</w:t>
            </w:r>
          </w:p>
          <w:p w:rsidR="00057E52" w:rsidRPr="000F7480" w:rsidRDefault="00057E52" w:rsidP="003D0A60">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Hipotezaları formalaşdırmaq və onların təhqiqi planını tərtib etmək</w:t>
            </w:r>
          </w:p>
          <w:p w:rsidR="00057E52" w:rsidRPr="000F7480" w:rsidRDefault="00057E52" w:rsidP="003D0A60">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Nəzəri model qurmaq</w:t>
            </w:r>
          </w:p>
          <w:p w:rsidR="00057E52" w:rsidRPr="000F7480" w:rsidRDefault="00057E52" w:rsidP="00170C95">
            <w:pPr>
              <w:spacing w:before="0"/>
              <w:rPr>
                <w:rFonts w:ascii="Calibri" w:hAnsi="Calibri"/>
                <w:color w:val="339966"/>
                <w:sz w:val="20"/>
              </w:rPr>
            </w:pPr>
            <w:r w:rsidRPr="000F7480">
              <w:rPr>
                <w:rFonts w:ascii="Calibri" w:eastAsia="TimesNewRomanPSMT" w:hAnsi="Calibri"/>
                <w:color w:val="339966"/>
                <w:sz w:val="20"/>
              </w:rPr>
              <w:t>• Kurs işi yazmaq</w:t>
            </w:r>
          </w:p>
        </w:tc>
      </w:tr>
      <w:tr w:rsidR="00057E52" w:rsidRPr="000F7480" w:rsidTr="00170C95">
        <w:tc>
          <w:tcPr>
            <w:tcW w:w="2407" w:type="dxa"/>
          </w:tcPr>
          <w:p w:rsidR="00057E52" w:rsidRPr="000F7480" w:rsidRDefault="00057E52" w:rsidP="00170C95">
            <w:pPr>
              <w:autoSpaceDE w:val="0"/>
              <w:autoSpaceDN w:val="0"/>
              <w:adjustRightInd w:val="0"/>
              <w:spacing w:before="0"/>
              <w:rPr>
                <w:rFonts w:ascii="Calibri" w:hAnsi="Calibri"/>
                <w:color w:val="339966"/>
                <w:sz w:val="20"/>
              </w:rPr>
            </w:pPr>
            <w:r w:rsidRPr="000F7480">
              <w:rPr>
                <w:rFonts w:ascii="Calibri" w:hAnsi="Calibri"/>
                <w:b/>
                <w:bCs/>
                <w:color w:val="339966"/>
                <w:sz w:val="20"/>
              </w:rPr>
              <w:t>6. Qiymətləndirmə</w:t>
            </w:r>
            <w:r w:rsidRPr="000F7480">
              <w:rPr>
                <w:rFonts w:ascii="Calibri" w:hAnsi="Calibri"/>
                <w:color w:val="339966"/>
                <w:sz w:val="20"/>
              </w:rPr>
              <w:t xml:space="preserve"> - informasiya, məlumat, proses və s. bir sıra müxtəlif parametrlər və meyarlara əsasən qiymətləndirilir; qərarlar verilir və nəticələr çıxarılır</w:t>
            </w:r>
            <w:r w:rsidRPr="000F7480">
              <w:rPr>
                <w:rFonts w:ascii="Calibri" w:eastAsia="TimesNewRomanPSMT" w:hAnsi="Calibri"/>
                <w:color w:val="339966"/>
                <w:sz w:val="20"/>
              </w:rPr>
              <w:t>.</w:t>
            </w:r>
          </w:p>
        </w:tc>
        <w:tc>
          <w:tcPr>
            <w:tcW w:w="2407" w:type="dxa"/>
          </w:tcPr>
          <w:p w:rsidR="00057E52" w:rsidRPr="000F7480" w:rsidRDefault="00057E52" w:rsidP="00170C95">
            <w:pPr>
              <w:autoSpaceDE w:val="0"/>
              <w:autoSpaceDN w:val="0"/>
              <w:adjustRightInd w:val="0"/>
              <w:spacing w:before="0"/>
              <w:rPr>
                <w:rFonts w:ascii="Calibri" w:hAnsi="Calibri"/>
                <w:color w:val="339966"/>
                <w:sz w:val="20"/>
              </w:rPr>
            </w:pPr>
            <w:r w:rsidRPr="000F7480">
              <w:rPr>
                <w:rFonts w:ascii="Calibri" w:eastAsia="TimesNewRomanPSMT" w:hAnsi="Calibri"/>
                <w:color w:val="339966"/>
                <w:sz w:val="20"/>
              </w:rPr>
              <w:t>Fikir formalaşdırmaq, qiymətləndirmə/keyfiyyət meyarlarını qiymətləndirmək, onların mahiyyətini müəyyən etmək, onlar barədə dərindən düşünmək və onları formalaşdırmaq; ekspert qiymətləndirməsini aparmaq, diaqnostikanı həyata keçirmək, diaqnoz etmək (vəziyyətin mahiyyətini ayırd etmək); meyarlar, standartlar, toplanmış informasiyadan istifadə etməklə qiymətləndirməni aparmaq; praktiki fəaliyyətin qiymətləndirilməsi metodlarını və alətlərini işləmək; çıxarılmış nəticələrin lehinə dəlillər gətirmək, həmin nəticələri təqdim etmək, nəticələri məntiqi cəhətdən əsaslandırmaq, nəticələrə əsaslanan tövsiyələri təqdim etmək.</w:t>
            </w:r>
          </w:p>
        </w:tc>
        <w:tc>
          <w:tcPr>
            <w:tcW w:w="2407" w:type="dxa"/>
          </w:tcPr>
          <w:p w:rsidR="00057E52" w:rsidRPr="000F7480" w:rsidRDefault="00057E52" w:rsidP="00C3394A">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Esselərin (qısa inşaların) yazılışı</w:t>
            </w:r>
          </w:p>
          <w:p w:rsidR="00057E52" w:rsidRPr="000F7480" w:rsidRDefault="00057E52" w:rsidP="00C3394A">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Tədqiqat işi</w:t>
            </w:r>
          </w:p>
          <w:p w:rsidR="00057E52" w:rsidRPr="000F7480" w:rsidRDefault="00057E52" w:rsidP="00024787">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Layihələr (fərdi və qrup şəklində)</w:t>
            </w:r>
          </w:p>
          <w:p w:rsidR="00057E52" w:rsidRPr="000F7480" w:rsidRDefault="00057E52" w:rsidP="00024787">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Hal təhlili</w:t>
            </w:r>
          </w:p>
          <w:p w:rsidR="00057E52" w:rsidRPr="000F7480" w:rsidRDefault="00057E52" w:rsidP="00024787">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Portfel (bacarıqları nümayiş etdirən işlər)</w:t>
            </w:r>
          </w:p>
          <w:p w:rsidR="00057E52" w:rsidRPr="000F7480" w:rsidRDefault="00057E52" w:rsidP="00024787">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Təqdimatların hazırlanması və edilməsi</w:t>
            </w:r>
          </w:p>
          <w:p w:rsidR="00057E52" w:rsidRPr="000F7480" w:rsidRDefault="00057E52" w:rsidP="00170C95">
            <w:pPr>
              <w:spacing w:before="0"/>
              <w:rPr>
                <w:rFonts w:ascii="Calibri" w:hAnsi="Calibri"/>
                <w:color w:val="339966"/>
                <w:sz w:val="20"/>
              </w:rPr>
            </w:pPr>
            <w:r w:rsidRPr="000F7480">
              <w:rPr>
                <w:rFonts w:ascii="Calibri" w:eastAsia="TimesNewRomanPSMT" w:hAnsi="Calibri"/>
                <w:color w:val="339966"/>
                <w:sz w:val="20"/>
              </w:rPr>
              <w:t>• Hesabat</w:t>
            </w:r>
          </w:p>
        </w:tc>
        <w:tc>
          <w:tcPr>
            <w:tcW w:w="2407" w:type="dxa"/>
          </w:tcPr>
          <w:p w:rsidR="00057E52" w:rsidRPr="000F7480" w:rsidRDefault="00057E52" w:rsidP="00B309A6">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Problemin ən səmərəli həll yolunu seçmək</w:t>
            </w:r>
          </w:p>
          <w:p w:rsidR="00057E52" w:rsidRPr="000F7480" w:rsidRDefault="00057E52" w:rsidP="00B309A6">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Korporativ büdcəni izah etmək və əsaslandırmaq</w:t>
            </w:r>
          </w:p>
          <w:p w:rsidR="00057E52" w:rsidRPr="000F7480" w:rsidRDefault="00057E52" w:rsidP="00B309A6">
            <w:pPr>
              <w:autoSpaceDE w:val="0"/>
              <w:autoSpaceDN w:val="0"/>
              <w:adjustRightInd w:val="0"/>
              <w:spacing w:before="0"/>
              <w:rPr>
                <w:rFonts w:ascii="Calibri" w:eastAsia="TimesNewRomanPSMT" w:hAnsi="Calibri"/>
                <w:color w:val="339966"/>
                <w:sz w:val="20"/>
              </w:rPr>
            </w:pPr>
            <w:r w:rsidRPr="000F7480">
              <w:rPr>
                <w:rFonts w:ascii="Calibri" w:eastAsia="TimesNewRomanPSMT" w:hAnsi="Calibri"/>
                <w:color w:val="339966"/>
                <w:sz w:val="20"/>
              </w:rPr>
              <w:t>• Tədqiqat xarakterli hesabat hazırlamaq və nəticələrə əsaslanan tövsiyələri təqdim etmək</w:t>
            </w:r>
          </w:p>
          <w:p w:rsidR="00057E52" w:rsidRPr="000F7480" w:rsidRDefault="00057E52" w:rsidP="00170C95">
            <w:pPr>
              <w:autoSpaceDE w:val="0"/>
              <w:autoSpaceDN w:val="0"/>
              <w:adjustRightInd w:val="0"/>
              <w:spacing w:before="0"/>
              <w:rPr>
                <w:rFonts w:ascii="Calibri" w:hAnsi="Calibri"/>
                <w:color w:val="339966"/>
                <w:sz w:val="20"/>
              </w:rPr>
            </w:pPr>
            <w:r w:rsidRPr="000F7480">
              <w:rPr>
                <w:rFonts w:ascii="Calibri" w:eastAsia="TimesNewRomanPSMT" w:hAnsi="Calibri"/>
                <w:color w:val="339966"/>
                <w:sz w:val="20"/>
              </w:rPr>
              <w:t>• Pasientin vəziyyətinə dair diaqnoz qoymaq</w:t>
            </w:r>
          </w:p>
        </w:tc>
      </w:tr>
    </w:tbl>
    <w:p w:rsidR="00057E52" w:rsidRPr="000F7480" w:rsidRDefault="00057E52" w:rsidP="00862CC8">
      <w:pPr>
        <w:autoSpaceDE w:val="0"/>
        <w:autoSpaceDN w:val="0"/>
        <w:adjustRightInd w:val="0"/>
        <w:rPr>
          <w:rFonts w:ascii="Calibri" w:hAnsi="Calibri"/>
          <w:color w:val="339966"/>
          <w:sz w:val="20"/>
        </w:rPr>
      </w:pPr>
      <w:r w:rsidRPr="000F7480">
        <w:rPr>
          <w:rFonts w:ascii="Calibri" w:hAnsi="Calibri"/>
          <w:color w:val="339966"/>
          <w:sz w:val="20"/>
          <w:lang w:val="az-Latn-AZ"/>
        </w:rPr>
        <w:t>Mənbə</w:t>
      </w:r>
      <w:r w:rsidRPr="000F7480">
        <w:rPr>
          <w:rFonts w:ascii="Calibri" w:hAnsi="Calibri"/>
          <w:color w:val="339966"/>
          <w:sz w:val="20"/>
        </w:rPr>
        <w:t>: T. Bulajeva, D. Lepet, D. Sileykayte-Kayşauri. Dərəcəli proqramların yaradılması. Tədris proqramı müəllimləri üçün metodoloji vəsait. Vilnyus, 2012-ci il (</w:t>
      </w:r>
      <w:r w:rsidRPr="000F7480">
        <w:rPr>
          <w:rFonts w:ascii="Calibri" w:hAnsi="Calibri" w:cs="MyriadPro-Bold"/>
          <w:bCs/>
          <w:color w:val="339966"/>
          <w:sz w:val="20"/>
        </w:rPr>
        <w:t xml:space="preserve">T. Bulajeva, D. Lepaitė, D. Šileikaitė-Kaishauri. </w:t>
      </w:r>
      <w:r w:rsidRPr="000F7480">
        <w:rPr>
          <w:rFonts w:ascii="Calibri" w:hAnsi="Calibri" w:cs="MyriadPro-BoldCond"/>
          <w:bCs/>
          <w:color w:val="339966"/>
          <w:sz w:val="20"/>
        </w:rPr>
        <w:t>DEGREE PROGRAMME DEVELOPMENT.</w:t>
      </w:r>
      <w:r w:rsidRPr="000F7480">
        <w:rPr>
          <w:rFonts w:ascii="Calibri" w:hAnsi="Calibri" w:cs="MyriadPro-Bold"/>
          <w:bCs/>
          <w:color w:val="339966"/>
          <w:sz w:val="20"/>
        </w:rPr>
        <w:t xml:space="preserve"> METHODOLOGICAL GUIDE FOR STUDY </w:t>
      </w:r>
      <w:proofErr w:type="gramStart"/>
      <w:r w:rsidRPr="000F7480">
        <w:rPr>
          <w:rFonts w:ascii="Calibri" w:hAnsi="Calibri" w:cs="MyriadPro-Bold"/>
          <w:bCs/>
          <w:color w:val="339966"/>
          <w:sz w:val="20"/>
        </w:rPr>
        <w:t>PROGRAMME  TEACHERS</w:t>
      </w:r>
      <w:proofErr w:type="gramEnd"/>
      <w:r w:rsidRPr="000F7480">
        <w:rPr>
          <w:rFonts w:ascii="Calibri" w:hAnsi="Calibri" w:cs="MyriadPro-Bold"/>
          <w:bCs/>
          <w:color w:val="339966"/>
          <w:sz w:val="20"/>
        </w:rPr>
        <w:t>, Vilnius, 2012).</w:t>
      </w:r>
    </w:p>
    <w:p w:rsidR="00057E52" w:rsidRPr="00471193" w:rsidRDefault="00057E52" w:rsidP="00F35F06">
      <w:pPr>
        <w:spacing w:before="0"/>
        <w:jc w:val="left"/>
        <w:rPr>
          <w:rFonts w:ascii="Calibri" w:hAnsi="Calibri"/>
          <w:b/>
          <w:color w:val="0070C0"/>
        </w:rPr>
      </w:pPr>
      <w:r w:rsidRPr="00471193">
        <w:rPr>
          <w:rFonts w:ascii="Calibri" w:hAnsi="Calibri"/>
          <w:b/>
          <w:color w:val="0070C0"/>
        </w:rPr>
        <w:br w:type="page"/>
      </w:r>
      <w:r>
        <w:rPr>
          <w:rFonts w:ascii="Calibri" w:hAnsi="Calibri"/>
          <w:b/>
          <w:color w:val="0070C0"/>
        </w:rPr>
        <w:lastRenderedPageBreak/>
        <w:t xml:space="preserve">ƏLAVƏ </w:t>
      </w:r>
      <w:r w:rsidR="002234DA">
        <w:rPr>
          <w:rFonts w:ascii="Calibri" w:hAnsi="Calibri"/>
          <w:b/>
          <w:color w:val="0070C0"/>
        </w:rPr>
        <w:t>4</w:t>
      </w:r>
      <w:r w:rsidRPr="00471193">
        <w:rPr>
          <w:rFonts w:ascii="Calibri" w:hAnsi="Calibri"/>
          <w:b/>
          <w:color w:val="0070C0"/>
        </w:rPr>
        <w:t>.</w:t>
      </w:r>
      <w:r>
        <w:rPr>
          <w:rFonts w:ascii="Calibri" w:hAnsi="Calibri"/>
          <w:b/>
          <w:color w:val="0070C0"/>
        </w:rPr>
        <w:t xml:space="preserve"> TƏLİM NƏTİCƏLƏRİNİN YAZILMASINA DAİR YADDAŞ VƏRƏQİ</w:t>
      </w:r>
    </w:p>
    <w:p w:rsidR="00057E52" w:rsidRPr="00471193" w:rsidRDefault="00057E52" w:rsidP="006A4918">
      <w:pPr>
        <w:spacing w:before="0"/>
        <w:rPr>
          <w:rFonts w:ascii="Calibri" w:hAnsi="Calibri"/>
          <w:b/>
          <w:color w:val="0070C0"/>
        </w:rPr>
      </w:pPr>
    </w:p>
    <w:p w:rsidR="00057E52" w:rsidRPr="00F35F06" w:rsidRDefault="00057E52" w:rsidP="006A4918">
      <w:pPr>
        <w:pStyle w:val="ae"/>
        <w:numPr>
          <w:ilvl w:val="0"/>
          <w:numId w:val="35"/>
        </w:numPr>
        <w:spacing w:before="0" w:line="259" w:lineRule="auto"/>
        <w:ind w:left="0" w:firstLine="0"/>
        <w:jc w:val="left"/>
        <w:rPr>
          <w:rFonts w:ascii="Calibri" w:hAnsi="Calibri" w:cs="Calibri"/>
          <w:sz w:val="24"/>
          <w:szCs w:val="24"/>
        </w:rPr>
      </w:pPr>
      <w:r w:rsidRPr="00F35F06">
        <w:rPr>
          <w:rFonts w:ascii="Calibri" w:hAnsi="Calibri" w:cs="Calibri"/>
          <w:sz w:val="24"/>
          <w:szCs w:val="24"/>
          <w:lang w:val="en-US"/>
        </w:rPr>
        <w:t>Proseslərə</w:t>
      </w:r>
      <w:r>
        <w:rPr>
          <w:rFonts w:ascii="Calibri" w:hAnsi="Calibri" w:cs="Calibri"/>
          <w:sz w:val="24"/>
          <w:szCs w:val="24"/>
          <w:lang w:val="en-US"/>
        </w:rPr>
        <w:t xml:space="preserve"> </w:t>
      </w:r>
      <w:r w:rsidRPr="00F35F06">
        <w:rPr>
          <w:rFonts w:ascii="Calibri" w:hAnsi="Calibri" w:cs="Calibri"/>
          <w:sz w:val="24"/>
          <w:szCs w:val="24"/>
          <w:lang w:val="en-US"/>
        </w:rPr>
        <w:t>deyil, nəticələrə</w:t>
      </w:r>
      <w:r>
        <w:rPr>
          <w:rFonts w:ascii="Calibri" w:hAnsi="Calibri" w:cs="Calibri"/>
          <w:sz w:val="24"/>
          <w:szCs w:val="24"/>
          <w:lang w:val="en-US"/>
        </w:rPr>
        <w:t xml:space="preserve"> </w:t>
      </w:r>
      <w:r w:rsidRPr="00F35F06">
        <w:rPr>
          <w:rFonts w:ascii="Calibri" w:hAnsi="Calibri" w:cs="Calibri"/>
          <w:sz w:val="24"/>
          <w:szCs w:val="24"/>
          <w:lang w:val="en-US"/>
        </w:rPr>
        <w:t>diqqət</w:t>
      </w:r>
      <w:r>
        <w:rPr>
          <w:rFonts w:ascii="Calibri" w:hAnsi="Calibri" w:cs="Calibri"/>
          <w:sz w:val="24"/>
          <w:szCs w:val="24"/>
          <w:lang w:val="en-US"/>
        </w:rPr>
        <w:t xml:space="preserve"> </w:t>
      </w:r>
      <w:r w:rsidRPr="00F35F06">
        <w:rPr>
          <w:rFonts w:ascii="Calibri" w:hAnsi="Calibri" w:cs="Calibri"/>
          <w:sz w:val="24"/>
          <w:szCs w:val="24"/>
          <w:lang w:val="en-US"/>
        </w:rPr>
        <w:t>yetirmişəm</w:t>
      </w:r>
      <w:r>
        <w:rPr>
          <w:rFonts w:ascii="Calibri" w:hAnsi="Calibri" w:cs="Calibri"/>
          <w:sz w:val="24"/>
          <w:szCs w:val="24"/>
          <w:lang w:val="en-US"/>
        </w:rPr>
        <w:t>mi</w:t>
      </w:r>
      <w:r w:rsidRPr="00F35F06">
        <w:rPr>
          <w:rFonts w:ascii="Calibri" w:hAnsi="Calibri" w:cs="Calibri"/>
          <w:sz w:val="24"/>
          <w:szCs w:val="24"/>
          <w:lang w:val="en-US"/>
        </w:rPr>
        <w:t>, məsələn, tədrisimdə</w:t>
      </w:r>
      <w:r>
        <w:rPr>
          <w:rFonts w:ascii="Calibri" w:hAnsi="Calibri" w:cs="Calibri"/>
          <w:sz w:val="24"/>
          <w:szCs w:val="24"/>
          <w:lang w:val="en-US"/>
        </w:rPr>
        <w:t xml:space="preserve"> </w:t>
      </w:r>
      <w:r w:rsidRPr="00F35F06">
        <w:rPr>
          <w:rFonts w:ascii="Calibri" w:hAnsi="Calibri" w:cs="Calibri"/>
          <w:sz w:val="24"/>
          <w:szCs w:val="24"/>
          <w:lang w:val="en-US"/>
        </w:rPr>
        <w:t>nə</w:t>
      </w:r>
      <w:r>
        <w:rPr>
          <w:rFonts w:ascii="Calibri" w:hAnsi="Calibri" w:cs="Calibri"/>
          <w:sz w:val="24"/>
          <w:szCs w:val="24"/>
          <w:lang w:val="en-US"/>
        </w:rPr>
        <w:t xml:space="preserve"> </w:t>
      </w:r>
      <w:r w:rsidRPr="00F35F06">
        <w:rPr>
          <w:rFonts w:ascii="Calibri" w:hAnsi="Calibri" w:cs="Calibri"/>
          <w:sz w:val="24"/>
          <w:szCs w:val="24"/>
          <w:lang w:val="en-US"/>
        </w:rPr>
        <w:t>etdiyimə</w:t>
      </w:r>
      <w:r>
        <w:rPr>
          <w:rFonts w:ascii="Calibri" w:hAnsi="Calibri" w:cs="Calibri"/>
          <w:sz w:val="24"/>
          <w:szCs w:val="24"/>
          <w:lang w:val="en-US"/>
        </w:rPr>
        <w:t xml:space="preserve"> </w:t>
      </w:r>
      <w:r w:rsidRPr="00F35F06">
        <w:rPr>
          <w:rFonts w:ascii="Calibri" w:hAnsi="Calibri" w:cs="Calibri"/>
          <w:sz w:val="24"/>
          <w:szCs w:val="24"/>
          <w:lang w:val="en-US"/>
        </w:rPr>
        <w:t>deyil, tələbələrin</w:t>
      </w:r>
      <w:r>
        <w:rPr>
          <w:rFonts w:ascii="Calibri" w:hAnsi="Calibri" w:cs="Calibri"/>
          <w:sz w:val="24"/>
          <w:szCs w:val="24"/>
          <w:lang w:val="en-US"/>
        </w:rPr>
        <w:t xml:space="preserve"> </w:t>
      </w:r>
      <w:r w:rsidRPr="00F35F06">
        <w:rPr>
          <w:rFonts w:ascii="Calibri" w:hAnsi="Calibri" w:cs="Calibri"/>
          <w:sz w:val="24"/>
          <w:szCs w:val="24"/>
          <w:lang w:val="en-US"/>
        </w:rPr>
        <w:t>nə</w:t>
      </w:r>
      <w:r>
        <w:rPr>
          <w:rFonts w:ascii="Calibri" w:hAnsi="Calibri" w:cs="Calibri"/>
          <w:sz w:val="24"/>
          <w:szCs w:val="24"/>
          <w:lang w:val="en-US"/>
        </w:rPr>
        <w:t xml:space="preserve"> </w:t>
      </w:r>
      <w:r w:rsidRPr="00F35F06">
        <w:rPr>
          <w:rFonts w:ascii="Calibri" w:hAnsi="Calibri" w:cs="Calibri"/>
          <w:sz w:val="24"/>
          <w:szCs w:val="24"/>
          <w:lang w:val="en-US"/>
        </w:rPr>
        <w:t>edə</w:t>
      </w:r>
      <w:r>
        <w:rPr>
          <w:rFonts w:ascii="Calibri" w:hAnsi="Calibri" w:cs="Calibri"/>
          <w:sz w:val="24"/>
          <w:szCs w:val="24"/>
          <w:lang w:val="en-US"/>
        </w:rPr>
        <w:t xml:space="preserve"> </w:t>
      </w:r>
      <w:r w:rsidRPr="00F35F06">
        <w:rPr>
          <w:rFonts w:ascii="Calibri" w:hAnsi="Calibri" w:cs="Calibri"/>
          <w:sz w:val="24"/>
          <w:szCs w:val="24"/>
          <w:lang w:val="en-US"/>
        </w:rPr>
        <w:t>biləcəklərinə</w:t>
      </w:r>
      <w:r>
        <w:rPr>
          <w:rFonts w:ascii="Calibri" w:hAnsi="Calibri" w:cs="Calibri"/>
          <w:sz w:val="24"/>
          <w:szCs w:val="24"/>
          <w:lang w:val="en-US"/>
        </w:rPr>
        <w:t xml:space="preserve"> </w:t>
      </w:r>
      <w:r w:rsidRPr="00F35F06">
        <w:rPr>
          <w:rFonts w:ascii="Calibri" w:hAnsi="Calibri" w:cs="Calibri"/>
          <w:sz w:val="24"/>
          <w:szCs w:val="24"/>
          <w:lang w:val="en-US"/>
        </w:rPr>
        <w:t>diqqət</w:t>
      </w:r>
      <w:r>
        <w:rPr>
          <w:rFonts w:ascii="Calibri" w:hAnsi="Calibri" w:cs="Calibri"/>
          <w:sz w:val="24"/>
          <w:szCs w:val="24"/>
          <w:lang w:val="en-US"/>
        </w:rPr>
        <w:t xml:space="preserve"> </w:t>
      </w:r>
      <w:r w:rsidRPr="00F35F06">
        <w:rPr>
          <w:rFonts w:ascii="Calibri" w:hAnsi="Calibri" w:cs="Calibri"/>
          <w:sz w:val="24"/>
          <w:szCs w:val="24"/>
          <w:lang w:val="en-US"/>
        </w:rPr>
        <w:t>yetirmişəm</w:t>
      </w:r>
      <w:r>
        <w:rPr>
          <w:rFonts w:ascii="Calibri" w:hAnsi="Calibri" w:cs="Calibri"/>
          <w:sz w:val="24"/>
          <w:szCs w:val="24"/>
          <w:lang w:val="en-US"/>
        </w:rPr>
        <w:t>mi</w:t>
      </w:r>
      <w:r w:rsidRPr="00F35F06">
        <w:rPr>
          <w:rFonts w:ascii="Calibri" w:hAnsi="Calibri" w:cs="Calibri"/>
          <w:sz w:val="24"/>
          <w:szCs w:val="24"/>
          <w:lang w:val="en-US"/>
        </w:rPr>
        <w:t xml:space="preserve">? </w:t>
      </w:r>
    </w:p>
    <w:p w:rsidR="00057E52" w:rsidRPr="00F35F06" w:rsidRDefault="00057E52" w:rsidP="006A4918">
      <w:pPr>
        <w:pStyle w:val="ae"/>
        <w:numPr>
          <w:ilvl w:val="0"/>
          <w:numId w:val="35"/>
        </w:numPr>
        <w:spacing w:before="0" w:line="259" w:lineRule="auto"/>
        <w:ind w:left="0" w:firstLine="0"/>
        <w:jc w:val="left"/>
        <w:rPr>
          <w:rFonts w:ascii="Calibri" w:hAnsi="Calibri" w:cs="Calibri"/>
          <w:sz w:val="24"/>
          <w:szCs w:val="24"/>
        </w:rPr>
      </w:pPr>
      <w:r w:rsidRPr="00F35F06">
        <w:rPr>
          <w:rFonts w:ascii="Calibri" w:hAnsi="Calibri" w:cs="Calibri"/>
          <w:sz w:val="24"/>
          <w:szCs w:val="24"/>
          <w:lang w:val="en-US"/>
        </w:rPr>
        <w:t>Hər</w:t>
      </w:r>
      <w:r>
        <w:rPr>
          <w:rFonts w:ascii="Calibri" w:hAnsi="Calibri" w:cs="Calibri"/>
          <w:sz w:val="24"/>
          <w:szCs w:val="24"/>
          <w:lang w:val="en-US"/>
        </w:rPr>
        <w:t xml:space="preserve"> </w:t>
      </w:r>
      <w:r w:rsidRPr="00F35F06">
        <w:rPr>
          <w:rFonts w:ascii="Calibri" w:hAnsi="Calibri" w:cs="Calibri"/>
          <w:sz w:val="24"/>
          <w:szCs w:val="24"/>
          <w:lang w:val="en-US"/>
        </w:rPr>
        <w:t>nəticə</w:t>
      </w:r>
      <w:r>
        <w:rPr>
          <w:rFonts w:ascii="Calibri" w:hAnsi="Calibri" w:cs="Calibri"/>
          <w:sz w:val="24"/>
          <w:szCs w:val="24"/>
          <w:lang w:val="en-US"/>
        </w:rPr>
        <w:t>y</w:t>
      </w:r>
      <w:r w:rsidRPr="00F35F06">
        <w:rPr>
          <w:rFonts w:ascii="Calibri" w:hAnsi="Calibri" w:cs="Calibri"/>
          <w:sz w:val="24"/>
          <w:szCs w:val="24"/>
          <w:lang w:val="en-US"/>
        </w:rPr>
        <w:t>ə</w:t>
      </w:r>
      <w:r>
        <w:rPr>
          <w:rFonts w:ascii="Calibri" w:hAnsi="Calibri" w:cs="Calibri"/>
          <w:sz w:val="24"/>
          <w:szCs w:val="24"/>
          <w:lang w:val="en-US"/>
        </w:rPr>
        <w:t xml:space="preserve"> </w:t>
      </w:r>
      <w:r w:rsidRPr="00F35F06">
        <w:rPr>
          <w:rFonts w:ascii="Calibri" w:hAnsi="Calibri" w:cs="Calibri"/>
          <w:sz w:val="24"/>
          <w:szCs w:val="24"/>
          <w:lang w:val="en-US"/>
        </w:rPr>
        <w:t>fəal</w:t>
      </w:r>
      <w:r>
        <w:rPr>
          <w:rFonts w:ascii="Calibri" w:hAnsi="Calibri" w:cs="Calibri"/>
          <w:sz w:val="24"/>
          <w:szCs w:val="24"/>
          <w:lang w:val="en-US"/>
        </w:rPr>
        <w:t xml:space="preserve"> </w:t>
      </w:r>
      <w:r w:rsidRPr="00F35F06">
        <w:rPr>
          <w:rFonts w:ascii="Calibri" w:hAnsi="Calibri" w:cs="Calibri"/>
          <w:sz w:val="24"/>
          <w:szCs w:val="24"/>
          <w:lang w:val="en-US"/>
        </w:rPr>
        <w:t>feil</w:t>
      </w:r>
      <w:r>
        <w:rPr>
          <w:rFonts w:ascii="Calibri" w:hAnsi="Calibri" w:cs="Calibri"/>
          <w:sz w:val="24"/>
          <w:szCs w:val="24"/>
          <w:lang w:val="en-US"/>
        </w:rPr>
        <w:t>lə başlamışammı?</w:t>
      </w:r>
    </w:p>
    <w:p w:rsidR="00057E52" w:rsidRPr="00F35F06" w:rsidRDefault="00057E52" w:rsidP="006A4918">
      <w:pPr>
        <w:pStyle w:val="ae"/>
        <w:numPr>
          <w:ilvl w:val="0"/>
          <w:numId w:val="35"/>
        </w:numPr>
        <w:spacing w:before="0" w:line="259" w:lineRule="auto"/>
        <w:ind w:left="0" w:firstLine="0"/>
        <w:jc w:val="left"/>
        <w:rPr>
          <w:rFonts w:ascii="Calibri" w:hAnsi="Calibri" w:cs="Calibri"/>
          <w:sz w:val="24"/>
          <w:szCs w:val="24"/>
        </w:rPr>
      </w:pPr>
      <w:r w:rsidRPr="00F35F06">
        <w:rPr>
          <w:rFonts w:ascii="Calibri" w:hAnsi="Calibri" w:cs="Calibri"/>
          <w:sz w:val="24"/>
          <w:szCs w:val="24"/>
          <w:lang w:val="en-US"/>
        </w:rPr>
        <w:t>Hər</w:t>
      </w:r>
      <w:r>
        <w:rPr>
          <w:rFonts w:ascii="Calibri" w:hAnsi="Calibri" w:cs="Calibri"/>
          <w:sz w:val="24"/>
          <w:szCs w:val="24"/>
          <w:lang w:val="en-US"/>
        </w:rPr>
        <w:t xml:space="preserve"> </w:t>
      </w:r>
      <w:r w:rsidRPr="00F35F06">
        <w:rPr>
          <w:rFonts w:ascii="Calibri" w:hAnsi="Calibri" w:cs="Calibri"/>
          <w:sz w:val="24"/>
          <w:szCs w:val="24"/>
          <w:lang w:val="en-US"/>
        </w:rPr>
        <w:t>təlim</w:t>
      </w:r>
      <w:r>
        <w:rPr>
          <w:rFonts w:ascii="Calibri" w:hAnsi="Calibri" w:cs="Calibri"/>
          <w:sz w:val="24"/>
          <w:szCs w:val="24"/>
          <w:lang w:val="en-US"/>
        </w:rPr>
        <w:t xml:space="preserve"> </w:t>
      </w:r>
      <w:r w:rsidRPr="00F35F06">
        <w:rPr>
          <w:rFonts w:ascii="Calibri" w:hAnsi="Calibri" w:cs="Calibri"/>
          <w:sz w:val="24"/>
          <w:szCs w:val="24"/>
          <w:lang w:val="en-US"/>
        </w:rPr>
        <w:t>nəticəsi</w:t>
      </w:r>
      <w:r>
        <w:rPr>
          <w:rFonts w:ascii="Calibri" w:hAnsi="Calibri" w:cs="Calibri"/>
          <w:sz w:val="24"/>
          <w:szCs w:val="24"/>
          <w:lang w:val="en-US"/>
        </w:rPr>
        <w:t xml:space="preserve"> </w:t>
      </w:r>
      <w:r w:rsidRPr="00F35F06">
        <w:rPr>
          <w:rFonts w:ascii="Calibri" w:hAnsi="Calibri" w:cs="Calibri"/>
          <w:sz w:val="24"/>
          <w:szCs w:val="24"/>
          <w:lang w:val="en-US"/>
        </w:rPr>
        <w:t>üzrə</w:t>
      </w:r>
      <w:r>
        <w:rPr>
          <w:rFonts w:ascii="Calibri" w:hAnsi="Calibri" w:cs="Calibri"/>
          <w:sz w:val="24"/>
          <w:szCs w:val="24"/>
          <w:lang w:val="en-US"/>
        </w:rPr>
        <w:t xml:space="preserve"> </w:t>
      </w:r>
      <w:r w:rsidRPr="00F35F06">
        <w:rPr>
          <w:rFonts w:ascii="Calibri" w:hAnsi="Calibri" w:cs="Calibri"/>
          <w:sz w:val="24"/>
          <w:szCs w:val="24"/>
          <w:lang w:val="en-US"/>
        </w:rPr>
        <w:t>yalnız</w:t>
      </w:r>
      <w:r>
        <w:rPr>
          <w:rFonts w:ascii="Calibri" w:hAnsi="Calibri" w:cs="Calibri"/>
          <w:sz w:val="24"/>
          <w:szCs w:val="24"/>
          <w:lang w:val="en-US"/>
        </w:rPr>
        <w:t xml:space="preserve"> </w:t>
      </w:r>
      <w:r w:rsidRPr="00F35F06">
        <w:rPr>
          <w:rFonts w:ascii="Calibri" w:hAnsi="Calibri" w:cs="Calibri"/>
          <w:sz w:val="24"/>
          <w:szCs w:val="24"/>
          <w:lang w:val="en-US"/>
        </w:rPr>
        <w:t>bir</w:t>
      </w:r>
      <w:r>
        <w:rPr>
          <w:rFonts w:ascii="Calibri" w:hAnsi="Calibri" w:cs="Calibri"/>
          <w:sz w:val="24"/>
          <w:szCs w:val="24"/>
          <w:lang w:val="en-US"/>
        </w:rPr>
        <w:t xml:space="preserve"> </w:t>
      </w:r>
      <w:r w:rsidRPr="00F35F06">
        <w:rPr>
          <w:rFonts w:ascii="Calibri" w:hAnsi="Calibri" w:cs="Calibri"/>
          <w:sz w:val="24"/>
          <w:szCs w:val="24"/>
          <w:lang w:val="en-US"/>
        </w:rPr>
        <w:t>fəal</w:t>
      </w:r>
      <w:r>
        <w:rPr>
          <w:rFonts w:ascii="Calibri" w:hAnsi="Calibri" w:cs="Calibri"/>
          <w:sz w:val="24"/>
          <w:szCs w:val="24"/>
          <w:lang w:val="en-US"/>
        </w:rPr>
        <w:t xml:space="preserve"> </w:t>
      </w:r>
      <w:r w:rsidRPr="00F35F06">
        <w:rPr>
          <w:rFonts w:ascii="Calibri" w:hAnsi="Calibri" w:cs="Calibri"/>
          <w:sz w:val="24"/>
          <w:szCs w:val="24"/>
          <w:lang w:val="en-US"/>
        </w:rPr>
        <w:t>feildən</w:t>
      </w:r>
      <w:r>
        <w:rPr>
          <w:rFonts w:ascii="Calibri" w:hAnsi="Calibri" w:cs="Calibri"/>
          <w:sz w:val="24"/>
          <w:szCs w:val="24"/>
          <w:lang w:val="en-US"/>
        </w:rPr>
        <w:t xml:space="preserve"> </w:t>
      </w:r>
      <w:r w:rsidRPr="00F35F06">
        <w:rPr>
          <w:rFonts w:ascii="Calibri" w:hAnsi="Calibri" w:cs="Calibri"/>
          <w:sz w:val="24"/>
          <w:szCs w:val="24"/>
          <w:lang w:val="en-US"/>
        </w:rPr>
        <w:t>istifadə</w:t>
      </w:r>
      <w:r>
        <w:rPr>
          <w:rFonts w:ascii="Calibri" w:hAnsi="Calibri" w:cs="Calibri"/>
          <w:sz w:val="24"/>
          <w:szCs w:val="24"/>
          <w:lang w:val="en-US"/>
        </w:rPr>
        <w:t xml:space="preserve"> </w:t>
      </w:r>
      <w:r w:rsidRPr="00F35F06">
        <w:rPr>
          <w:rFonts w:ascii="Calibri" w:hAnsi="Calibri" w:cs="Calibri"/>
          <w:sz w:val="24"/>
          <w:szCs w:val="24"/>
          <w:lang w:val="en-US"/>
        </w:rPr>
        <w:t>etmişəm</w:t>
      </w:r>
      <w:r>
        <w:rPr>
          <w:rFonts w:ascii="Calibri" w:hAnsi="Calibri" w:cs="Calibri"/>
          <w:sz w:val="24"/>
          <w:szCs w:val="24"/>
          <w:lang w:val="en-US"/>
        </w:rPr>
        <w:t>mi?</w:t>
      </w:r>
    </w:p>
    <w:p w:rsidR="00057E52" w:rsidRPr="00F35F06" w:rsidRDefault="00057E52" w:rsidP="006A4918">
      <w:pPr>
        <w:pStyle w:val="ae"/>
        <w:numPr>
          <w:ilvl w:val="0"/>
          <w:numId w:val="35"/>
        </w:numPr>
        <w:spacing w:before="0" w:line="259" w:lineRule="auto"/>
        <w:ind w:left="0" w:firstLine="0"/>
        <w:jc w:val="left"/>
        <w:rPr>
          <w:rFonts w:ascii="Calibri" w:hAnsi="Calibri" w:cs="Calibri"/>
          <w:sz w:val="24"/>
          <w:szCs w:val="24"/>
        </w:rPr>
      </w:pPr>
      <w:r w:rsidRPr="00F35F06">
        <w:rPr>
          <w:rFonts w:ascii="Calibri" w:hAnsi="Calibri" w:cs="Calibri"/>
          <w:i/>
          <w:sz w:val="24"/>
          <w:szCs w:val="24"/>
          <w:lang w:val="en-US"/>
        </w:rPr>
        <w:t>Bilmək, anlamaq</w:t>
      </w:r>
      <w:r>
        <w:rPr>
          <w:rFonts w:ascii="Calibri" w:hAnsi="Calibri" w:cs="Calibri"/>
          <w:i/>
          <w:sz w:val="24"/>
          <w:szCs w:val="24"/>
          <w:lang w:val="en-US"/>
        </w:rPr>
        <w:t xml:space="preserve">, </w:t>
      </w:r>
      <w:r w:rsidRPr="00F35F06">
        <w:rPr>
          <w:rFonts w:ascii="Calibri" w:hAnsi="Calibri" w:cs="Calibri"/>
          <w:i/>
          <w:sz w:val="24"/>
          <w:szCs w:val="24"/>
          <w:lang w:val="en-US"/>
        </w:rPr>
        <w:t xml:space="preserve">öyrənmək, </w:t>
      </w:r>
      <w:r>
        <w:rPr>
          <w:rFonts w:ascii="Calibri" w:hAnsi="Calibri" w:cs="Calibri"/>
          <w:i/>
          <w:sz w:val="24"/>
          <w:szCs w:val="24"/>
          <w:lang w:val="en-US"/>
        </w:rPr>
        <w:t xml:space="preserve">məlumatlı </w:t>
      </w:r>
      <w:r w:rsidRPr="00F35F06">
        <w:rPr>
          <w:rFonts w:ascii="Calibri" w:hAnsi="Calibri" w:cs="Calibri"/>
          <w:i/>
          <w:sz w:val="24"/>
          <w:szCs w:val="24"/>
          <w:lang w:val="en-US"/>
        </w:rPr>
        <w:t>olmaq, məruz</w:t>
      </w:r>
      <w:r>
        <w:rPr>
          <w:rFonts w:ascii="Calibri" w:hAnsi="Calibri" w:cs="Calibri"/>
          <w:i/>
          <w:sz w:val="24"/>
          <w:szCs w:val="24"/>
          <w:lang w:val="en-US"/>
        </w:rPr>
        <w:t xml:space="preserve"> </w:t>
      </w:r>
      <w:r w:rsidRPr="00F35F06">
        <w:rPr>
          <w:rFonts w:ascii="Calibri" w:hAnsi="Calibri" w:cs="Calibri"/>
          <w:i/>
          <w:sz w:val="24"/>
          <w:szCs w:val="24"/>
          <w:lang w:val="en-US"/>
        </w:rPr>
        <w:t>qalmaq, tanış</w:t>
      </w:r>
      <w:r>
        <w:rPr>
          <w:rFonts w:ascii="Calibri" w:hAnsi="Calibri" w:cs="Calibri"/>
          <w:i/>
          <w:sz w:val="24"/>
          <w:szCs w:val="24"/>
          <w:lang w:val="en-US"/>
        </w:rPr>
        <w:t xml:space="preserve"> </w:t>
      </w:r>
      <w:r w:rsidRPr="00F35F06">
        <w:rPr>
          <w:rFonts w:ascii="Calibri" w:hAnsi="Calibri" w:cs="Calibri"/>
          <w:i/>
          <w:sz w:val="24"/>
          <w:szCs w:val="24"/>
          <w:lang w:val="en-US"/>
        </w:rPr>
        <w:t>olmaq</w:t>
      </w:r>
      <w:r>
        <w:rPr>
          <w:rFonts w:ascii="Calibri" w:hAnsi="Calibri" w:cs="Calibri"/>
          <w:i/>
          <w:sz w:val="24"/>
          <w:szCs w:val="24"/>
          <w:lang w:val="en-US"/>
        </w:rPr>
        <w:t xml:space="preserve"> </w:t>
      </w:r>
      <w:r w:rsidRPr="00F35F06">
        <w:rPr>
          <w:rFonts w:ascii="Calibri" w:hAnsi="Calibri" w:cs="Calibri"/>
          <w:i/>
          <w:sz w:val="24"/>
          <w:szCs w:val="24"/>
          <w:lang w:val="en-US"/>
        </w:rPr>
        <w:t>və</w:t>
      </w:r>
      <w:r>
        <w:rPr>
          <w:rFonts w:ascii="Calibri" w:hAnsi="Calibri" w:cs="Calibri"/>
          <w:i/>
          <w:sz w:val="24"/>
          <w:szCs w:val="24"/>
          <w:lang w:val="en-US"/>
        </w:rPr>
        <w:t xml:space="preserve"> </w:t>
      </w:r>
      <w:r w:rsidRPr="00F35F06">
        <w:rPr>
          <w:rFonts w:ascii="Calibri" w:hAnsi="Calibri" w:cs="Calibri"/>
          <w:i/>
          <w:sz w:val="24"/>
          <w:szCs w:val="24"/>
          <w:lang w:val="en-US"/>
        </w:rPr>
        <w:t>xəbərdar</w:t>
      </w:r>
      <w:r>
        <w:rPr>
          <w:rFonts w:ascii="Calibri" w:hAnsi="Calibri" w:cs="Calibri"/>
          <w:i/>
          <w:sz w:val="24"/>
          <w:szCs w:val="24"/>
          <w:lang w:val="en-US"/>
        </w:rPr>
        <w:t xml:space="preserve"> </w:t>
      </w:r>
      <w:r w:rsidRPr="00F35F06">
        <w:rPr>
          <w:rFonts w:ascii="Calibri" w:hAnsi="Calibri" w:cs="Calibri"/>
          <w:i/>
          <w:sz w:val="24"/>
          <w:szCs w:val="24"/>
          <w:lang w:val="en-US"/>
        </w:rPr>
        <w:t>olmaq</w:t>
      </w:r>
      <w:r w:rsidRPr="00F35F06">
        <w:rPr>
          <w:rFonts w:ascii="Calibri" w:hAnsi="Calibri" w:cs="Calibri"/>
          <w:iCs/>
          <w:sz w:val="24"/>
          <w:szCs w:val="24"/>
          <w:lang w:val="en-US"/>
        </w:rPr>
        <w:t xml:space="preserve"> kimi</w:t>
      </w:r>
      <w:r>
        <w:rPr>
          <w:rFonts w:ascii="Calibri" w:hAnsi="Calibri" w:cs="Calibri"/>
          <w:iCs/>
          <w:sz w:val="24"/>
          <w:szCs w:val="24"/>
          <w:lang w:val="en-US"/>
        </w:rPr>
        <w:t xml:space="preserve"> </w:t>
      </w:r>
      <w:r w:rsidRPr="00F35F06">
        <w:rPr>
          <w:rFonts w:ascii="Calibri" w:hAnsi="Calibri" w:cs="Calibri"/>
          <w:iCs/>
          <w:sz w:val="24"/>
          <w:szCs w:val="24"/>
          <w:lang w:val="en-US"/>
        </w:rPr>
        <w:t>feillərdən</w:t>
      </w:r>
      <w:r>
        <w:rPr>
          <w:rFonts w:ascii="Calibri" w:hAnsi="Calibri" w:cs="Calibri"/>
          <w:iCs/>
          <w:sz w:val="24"/>
          <w:szCs w:val="24"/>
          <w:lang w:val="en-US"/>
        </w:rPr>
        <w:t xml:space="preserve"> </w:t>
      </w:r>
      <w:r w:rsidRPr="00F35F06">
        <w:rPr>
          <w:rFonts w:ascii="Calibri" w:hAnsi="Calibri" w:cs="Calibri"/>
          <w:iCs/>
          <w:sz w:val="24"/>
          <w:szCs w:val="24"/>
          <w:lang w:val="en-US"/>
        </w:rPr>
        <w:t>yayınmışam</w:t>
      </w:r>
      <w:r>
        <w:rPr>
          <w:rFonts w:ascii="Calibri" w:hAnsi="Calibri" w:cs="Calibri"/>
          <w:iCs/>
          <w:sz w:val="24"/>
          <w:szCs w:val="24"/>
          <w:lang w:val="en-US"/>
        </w:rPr>
        <w:t>mı</w:t>
      </w:r>
      <w:r w:rsidRPr="00F35F06">
        <w:rPr>
          <w:rFonts w:ascii="Calibri" w:hAnsi="Calibri" w:cs="Calibri"/>
          <w:iCs/>
          <w:sz w:val="24"/>
          <w:szCs w:val="24"/>
          <w:lang w:val="en-US"/>
        </w:rPr>
        <w:t>?</w:t>
      </w:r>
    </w:p>
    <w:p w:rsidR="00057E52" w:rsidRPr="00F35F06" w:rsidRDefault="00057E52" w:rsidP="006A4918">
      <w:pPr>
        <w:pStyle w:val="ae"/>
        <w:numPr>
          <w:ilvl w:val="0"/>
          <w:numId w:val="35"/>
        </w:numPr>
        <w:spacing w:before="0" w:line="259" w:lineRule="auto"/>
        <w:ind w:left="0" w:firstLine="0"/>
        <w:jc w:val="left"/>
        <w:rPr>
          <w:rFonts w:ascii="Calibri" w:hAnsi="Calibri" w:cs="Calibri"/>
          <w:sz w:val="24"/>
          <w:szCs w:val="24"/>
        </w:rPr>
      </w:pPr>
      <w:r w:rsidRPr="00F35F06">
        <w:rPr>
          <w:rFonts w:ascii="Calibri" w:hAnsi="Calibri" w:cs="Calibri"/>
          <w:sz w:val="24"/>
          <w:szCs w:val="24"/>
          <w:lang w:val="en-US"/>
        </w:rPr>
        <w:t>Nəticələrim</w:t>
      </w:r>
      <w:r>
        <w:rPr>
          <w:rFonts w:ascii="Calibri" w:hAnsi="Calibri" w:cs="Calibri"/>
          <w:sz w:val="24"/>
          <w:szCs w:val="24"/>
          <w:lang w:val="en-US"/>
        </w:rPr>
        <w:t xml:space="preserve"> </w:t>
      </w:r>
      <w:r w:rsidRPr="00F35F06">
        <w:rPr>
          <w:rFonts w:ascii="Calibri" w:hAnsi="Calibri" w:cs="Calibri"/>
          <w:sz w:val="24"/>
          <w:szCs w:val="24"/>
          <w:lang w:val="en-US"/>
        </w:rPr>
        <w:t>müşahidə</w:t>
      </w:r>
      <w:r>
        <w:rPr>
          <w:rFonts w:ascii="Calibri" w:hAnsi="Calibri" w:cs="Calibri"/>
          <w:sz w:val="24"/>
          <w:szCs w:val="24"/>
          <w:lang w:val="en-US"/>
        </w:rPr>
        <w:t xml:space="preserve"> edilə </w:t>
      </w:r>
      <w:r w:rsidRPr="00F35F06">
        <w:rPr>
          <w:rFonts w:ascii="Calibri" w:hAnsi="Calibri" w:cs="Calibri"/>
          <w:sz w:val="24"/>
          <w:szCs w:val="24"/>
          <w:lang w:val="en-US"/>
        </w:rPr>
        <w:t>və</w:t>
      </w:r>
      <w:r>
        <w:rPr>
          <w:rFonts w:ascii="Calibri" w:hAnsi="Calibri" w:cs="Calibri"/>
          <w:sz w:val="24"/>
          <w:szCs w:val="24"/>
          <w:lang w:val="en-US"/>
        </w:rPr>
        <w:t xml:space="preserve"> </w:t>
      </w:r>
      <w:r w:rsidRPr="00F35F06">
        <w:rPr>
          <w:rFonts w:ascii="Calibri" w:hAnsi="Calibri" w:cs="Calibri"/>
          <w:sz w:val="24"/>
          <w:szCs w:val="24"/>
          <w:lang w:val="en-US"/>
        </w:rPr>
        <w:t>ölçülə</w:t>
      </w:r>
      <w:r>
        <w:rPr>
          <w:rFonts w:ascii="Calibri" w:hAnsi="Calibri" w:cs="Calibri"/>
          <w:sz w:val="24"/>
          <w:szCs w:val="24"/>
          <w:lang w:val="en-US"/>
        </w:rPr>
        <w:t xml:space="preserve"> </w:t>
      </w:r>
      <w:r w:rsidRPr="00F35F06">
        <w:rPr>
          <w:rFonts w:ascii="Calibri" w:hAnsi="Calibri" w:cs="Calibri"/>
          <w:sz w:val="24"/>
          <w:szCs w:val="24"/>
          <w:lang w:val="en-US"/>
        </w:rPr>
        <w:t>biləndir</w:t>
      </w:r>
      <w:r>
        <w:rPr>
          <w:rFonts w:ascii="Calibri" w:hAnsi="Calibri" w:cs="Calibri"/>
          <w:sz w:val="24"/>
          <w:szCs w:val="24"/>
          <w:lang w:val="en-US"/>
        </w:rPr>
        <w:t>mi</w:t>
      </w:r>
      <w:r w:rsidRPr="00F35F06">
        <w:rPr>
          <w:rFonts w:ascii="Calibri" w:hAnsi="Calibri" w:cs="Calibri"/>
          <w:sz w:val="24"/>
          <w:szCs w:val="24"/>
          <w:lang w:val="en-US"/>
        </w:rPr>
        <w:t>?</w:t>
      </w:r>
    </w:p>
    <w:p w:rsidR="00057E52" w:rsidRPr="00F35F06" w:rsidRDefault="00057E52" w:rsidP="006A4918">
      <w:pPr>
        <w:pStyle w:val="ae"/>
        <w:numPr>
          <w:ilvl w:val="0"/>
          <w:numId w:val="35"/>
        </w:numPr>
        <w:spacing w:before="0" w:line="259" w:lineRule="auto"/>
        <w:ind w:left="0" w:firstLine="0"/>
        <w:jc w:val="left"/>
        <w:rPr>
          <w:rFonts w:ascii="Calibri" w:hAnsi="Calibri" w:cs="Calibri"/>
          <w:sz w:val="24"/>
          <w:szCs w:val="24"/>
        </w:rPr>
      </w:pPr>
      <w:r w:rsidRPr="00F35F06">
        <w:rPr>
          <w:rFonts w:ascii="Calibri" w:hAnsi="Calibri" w:cs="Calibri"/>
          <w:sz w:val="24"/>
          <w:szCs w:val="24"/>
          <w:lang w:val="en-US"/>
        </w:rPr>
        <w:t>Nəticələrimi</w:t>
      </w:r>
      <w:r>
        <w:rPr>
          <w:rFonts w:ascii="Calibri" w:hAnsi="Calibri" w:cs="Calibri"/>
          <w:sz w:val="24"/>
          <w:szCs w:val="24"/>
          <w:lang w:val="en-US"/>
        </w:rPr>
        <w:t xml:space="preserve"> </w:t>
      </w:r>
      <w:r w:rsidRPr="00F35F06">
        <w:rPr>
          <w:rFonts w:ascii="Calibri" w:hAnsi="Calibri" w:cs="Calibri"/>
          <w:sz w:val="24"/>
          <w:szCs w:val="24"/>
          <w:lang w:val="en-US"/>
        </w:rPr>
        <w:t>qiymətləndirmək</w:t>
      </w:r>
      <w:r>
        <w:rPr>
          <w:rFonts w:ascii="Calibri" w:hAnsi="Calibri" w:cs="Calibri"/>
          <w:sz w:val="24"/>
          <w:szCs w:val="24"/>
          <w:lang w:val="en-US"/>
        </w:rPr>
        <w:t xml:space="preserve"> </w:t>
      </w:r>
      <w:r w:rsidRPr="00F35F06">
        <w:rPr>
          <w:rFonts w:ascii="Calibri" w:hAnsi="Calibri" w:cs="Calibri"/>
          <w:sz w:val="24"/>
          <w:szCs w:val="24"/>
          <w:lang w:val="en-US"/>
        </w:rPr>
        <w:t>mümkündür</w:t>
      </w:r>
      <w:r>
        <w:rPr>
          <w:rFonts w:ascii="Calibri" w:hAnsi="Calibri" w:cs="Calibri"/>
          <w:sz w:val="24"/>
          <w:szCs w:val="24"/>
          <w:lang w:val="en-US"/>
        </w:rPr>
        <w:t>mü?</w:t>
      </w:r>
    </w:p>
    <w:p w:rsidR="00057E52" w:rsidRPr="00F35F06" w:rsidRDefault="00057E52" w:rsidP="006A4918">
      <w:pPr>
        <w:pStyle w:val="ae"/>
        <w:numPr>
          <w:ilvl w:val="0"/>
          <w:numId w:val="35"/>
        </w:numPr>
        <w:spacing w:before="0" w:line="259" w:lineRule="auto"/>
        <w:ind w:left="0" w:firstLine="0"/>
        <w:jc w:val="left"/>
        <w:rPr>
          <w:rFonts w:ascii="Calibri" w:hAnsi="Calibri" w:cs="Calibri"/>
          <w:sz w:val="24"/>
          <w:szCs w:val="24"/>
        </w:rPr>
      </w:pPr>
      <w:r w:rsidRPr="00F35F06">
        <w:rPr>
          <w:rFonts w:ascii="Calibri" w:hAnsi="Calibri" w:cs="Calibri"/>
          <w:sz w:val="24"/>
          <w:szCs w:val="24"/>
          <w:lang w:val="en-US"/>
        </w:rPr>
        <w:t>Blum taksonomiyasının</w:t>
      </w:r>
      <w:r>
        <w:rPr>
          <w:rFonts w:ascii="Calibri" w:hAnsi="Calibri" w:cs="Calibri"/>
          <w:sz w:val="24"/>
          <w:szCs w:val="24"/>
          <w:lang w:val="en-US"/>
        </w:rPr>
        <w:t xml:space="preserve"> </w:t>
      </w:r>
      <w:r w:rsidRPr="00F35F06">
        <w:rPr>
          <w:rFonts w:ascii="Calibri" w:hAnsi="Calibri" w:cs="Calibri"/>
          <w:sz w:val="24"/>
          <w:szCs w:val="24"/>
          <w:lang w:val="en-US"/>
        </w:rPr>
        <w:t>səviyyələrini</w:t>
      </w:r>
      <w:r>
        <w:rPr>
          <w:rFonts w:ascii="Calibri" w:hAnsi="Calibri" w:cs="Calibri"/>
          <w:sz w:val="24"/>
          <w:szCs w:val="24"/>
          <w:lang w:val="en-US"/>
        </w:rPr>
        <w:t xml:space="preserve"> </w:t>
      </w:r>
      <w:r w:rsidRPr="00F35F06">
        <w:rPr>
          <w:rFonts w:ascii="Calibri" w:hAnsi="Calibri" w:cs="Calibri"/>
          <w:sz w:val="24"/>
          <w:szCs w:val="24"/>
          <w:lang w:val="en-US"/>
        </w:rPr>
        <w:t>təlim</w:t>
      </w:r>
      <w:r>
        <w:rPr>
          <w:rFonts w:ascii="Calibri" w:hAnsi="Calibri" w:cs="Calibri"/>
          <w:sz w:val="24"/>
          <w:szCs w:val="24"/>
          <w:lang w:val="en-US"/>
        </w:rPr>
        <w:t xml:space="preserve"> </w:t>
      </w:r>
      <w:r w:rsidRPr="00F35F06">
        <w:rPr>
          <w:rFonts w:ascii="Calibri" w:hAnsi="Calibri" w:cs="Calibri"/>
          <w:sz w:val="24"/>
          <w:szCs w:val="24"/>
          <w:lang w:val="en-US"/>
        </w:rPr>
        <w:t>nəticələrinə</w:t>
      </w:r>
      <w:r>
        <w:rPr>
          <w:rFonts w:ascii="Calibri" w:hAnsi="Calibri" w:cs="Calibri"/>
          <w:sz w:val="24"/>
          <w:szCs w:val="24"/>
          <w:lang w:val="en-US"/>
        </w:rPr>
        <w:t xml:space="preserve"> </w:t>
      </w:r>
      <w:r w:rsidRPr="00F35F06">
        <w:rPr>
          <w:rFonts w:ascii="Calibri" w:hAnsi="Calibri" w:cs="Calibri"/>
          <w:sz w:val="24"/>
          <w:szCs w:val="24"/>
          <w:lang w:val="en-US"/>
        </w:rPr>
        <w:t>daxil</w:t>
      </w:r>
      <w:r>
        <w:rPr>
          <w:rFonts w:ascii="Calibri" w:hAnsi="Calibri" w:cs="Calibri"/>
          <w:sz w:val="24"/>
          <w:szCs w:val="24"/>
          <w:lang w:val="en-US"/>
        </w:rPr>
        <w:t xml:space="preserve"> </w:t>
      </w:r>
      <w:r w:rsidRPr="00F35F06">
        <w:rPr>
          <w:rFonts w:ascii="Calibri" w:hAnsi="Calibri" w:cs="Calibri"/>
          <w:sz w:val="24"/>
          <w:szCs w:val="24"/>
          <w:lang w:val="en-US"/>
        </w:rPr>
        <w:t>etmişəm</w:t>
      </w:r>
      <w:r>
        <w:rPr>
          <w:rFonts w:ascii="Calibri" w:hAnsi="Calibri" w:cs="Calibri"/>
          <w:sz w:val="24"/>
          <w:szCs w:val="24"/>
          <w:lang w:val="en-US"/>
        </w:rPr>
        <w:t>mi?</w:t>
      </w:r>
    </w:p>
    <w:p w:rsidR="00057E52" w:rsidRPr="00007EC4" w:rsidRDefault="00057E52" w:rsidP="006A4918">
      <w:pPr>
        <w:pStyle w:val="ae"/>
        <w:numPr>
          <w:ilvl w:val="0"/>
          <w:numId w:val="35"/>
        </w:numPr>
        <w:spacing w:before="0" w:line="259" w:lineRule="auto"/>
        <w:ind w:left="0" w:firstLine="0"/>
        <w:jc w:val="left"/>
        <w:rPr>
          <w:rFonts w:ascii="Calibri" w:hAnsi="Calibri" w:cs="Calibri"/>
          <w:sz w:val="24"/>
          <w:szCs w:val="24"/>
        </w:rPr>
      </w:pPr>
      <w:r w:rsidRPr="00F35F06">
        <w:rPr>
          <w:rFonts w:ascii="Calibri" w:hAnsi="Calibri" w:cs="Calibri"/>
          <w:sz w:val="24"/>
          <w:szCs w:val="24"/>
          <w:lang w:val="en-US"/>
        </w:rPr>
        <w:t>Bütün</w:t>
      </w:r>
      <w:r>
        <w:rPr>
          <w:rFonts w:ascii="Calibri" w:hAnsi="Calibri" w:cs="Calibri"/>
          <w:sz w:val="24"/>
          <w:szCs w:val="24"/>
          <w:lang w:val="en-US"/>
        </w:rPr>
        <w:t xml:space="preserve"> </w:t>
      </w:r>
      <w:r w:rsidRPr="00F35F06">
        <w:rPr>
          <w:rFonts w:ascii="Calibri" w:hAnsi="Calibri" w:cs="Calibri"/>
          <w:sz w:val="24"/>
          <w:szCs w:val="24"/>
          <w:lang w:val="en-US"/>
        </w:rPr>
        <w:t>nəticələr</w:t>
      </w:r>
      <w:r>
        <w:rPr>
          <w:rFonts w:ascii="Calibri" w:hAnsi="Calibri" w:cs="Calibri"/>
          <w:sz w:val="24"/>
          <w:szCs w:val="24"/>
          <w:lang w:val="en-US"/>
        </w:rPr>
        <w:t xml:space="preserve"> </w:t>
      </w:r>
      <w:r w:rsidRPr="00F35F06">
        <w:rPr>
          <w:rFonts w:ascii="Calibri" w:hAnsi="Calibri" w:cs="Calibri"/>
          <w:sz w:val="24"/>
          <w:szCs w:val="24"/>
          <w:lang w:val="en-US"/>
        </w:rPr>
        <w:t>proqramın</w:t>
      </w:r>
      <w:r>
        <w:rPr>
          <w:rFonts w:ascii="Calibri" w:hAnsi="Calibri" w:cs="Calibri"/>
          <w:sz w:val="24"/>
          <w:szCs w:val="24"/>
          <w:lang w:val="en-US"/>
        </w:rPr>
        <w:t xml:space="preserve"> məqsədləri </w:t>
      </w:r>
      <w:r w:rsidRPr="00F35F06">
        <w:rPr>
          <w:rFonts w:ascii="Calibri" w:hAnsi="Calibri" w:cs="Calibri"/>
          <w:sz w:val="24"/>
          <w:szCs w:val="24"/>
          <w:lang w:val="en-US"/>
        </w:rPr>
        <w:t>və</w:t>
      </w:r>
      <w:r>
        <w:rPr>
          <w:rFonts w:ascii="Calibri" w:hAnsi="Calibri" w:cs="Calibri"/>
          <w:sz w:val="24"/>
          <w:szCs w:val="24"/>
          <w:lang w:val="en-US"/>
        </w:rPr>
        <w:t xml:space="preserve"> </w:t>
      </w:r>
      <w:r w:rsidRPr="00F35F06">
        <w:rPr>
          <w:rFonts w:ascii="Calibri" w:hAnsi="Calibri" w:cs="Calibri"/>
          <w:sz w:val="24"/>
          <w:szCs w:val="24"/>
          <w:lang w:val="en-US"/>
        </w:rPr>
        <w:t>məzmununa</w:t>
      </w:r>
      <w:r>
        <w:rPr>
          <w:rFonts w:ascii="Calibri" w:hAnsi="Calibri" w:cs="Calibri"/>
          <w:sz w:val="24"/>
          <w:szCs w:val="24"/>
          <w:lang w:val="en-US"/>
        </w:rPr>
        <w:t xml:space="preserve"> </w:t>
      </w:r>
      <w:r w:rsidRPr="00F35F06">
        <w:rPr>
          <w:rFonts w:ascii="Calibri" w:hAnsi="Calibri" w:cs="Calibri"/>
          <w:sz w:val="24"/>
          <w:szCs w:val="24"/>
          <w:lang w:val="en-US"/>
        </w:rPr>
        <w:t>uyğundur</w:t>
      </w:r>
      <w:r>
        <w:rPr>
          <w:rFonts w:ascii="Calibri" w:hAnsi="Calibri" w:cs="Calibri"/>
          <w:sz w:val="24"/>
          <w:szCs w:val="24"/>
          <w:lang w:val="en-US"/>
        </w:rPr>
        <w:t>mu</w:t>
      </w:r>
      <w:r w:rsidRPr="00F35F06">
        <w:rPr>
          <w:rFonts w:ascii="Calibri" w:hAnsi="Calibri" w:cs="Calibri"/>
          <w:sz w:val="24"/>
          <w:szCs w:val="24"/>
          <w:lang w:val="en-US"/>
        </w:rPr>
        <w:t>?</w:t>
      </w:r>
    </w:p>
    <w:p w:rsidR="00057E52" w:rsidRPr="00007EC4" w:rsidRDefault="00057E52" w:rsidP="006A4918">
      <w:pPr>
        <w:pStyle w:val="ae"/>
        <w:numPr>
          <w:ilvl w:val="0"/>
          <w:numId w:val="35"/>
        </w:numPr>
        <w:spacing w:before="0" w:line="259" w:lineRule="auto"/>
        <w:ind w:left="0" w:firstLine="0"/>
        <w:jc w:val="left"/>
        <w:rPr>
          <w:rFonts w:ascii="Calibri" w:hAnsi="Calibri" w:cs="Calibri"/>
          <w:sz w:val="24"/>
          <w:szCs w:val="24"/>
        </w:rPr>
      </w:pPr>
      <w:r>
        <w:rPr>
          <w:rFonts w:ascii="Calibri" w:hAnsi="Calibri" w:cs="Calibri"/>
          <w:sz w:val="24"/>
          <w:szCs w:val="24"/>
          <w:lang w:val="en-US"/>
        </w:rPr>
        <w:t xml:space="preserve">Bir sıra </w:t>
      </w:r>
      <w:r w:rsidRPr="00F35F06">
        <w:rPr>
          <w:rFonts w:ascii="Calibri" w:hAnsi="Calibri" w:cs="Calibri"/>
          <w:sz w:val="24"/>
          <w:szCs w:val="24"/>
          <w:lang w:val="en-US"/>
        </w:rPr>
        <w:t>(hər</w:t>
      </w:r>
      <w:r>
        <w:rPr>
          <w:rFonts w:ascii="Calibri" w:hAnsi="Calibri" w:cs="Calibri"/>
          <w:sz w:val="24"/>
          <w:szCs w:val="24"/>
          <w:lang w:val="en-US"/>
        </w:rPr>
        <w:t xml:space="preserve"> </w:t>
      </w:r>
      <w:r w:rsidRPr="00F35F06">
        <w:rPr>
          <w:rFonts w:ascii="Calibri" w:hAnsi="Calibri" w:cs="Calibri"/>
          <w:sz w:val="24"/>
          <w:szCs w:val="24"/>
          <w:lang w:val="en-US"/>
        </w:rPr>
        <w:t>proqram</w:t>
      </w:r>
      <w:r>
        <w:rPr>
          <w:rFonts w:ascii="Calibri" w:hAnsi="Calibri" w:cs="Calibri"/>
          <w:sz w:val="24"/>
          <w:szCs w:val="24"/>
          <w:lang w:val="en-US"/>
        </w:rPr>
        <w:t xml:space="preserve"> </w:t>
      </w:r>
      <w:r w:rsidRPr="00F35F06">
        <w:rPr>
          <w:rFonts w:ascii="Calibri" w:hAnsi="Calibri" w:cs="Calibri"/>
          <w:sz w:val="24"/>
          <w:szCs w:val="24"/>
          <w:lang w:val="en-US"/>
        </w:rPr>
        <w:t>üzrə</w:t>
      </w:r>
      <w:r>
        <w:rPr>
          <w:rFonts w:ascii="Calibri" w:hAnsi="Calibri" w:cs="Calibri"/>
          <w:sz w:val="24"/>
          <w:szCs w:val="24"/>
          <w:lang w:val="en-US"/>
        </w:rPr>
        <w:t xml:space="preserve"> sayca </w:t>
      </w:r>
      <w:r w:rsidRPr="00F35F06">
        <w:rPr>
          <w:rFonts w:ascii="Calibri" w:hAnsi="Calibri" w:cs="Calibri"/>
          <w:sz w:val="24"/>
          <w:szCs w:val="24"/>
          <w:lang w:val="en-US"/>
        </w:rPr>
        <w:t xml:space="preserve">maksimum </w:t>
      </w:r>
      <w:r>
        <w:rPr>
          <w:rFonts w:ascii="Calibri" w:hAnsi="Calibri" w:cs="Calibri"/>
          <w:sz w:val="24"/>
          <w:szCs w:val="24"/>
          <w:lang w:val="en-US"/>
        </w:rPr>
        <w:t>doqquz</w:t>
      </w:r>
      <w:r w:rsidRPr="00F35F06">
        <w:rPr>
          <w:rFonts w:ascii="Calibri" w:hAnsi="Calibri" w:cs="Calibri"/>
          <w:sz w:val="24"/>
          <w:szCs w:val="24"/>
          <w:lang w:val="en-US"/>
        </w:rPr>
        <w:t>)</w:t>
      </w:r>
      <w:r>
        <w:rPr>
          <w:rFonts w:ascii="Calibri" w:hAnsi="Calibri" w:cs="Calibri"/>
          <w:sz w:val="24"/>
          <w:szCs w:val="24"/>
          <w:lang w:val="en-US"/>
        </w:rPr>
        <w:t xml:space="preserve"> nəticələri t</w:t>
      </w:r>
      <w:r w:rsidRPr="00F35F06">
        <w:rPr>
          <w:rFonts w:ascii="Calibri" w:hAnsi="Calibri" w:cs="Calibri"/>
          <w:sz w:val="24"/>
          <w:szCs w:val="24"/>
          <w:lang w:val="en-US"/>
        </w:rPr>
        <w:t>övsiyə</w:t>
      </w:r>
      <w:r>
        <w:rPr>
          <w:rFonts w:ascii="Calibri" w:hAnsi="Calibri" w:cs="Calibri"/>
          <w:sz w:val="24"/>
          <w:szCs w:val="24"/>
          <w:lang w:val="en-US"/>
        </w:rPr>
        <w:t xml:space="preserve"> etmişəmmi</w:t>
      </w:r>
      <w:r w:rsidRPr="00F35F06">
        <w:rPr>
          <w:rFonts w:ascii="Calibri" w:hAnsi="Calibri" w:cs="Calibri"/>
          <w:sz w:val="24"/>
          <w:szCs w:val="24"/>
          <w:lang w:val="en-US"/>
        </w:rPr>
        <w:t>?</w:t>
      </w:r>
    </w:p>
    <w:p w:rsidR="00057E52" w:rsidRPr="00F35F06" w:rsidRDefault="00057E52" w:rsidP="006A4918">
      <w:pPr>
        <w:pStyle w:val="ae"/>
        <w:numPr>
          <w:ilvl w:val="0"/>
          <w:numId w:val="35"/>
        </w:numPr>
        <w:spacing w:before="0" w:line="259" w:lineRule="auto"/>
        <w:ind w:left="0" w:firstLine="0"/>
        <w:jc w:val="left"/>
        <w:rPr>
          <w:rFonts w:ascii="Calibri" w:hAnsi="Calibri" w:cs="Calibri"/>
          <w:sz w:val="24"/>
          <w:szCs w:val="24"/>
        </w:rPr>
      </w:pPr>
      <w:r>
        <w:rPr>
          <w:rFonts w:ascii="Calibri" w:hAnsi="Calibri" w:cs="Calibri"/>
          <w:sz w:val="24"/>
          <w:szCs w:val="24"/>
          <w:lang w:val="en-US"/>
        </w:rPr>
        <w:t>Mövcud zaman və resurslar çərçivəsində təlim nəticələrinə nail olmaq realdırmı?</w:t>
      </w:r>
    </w:p>
    <w:p w:rsidR="00057E52" w:rsidRPr="00007EC4" w:rsidRDefault="00057E52" w:rsidP="006A4918">
      <w:pPr>
        <w:spacing w:before="0"/>
        <w:rPr>
          <w:rFonts w:ascii="Calibri" w:hAnsi="Calibri" w:cs="Calibri"/>
          <w:sz w:val="24"/>
          <w:szCs w:val="24"/>
          <w:lang w:val="en-US"/>
        </w:rPr>
      </w:pPr>
    </w:p>
    <w:p w:rsidR="00057E52" w:rsidRPr="00821151" w:rsidRDefault="00057E52" w:rsidP="00007EC4">
      <w:pPr>
        <w:spacing w:before="0"/>
        <w:rPr>
          <w:rFonts w:ascii="Calibri" w:hAnsi="Calibri"/>
          <w:lang w:val="lt-LT"/>
        </w:rPr>
      </w:pPr>
      <w:r>
        <w:rPr>
          <w:rFonts w:ascii="Calibri" w:hAnsi="Calibri"/>
          <w:sz w:val="24"/>
          <w:szCs w:val="24"/>
        </w:rPr>
        <w:t>Mənbə</w:t>
      </w:r>
      <w:r w:rsidRPr="00471193">
        <w:rPr>
          <w:rFonts w:ascii="Calibri" w:hAnsi="Calibri"/>
          <w:sz w:val="24"/>
          <w:szCs w:val="24"/>
        </w:rPr>
        <w:t>:</w:t>
      </w:r>
      <w:r w:rsidRPr="00F35F06">
        <w:rPr>
          <w:rFonts w:ascii="Calibri" w:hAnsi="Calibri"/>
          <w:sz w:val="24"/>
          <w:szCs w:val="24"/>
        </w:rPr>
        <w:t xml:space="preserve"> </w:t>
      </w:r>
      <w:r w:rsidRPr="00F35F06">
        <w:rPr>
          <w:rFonts w:ascii="Calibri" w:hAnsi="Calibri" w:cs="FreeSerif"/>
          <w:sz w:val="24"/>
          <w:szCs w:val="24"/>
          <w:lang w:val="lt-LT"/>
        </w:rPr>
        <w:t>Kennedi D. Təlim nəticələrin yazılması və tətbiqinə dair praktiki vəsait. Kork, İrlandiyanın Milli Universiteti, 2006</w:t>
      </w:r>
    </w:p>
    <w:p w:rsidR="00057E52" w:rsidRPr="00821151" w:rsidRDefault="00057E52" w:rsidP="008F275D">
      <w:pPr>
        <w:spacing w:before="0"/>
        <w:rPr>
          <w:rFonts w:ascii="Calibri" w:hAnsi="Calibri"/>
          <w:b/>
          <w:color w:val="0070C0"/>
          <w:sz w:val="24"/>
          <w:szCs w:val="24"/>
          <w:lang w:val="lt-LT"/>
        </w:rPr>
      </w:pPr>
      <w:r w:rsidRPr="00821151">
        <w:rPr>
          <w:rFonts w:ascii="Calibri" w:hAnsi="Calibri"/>
          <w:b/>
          <w:color w:val="0070C0"/>
          <w:lang w:val="lt-LT"/>
        </w:rPr>
        <w:br w:type="page"/>
      </w:r>
      <w:r w:rsidRPr="00821151">
        <w:rPr>
          <w:rFonts w:ascii="Calibri" w:hAnsi="Calibri"/>
          <w:b/>
          <w:color w:val="0070C0"/>
          <w:sz w:val="24"/>
          <w:szCs w:val="24"/>
          <w:lang w:val="lt-LT"/>
        </w:rPr>
        <w:lastRenderedPageBreak/>
        <w:t>ANNEX 4. KOMPETENSİYALAR VƏ PROQRAM ÜZRƏ TƏLİM NƏTİCƏLƏRİNƏ DAİR MİSALLAR</w:t>
      </w:r>
    </w:p>
    <w:p w:rsidR="00057E52" w:rsidRPr="00821151" w:rsidRDefault="00057E52" w:rsidP="008F275D">
      <w:pPr>
        <w:spacing w:before="0"/>
        <w:rPr>
          <w:rFonts w:ascii="Calibri" w:hAnsi="Calibri"/>
          <w:bCs/>
          <w:color w:val="0070C0"/>
          <w:sz w:val="24"/>
          <w:szCs w:val="24"/>
          <w:lang w:val="lt-LT"/>
        </w:rPr>
      </w:pPr>
    </w:p>
    <w:p w:rsidR="00057E52" w:rsidRPr="00695020" w:rsidRDefault="00057E52" w:rsidP="005167C9">
      <w:pPr>
        <w:pStyle w:val="ae"/>
        <w:numPr>
          <w:ilvl w:val="0"/>
          <w:numId w:val="40"/>
        </w:numPr>
        <w:spacing w:before="0" w:after="160" w:line="259" w:lineRule="auto"/>
        <w:jc w:val="left"/>
      </w:pPr>
      <w:r w:rsidRPr="00695020">
        <w:t>Communicate effectively with the school community and with society at large in the area of science education.</w:t>
      </w:r>
    </w:p>
    <w:p w:rsidR="00057E52" w:rsidRPr="0076097C" w:rsidRDefault="00057E52" w:rsidP="00BF4E20">
      <w:pPr>
        <w:pStyle w:val="ae"/>
        <w:ind w:left="0"/>
        <w:rPr>
          <w:rFonts w:ascii="Calibri" w:hAnsi="Calibri" w:cs="Calibri"/>
          <w:sz w:val="24"/>
          <w:szCs w:val="24"/>
        </w:rPr>
      </w:pPr>
    </w:p>
    <w:p w:rsidR="00057E52" w:rsidRPr="0076097C" w:rsidRDefault="00057E52" w:rsidP="00BF4E20">
      <w:pPr>
        <w:pStyle w:val="ae"/>
        <w:ind w:left="0"/>
        <w:rPr>
          <w:rFonts w:ascii="Calibri" w:hAnsi="Calibri" w:cs="Calibri"/>
          <w:sz w:val="24"/>
          <w:szCs w:val="24"/>
        </w:rPr>
      </w:pPr>
    </w:p>
    <w:p w:rsidR="00057E52" w:rsidRPr="0076097C" w:rsidRDefault="00057E52" w:rsidP="0076097C">
      <w:pPr>
        <w:rPr>
          <w:rFonts w:ascii="Calibri" w:hAnsi="Calibri" w:cs="Calibri"/>
          <w:color w:val="0070C0"/>
          <w:sz w:val="24"/>
          <w:szCs w:val="24"/>
        </w:rPr>
      </w:pPr>
      <w:r w:rsidRPr="0076097C">
        <w:rPr>
          <w:rFonts w:ascii="Calibri" w:hAnsi="Calibri" w:cs="Calibri"/>
          <w:color w:val="0070C0"/>
          <w:sz w:val="24"/>
          <w:szCs w:val="24"/>
          <w:lang w:val="en-US"/>
        </w:rPr>
        <w:t xml:space="preserve">Misal 1.  </w:t>
      </w:r>
      <w:r w:rsidRPr="0076097C">
        <w:rPr>
          <w:rFonts w:ascii="Calibri" w:hAnsi="Calibri" w:cs="Calibri"/>
          <w:color w:val="FF0000"/>
          <w:sz w:val="24"/>
          <w:szCs w:val="24"/>
          <w:lang w:val="en-US"/>
        </w:rPr>
        <w:t>Ali</w:t>
      </w:r>
      <w:r>
        <w:rPr>
          <w:rFonts w:ascii="Calibri" w:hAnsi="Calibri" w:cs="Calibri"/>
          <w:color w:val="0070C0"/>
          <w:sz w:val="24"/>
          <w:szCs w:val="24"/>
          <w:lang w:val="en-US"/>
        </w:rPr>
        <w:t xml:space="preserve"> təhsilin b</w:t>
      </w:r>
      <w:r w:rsidRPr="0076097C">
        <w:rPr>
          <w:rFonts w:ascii="Calibri" w:hAnsi="Calibri" w:cs="Calibri"/>
          <w:color w:val="0070C0"/>
          <w:sz w:val="24"/>
          <w:szCs w:val="24"/>
          <w:lang w:val="en-US"/>
        </w:rPr>
        <w:t>akalavr</w:t>
      </w:r>
      <w:r>
        <w:rPr>
          <w:rFonts w:ascii="Calibri" w:hAnsi="Calibri" w:cs="Calibri"/>
          <w:color w:val="0070C0"/>
          <w:sz w:val="24"/>
          <w:szCs w:val="24"/>
          <w:lang w:val="en-US"/>
        </w:rPr>
        <w:t xml:space="preserve"> pilləsi </w:t>
      </w:r>
      <w:r w:rsidRPr="0076097C">
        <w:rPr>
          <w:rFonts w:ascii="Calibri" w:hAnsi="Calibri" w:cs="Calibri"/>
          <w:color w:val="0070C0"/>
          <w:sz w:val="24"/>
          <w:szCs w:val="24"/>
          <w:lang w:val="en-US"/>
        </w:rPr>
        <w:t>ü</w:t>
      </w:r>
      <w:r>
        <w:rPr>
          <w:rFonts w:ascii="Calibri" w:hAnsi="Calibri" w:cs="Calibri"/>
          <w:color w:val="0070C0"/>
          <w:sz w:val="24"/>
          <w:szCs w:val="24"/>
          <w:lang w:val="en-US"/>
        </w:rPr>
        <w:t xml:space="preserve">zrə </w:t>
      </w:r>
      <w:r w:rsidRPr="0076097C">
        <w:rPr>
          <w:rFonts w:ascii="Calibri" w:hAnsi="Calibri" w:cs="Calibri"/>
          <w:color w:val="0070C0"/>
          <w:sz w:val="24"/>
          <w:szCs w:val="24"/>
          <w:lang w:val="en-US"/>
        </w:rPr>
        <w:t>proqramın</w:t>
      </w:r>
      <w:r>
        <w:rPr>
          <w:rFonts w:ascii="Calibri" w:hAnsi="Calibri" w:cs="Calibri"/>
          <w:color w:val="0070C0"/>
          <w:sz w:val="24"/>
          <w:szCs w:val="24"/>
          <w:lang w:val="en-US"/>
        </w:rPr>
        <w:t xml:space="preserve"> </w:t>
      </w:r>
      <w:r w:rsidRPr="0076097C">
        <w:rPr>
          <w:rFonts w:ascii="Calibri" w:hAnsi="Calibri" w:cs="Calibri"/>
          <w:color w:val="0070C0"/>
          <w:sz w:val="24"/>
          <w:szCs w:val="24"/>
          <w:lang w:val="en-US"/>
        </w:rPr>
        <w:t>təlim</w:t>
      </w:r>
      <w:r>
        <w:rPr>
          <w:rFonts w:ascii="Calibri" w:hAnsi="Calibri" w:cs="Calibri"/>
          <w:color w:val="0070C0"/>
          <w:sz w:val="24"/>
          <w:szCs w:val="24"/>
          <w:lang w:val="en-US"/>
        </w:rPr>
        <w:t xml:space="preserve"> </w:t>
      </w:r>
      <w:r w:rsidRPr="0076097C">
        <w:rPr>
          <w:rFonts w:ascii="Calibri" w:hAnsi="Calibri" w:cs="Calibri"/>
          <w:color w:val="0070C0"/>
          <w:sz w:val="24"/>
          <w:szCs w:val="24"/>
          <w:lang w:val="en-US"/>
        </w:rPr>
        <w:t>nəticələri</w:t>
      </w:r>
    </w:p>
    <w:p w:rsidR="00057E52" w:rsidRPr="0076097C" w:rsidRDefault="00057E52" w:rsidP="00E31675">
      <w:pPr>
        <w:rPr>
          <w:rFonts w:ascii="Calibri" w:hAnsi="Calibri" w:cs="Calibri"/>
          <w:sz w:val="24"/>
          <w:szCs w:val="24"/>
        </w:rPr>
      </w:pPr>
      <w:r w:rsidRPr="0076097C">
        <w:rPr>
          <w:rFonts w:ascii="Calibri" w:hAnsi="Calibri" w:cs="Calibri"/>
          <w:sz w:val="24"/>
          <w:szCs w:val="24"/>
          <w:lang w:val="en-US"/>
        </w:rPr>
        <w:t>Proqramı</w:t>
      </w:r>
      <w:r>
        <w:rPr>
          <w:rFonts w:ascii="Calibri" w:hAnsi="Calibri" w:cs="Calibri"/>
          <w:sz w:val="24"/>
          <w:szCs w:val="24"/>
          <w:lang w:val="en-US"/>
        </w:rPr>
        <w:t xml:space="preserve"> </w:t>
      </w:r>
      <w:r w:rsidRPr="0076097C">
        <w:rPr>
          <w:rFonts w:ascii="Calibri" w:hAnsi="Calibri" w:cs="Calibri"/>
          <w:sz w:val="24"/>
          <w:szCs w:val="24"/>
          <w:lang w:val="en-US"/>
        </w:rPr>
        <w:t>uğurla</w:t>
      </w:r>
      <w:r>
        <w:rPr>
          <w:rFonts w:ascii="Calibri" w:hAnsi="Calibri" w:cs="Calibri"/>
          <w:sz w:val="24"/>
          <w:szCs w:val="24"/>
          <w:lang w:val="en-US"/>
        </w:rPr>
        <w:t xml:space="preserve"> </w:t>
      </w:r>
      <w:r w:rsidRPr="0076097C">
        <w:rPr>
          <w:rFonts w:ascii="Calibri" w:hAnsi="Calibri" w:cs="Calibri"/>
          <w:sz w:val="24"/>
          <w:szCs w:val="24"/>
          <w:lang w:val="en-US"/>
        </w:rPr>
        <w:t>tamamladıq</w:t>
      </w:r>
      <w:r>
        <w:rPr>
          <w:rFonts w:ascii="Calibri" w:hAnsi="Calibri" w:cs="Calibri"/>
          <w:sz w:val="24"/>
          <w:szCs w:val="24"/>
          <w:lang w:val="en-US"/>
        </w:rPr>
        <w:t xml:space="preserve">da </w:t>
      </w:r>
      <w:r w:rsidRPr="0076097C">
        <w:rPr>
          <w:rFonts w:ascii="Calibri" w:hAnsi="Calibri" w:cs="Calibri"/>
          <w:sz w:val="24"/>
          <w:szCs w:val="24"/>
          <w:lang w:val="en-US"/>
        </w:rPr>
        <w:t>tələbələr</w:t>
      </w:r>
      <w:r>
        <w:rPr>
          <w:rFonts w:ascii="Calibri" w:hAnsi="Calibri" w:cs="Calibri"/>
          <w:sz w:val="24"/>
          <w:szCs w:val="24"/>
          <w:lang w:val="en-US"/>
        </w:rPr>
        <w:t xml:space="preserve"> </w:t>
      </w:r>
      <w:r w:rsidRPr="0076097C">
        <w:rPr>
          <w:rFonts w:ascii="Calibri" w:hAnsi="Calibri" w:cs="Calibri"/>
          <w:sz w:val="24"/>
          <w:szCs w:val="24"/>
          <w:lang w:val="en-US"/>
        </w:rPr>
        <w:t>aşağıdakıları</w:t>
      </w:r>
      <w:r>
        <w:rPr>
          <w:rFonts w:ascii="Calibri" w:hAnsi="Calibri" w:cs="Calibri"/>
          <w:sz w:val="24"/>
          <w:szCs w:val="24"/>
          <w:lang w:val="en-US"/>
        </w:rPr>
        <w:t xml:space="preserve"> </w:t>
      </w:r>
      <w:r w:rsidRPr="0076097C">
        <w:rPr>
          <w:rFonts w:ascii="Calibri" w:hAnsi="Calibri" w:cs="Calibri"/>
          <w:sz w:val="24"/>
          <w:szCs w:val="24"/>
          <w:lang w:val="en-US"/>
        </w:rPr>
        <w:t>etməyi</w:t>
      </w:r>
      <w:r>
        <w:rPr>
          <w:rFonts w:ascii="Calibri" w:hAnsi="Calibri" w:cs="Calibri"/>
          <w:sz w:val="24"/>
          <w:szCs w:val="24"/>
          <w:lang w:val="en-US"/>
        </w:rPr>
        <w:t xml:space="preserve"> </w:t>
      </w:r>
      <w:r w:rsidRPr="0076097C">
        <w:rPr>
          <w:rFonts w:ascii="Calibri" w:hAnsi="Calibri" w:cs="Calibri"/>
          <w:sz w:val="24"/>
          <w:szCs w:val="24"/>
          <w:lang w:val="en-US"/>
        </w:rPr>
        <w:t>bacarmalıdır</w:t>
      </w:r>
      <w:r>
        <w:rPr>
          <w:rFonts w:ascii="Calibri" w:hAnsi="Calibri" w:cs="Calibri"/>
          <w:sz w:val="24"/>
          <w:szCs w:val="24"/>
          <w:lang w:val="en-US"/>
        </w:rPr>
        <w:t>lar</w:t>
      </w:r>
      <w:r w:rsidRPr="0076097C">
        <w:rPr>
          <w:rFonts w:ascii="Calibri" w:hAnsi="Calibri" w:cs="Calibri"/>
          <w:sz w:val="24"/>
          <w:szCs w:val="24"/>
          <w:lang w:val="en-US"/>
        </w:rPr>
        <w:t xml:space="preserve">: </w:t>
      </w:r>
    </w:p>
    <w:p w:rsidR="00057E52" w:rsidRPr="0076097C" w:rsidRDefault="00057E52" w:rsidP="008F275D">
      <w:pPr>
        <w:pStyle w:val="ae"/>
        <w:numPr>
          <w:ilvl w:val="0"/>
          <w:numId w:val="40"/>
        </w:numPr>
        <w:spacing w:before="0" w:after="160" w:line="259" w:lineRule="auto"/>
        <w:jc w:val="left"/>
        <w:rPr>
          <w:rFonts w:ascii="Calibri" w:hAnsi="Calibri" w:cs="Calibri"/>
          <w:sz w:val="24"/>
          <w:szCs w:val="24"/>
        </w:rPr>
      </w:pPr>
      <w:r w:rsidRPr="0076097C">
        <w:rPr>
          <w:rFonts w:ascii="Calibri" w:hAnsi="Calibri" w:cs="Calibri"/>
          <w:sz w:val="24"/>
          <w:szCs w:val="24"/>
          <w:lang w:val="en-US"/>
        </w:rPr>
        <w:t>Sinfi</w:t>
      </w:r>
      <w:r>
        <w:rPr>
          <w:rFonts w:ascii="Calibri" w:hAnsi="Calibri" w:cs="Calibri"/>
          <w:sz w:val="24"/>
          <w:szCs w:val="24"/>
          <w:lang w:val="en-US"/>
        </w:rPr>
        <w:t xml:space="preserve"> </w:t>
      </w:r>
      <w:r w:rsidRPr="0076097C">
        <w:rPr>
          <w:rFonts w:ascii="Calibri" w:hAnsi="Calibri" w:cs="Calibri"/>
          <w:sz w:val="24"/>
          <w:szCs w:val="24"/>
          <w:lang w:val="en-US"/>
        </w:rPr>
        <w:t>idarəetmə</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nizam-intizama dair </w:t>
      </w:r>
      <w:r w:rsidRPr="0076097C">
        <w:rPr>
          <w:rFonts w:ascii="Calibri" w:hAnsi="Calibri" w:cs="Calibri"/>
          <w:sz w:val="24"/>
          <w:szCs w:val="24"/>
          <w:lang w:val="en-US"/>
        </w:rPr>
        <w:t>əsas</w:t>
      </w:r>
      <w:r>
        <w:rPr>
          <w:rFonts w:ascii="Calibri" w:hAnsi="Calibri" w:cs="Calibri"/>
          <w:sz w:val="24"/>
          <w:szCs w:val="24"/>
          <w:lang w:val="en-US"/>
        </w:rPr>
        <w:t xml:space="preserve"> </w:t>
      </w:r>
      <w:r w:rsidRPr="0076097C">
        <w:rPr>
          <w:rFonts w:ascii="Calibri" w:hAnsi="Calibri" w:cs="Calibri"/>
          <w:sz w:val="24"/>
          <w:szCs w:val="24"/>
          <w:lang w:val="en-US"/>
        </w:rPr>
        <w:t>prinsipləri</w:t>
      </w:r>
      <w:r>
        <w:rPr>
          <w:rFonts w:ascii="Calibri" w:hAnsi="Calibri" w:cs="Calibri"/>
          <w:sz w:val="24"/>
          <w:szCs w:val="24"/>
          <w:lang w:val="en-US"/>
        </w:rPr>
        <w:t xml:space="preserve"> dərk və </w:t>
      </w:r>
      <w:r w:rsidRPr="0076097C">
        <w:rPr>
          <w:rFonts w:ascii="Calibri" w:hAnsi="Calibri" w:cs="Calibri"/>
          <w:sz w:val="24"/>
          <w:szCs w:val="24"/>
          <w:lang w:val="en-US"/>
        </w:rPr>
        <w:t>tətbiq</w:t>
      </w:r>
      <w:r>
        <w:rPr>
          <w:rFonts w:ascii="Calibri" w:hAnsi="Calibri" w:cs="Calibri"/>
          <w:sz w:val="24"/>
          <w:szCs w:val="24"/>
          <w:lang w:val="en-US"/>
        </w:rPr>
        <w:t xml:space="preserve"> </w:t>
      </w:r>
      <w:r w:rsidRPr="0076097C">
        <w:rPr>
          <w:rFonts w:ascii="Calibri" w:hAnsi="Calibri" w:cs="Calibri"/>
          <w:sz w:val="24"/>
          <w:szCs w:val="24"/>
          <w:lang w:val="en-US"/>
        </w:rPr>
        <w:t>etmək.</w:t>
      </w:r>
    </w:p>
    <w:p w:rsidR="00057E52" w:rsidRPr="0076097C" w:rsidRDefault="00057E52" w:rsidP="00CF3230">
      <w:pPr>
        <w:pStyle w:val="ae"/>
        <w:numPr>
          <w:ilvl w:val="0"/>
          <w:numId w:val="40"/>
        </w:numPr>
        <w:spacing w:before="0" w:after="160" w:line="259" w:lineRule="auto"/>
        <w:jc w:val="left"/>
        <w:rPr>
          <w:rFonts w:ascii="Calibri" w:hAnsi="Calibri" w:cs="Calibri"/>
          <w:sz w:val="24"/>
          <w:szCs w:val="24"/>
        </w:rPr>
      </w:pPr>
      <w:r w:rsidRPr="0076097C">
        <w:rPr>
          <w:rFonts w:ascii="Calibri" w:hAnsi="Calibri" w:cs="Calibri"/>
          <w:sz w:val="24"/>
          <w:szCs w:val="24"/>
          <w:lang w:val="en-US"/>
        </w:rPr>
        <w:t>Elmdə</w:t>
      </w:r>
      <w:r>
        <w:rPr>
          <w:rFonts w:ascii="Calibri" w:hAnsi="Calibri" w:cs="Calibri"/>
          <w:sz w:val="24"/>
          <w:szCs w:val="24"/>
          <w:lang w:val="en-US"/>
        </w:rPr>
        <w:t xml:space="preserve"> </w:t>
      </w:r>
      <w:r w:rsidRPr="0076097C">
        <w:rPr>
          <w:rFonts w:ascii="Calibri" w:hAnsi="Calibri" w:cs="Calibri"/>
          <w:sz w:val="24"/>
          <w:szCs w:val="24"/>
          <w:lang w:val="en-US"/>
        </w:rPr>
        <w:t>mükəmməl</w:t>
      </w:r>
      <w:r>
        <w:rPr>
          <w:rFonts w:ascii="Calibri" w:hAnsi="Calibri" w:cs="Calibri"/>
          <w:sz w:val="24"/>
          <w:szCs w:val="24"/>
          <w:lang w:val="en-US"/>
        </w:rPr>
        <w:t xml:space="preserve"> </w:t>
      </w:r>
      <w:r w:rsidRPr="0076097C">
        <w:rPr>
          <w:rFonts w:ascii="Calibri" w:hAnsi="Calibri" w:cs="Calibri"/>
          <w:sz w:val="24"/>
          <w:szCs w:val="24"/>
          <w:lang w:val="en-US"/>
        </w:rPr>
        <w:t>tədrisin</w:t>
      </w:r>
      <w:r>
        <w:rPr>
          <w:rFonts w:ascii="Calibri" w:hAnsi="Calibri" w:cs="Calibri"/>
          <w:sz w:val="24"/>
          <w:szCs w:val="24"/>
          <w:lang w:val="en-US"/>
        </w:rPr>
        <w:t xml:space="preserve"> </w:t>
      </w:r>
      <w:r w:rsidRPr="0076097C">
        <w:rPr>
          <w:rFonts w:ascii="Calibri" w:hAnsi="Calibri" w:cs="Calibri"/>
          <w:sz w:val="24"/>
          <w:szCs w:val="24"/>
          <w:lang w:val="en-US"/>
        </w:rPr>
        <w:t>əsas</w:t>
      </w:r>
      <w:r>
        <w:rPr>
          <w:rFonts w:ascii="Calibri" w:hAnsi="Calibri" w:cs="Calibri"/>
          <w:sz w:val="24"/>
          <w:szCs w:val="24"/>
          <w:lang w:val="en-US"/>
        </w:rPr>
        <w:t xml:space="preserve"> </w:t>
      </w:r>
      <w:r w:rsidRPr="0076097C">
        <w:rPr>
          <w:rFonts w:ascii="Calibri" w:hAnsi="Calibri" w:cs="Calibri"/>
          <w:sz w:val="24"/>
          <w:szCs w:val="24"/>
          <w:lang w:val="en-US"/>
        </w:rPr>
        <w:t>xüsusiyyətlərini</w:t>
      </w:r>
      <w:r>
        <w:rPr>
          <w:rFonts w:ascii="Calibri" w:hAnsi="Calibri" w:cs="Calibri"/>
          <w:sz w:val="24"/>
          <w:szCs w:val="24"/>
          <w:lang w:val="en-US"/>
        </w:rPr>
        <w:t xml:space="preserve"> </w:t>
      </w:r>
      <w:r>
        <w:rPr>
          <w:rFonts w:ascii="Calibri" w:hAnsi="Calibri" w:cs="Calibri"/>
          <w:sz w:val="24"/>
          <w:szCs w:val="24"/>
          <w:lang w:val="az-Latn-AZ"/>
        </w:rPr>
        <w:t>ayırd etmək</w:t>
      </w:r>
      <w:r>
        <w:rPr>
          <w:rFonts w:ascii="Calibri" w:hAnsi="Calibri" w:cs="Calibri"/>
          <w:sz w:val="24"/>
          <w:szCs w:val="24"/>
          <w:lang w:val="en-US"/>
        </w:rPr>
        <w:t>.</w:t>
      </w:r>
    </w:p>
    <w:p w:rsidR="00057E52" w:rsidRPr="0076097C" w:rsidRDefault="00057E52" w:rsidP="00BF4E20">
      <w:pPr>
        <w:pStyle w:val="ae"/>
        <w:numPr>
          <w:ilvl w:val="0"/>
          <w:numId w:val="40"/>
        </w:numPr>
        <w:spacing w:before="0" w:after="160" w:line="259" w:lineRule="auto"/>
        <w:jc w:val="left"/>
        <w:rPr>
          <w:rFonts w:ascii="Calibri" w:hAnsi="Calibri" w:cs="Calibri"/>
          <w:sz w:val="24"/>
          <w:szCs w:val="24"/>
        </w:rPr>
      </w:pPr>
      <w:r w:rsidRPr="0076097C">
        <w:rPr>
          <w:rFonts w:ascii="Calibri" w:hAnsi="Calibri" w:cs="Calibri"/>
          <w:sz w:val="24"/>
          <w:szCs w:val="24"/>
          <w:lang w:val="en-US"/>
        </w:rPr>
        <w:t>Məktəblərdə elm kurikulumlarına</w:t>
      </w:r>
      <w:r>
        <w:rPr>
          <w:rFonts w:ascii="Calibri" w:hAnsi="Calibri" w:cs="Calibri"/>
          <w:sz w:val="24"/>
          <w:szCs w:val="24"/>
          <w:lang w:val="en-US"/>
        </w:rPr>
        <w:t xml:space="preserve"> </w:t>
      </w:r>
      <w:r w:rsidRPr="0076097C">
        <w:rPr>
          <w:rFonts w:ascii="Calibri" w:hAnsi="Calibri" w:cs="Calibri"/>
          <w:sz w:val="24"/>
          <w:szCs w:val="24"/>
          <w:lang w:val="en-US"/>
        </w:rPr>
        <w:t>uyğun</w:t>
      </w:r>
      <w:r>
        <w:rPr>
          <w:rFonts w:ascii="Calibri" w:hAnsi="Calibri" w:cs="Calibri"/>
          <w:sz w:val="24"/>
          <w:szCs w:val="24"/>
          <w:lang w:val="en-US"/>
        </w:rPr>
        <w:t xml:space="preserve"> </w:t>
      </w:r>
      <w:r w:rsidRPr="0076097C">
        <w:rPr>
          <w:rFonts w:ascii="Calibri" w:hAnsi="Calibri" w:cs="Calibri"/>
          <w:sz w:val="24"/>
          <w:szCs w:val="24"/>
          <w:lang w:val="en-US"/>
        </w:rPr>
        <w:t>olan</w:t>
      </w:r>
      <w:r>
        <w:rPr>
          <w:rFonts w:ascii="Calibri" w:hAnsi="Calibri" w:cs="Calibri"/>
          <w:sz w:val="24"/>
          <w:szCs w:val="24"/>
          <w:lang w:val="en-US"/>
        </w:rPr>
        <w:t xml:space="preserve"> </w:t>
      </w:r>
      <w:r w:rsidRPr="0076097C">
        <w:rPr>
          <w:rFonts w:ascii="Calibri" w:hAnsi="Calibri" w:cs="Calibri"/>
          <w:sz w:val="24"/>
          <w:szCs w:val="24"/>
          <w:lang w:val="en-US"/>
        </w:rPr>
        <w:t>dərs</w:t>
      </w:r>
      <w:r>
        <w:rPr>
          <w:rFonts w:ascii="Calibri" w:hAnsi="Calibri" w:cs="Calibri"/>
          <w:sz w:val="24"/>
          <w:szCs w:val="24"/>
          <w:lang w:val="en-US"/>
        </w:rPr>
        <w:t xml:space="preserve"> </w:t>
      </w:r>
      <w:r w:rsidRPr="0076097C">
        <w:rPr>
          <w:rFonts w:ascii="Calibri" w:hAnsi="Calibri" w:cs="Calibri"/>
          <w:sz w:val="24"/>
          <w:szCs w:val="24"/>
          <w:lang w:val="en-US"/>
        </w:rPr>
        <w:t>planlarının</w:t>
      </w:r>
      <w:r>
        <w:rPr>
          <w:rFonts w:ascii="Calibri" w:hAnsi="Calibri" w:cs="Calibri"/>
          <w:sz w:val="24"/>
          <w:szCs w:val="24"/>
          <w:lang w:val="en-US"/>
        </w:rPr>
        <w:t xml:space="preserve"> </w:t>
      </w:r>
      <w:r w:rsidRPr="0076097C">
        <w:rPr>
          <w:rFonts w:ascii="Calibri" w:hAnsi="Calibri" w:cs="Calibri"/>
          <w:sz w:val="24"/>
          <w:szCs w:val="24"/>
          <w:lang w:val="en-US"/>
        </w:rPr>
        <w:t>müfəssəl</w:t>
      </w:r>
      <w:r>
        <w:rPr>
          <w:rFonts w:ascii="Calibri" w:hAnsi="Calibri" w:cs="Calibri"/>
          <w:sz w:val="24"/>
          <w:szCs w:val="24"/>
          <w:lang w:val="en-US"/>
        </w:rPr>
        <w:t xml:space="preserve"> </w:t>
      </w:r>
      <w:r w:rsidRPr="0076097C">
        <w:rPr>
          <w:rFonts w:ascii="Calibri" w:hAnsi="Calibri" w:cs="Calibri"/>
          <w:sz w:val="24"/>
          <w:szCs w:val="24"/>
          <w:lang w:val="en-US"/>
        </w:rPr>
        <w:t>portfellərini</w:t>
      </w:r>
      <w:r>
        <w:rPr>
          <w:rFonts w:ascii="Calibri" w:hAnsi="Calibri" w:cs="Calibri"/>
          <w:sz w:val="24"/>
          <w:szCs w:val="24"/>
          <w:lang w:val="en-US"/>
        </w:rPr>
        <w:t xml:space="preserve"> hazırlamaq.</w:t>
      </w:r>
    </w:p>
    <w:p w:rsidR="00057E52" w:rsidRPr="0076097C" w:rsidRDefault="00057E52" w:rsidP="00BF4E20">
      <w:pPr>
        <w:pStyle w:val="ae"/>
        <w:numPr>
          <w:ilvl w:val="0"/>
          <w:numId w:val="40"/>
        </w:numPr>
        <w:spacing w:before="0" w:after="160" w:line="259" w:lineRule="auto"/>
        <w:jc w:val="left"/>
        <w:rPr>
          <w:rFonts w:ascii="Calibri" w:hAnsi="Calibri" w:cs="Calibri"/>
          <w:sz w:val="24"/>
          <w:szCs w:val="24"/>
        </w:rPr>
      </w:pPr>
      <w:r w:rsidRPr="0076097C">
        <w:rPr>
          <w:rFonts w:ascii="Calibri" w:hAnsi="Calibri" w:cs="Calibri"/>
          <w:sz w:val="24"/>
          <w:szCs w:val="24"/>
          <w:lang w:val="en-US"/>
        </w:rPr>
        <w:t>Tədris</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təlimin</w:t>
      </w:r>
      <w:r>
        <w:rPr>
          <w:rFonts w:ascii="Calibri" w:hAnsi="Calibri" w:cs="Calibri"/>
          <w:sz w:val="24"/>
          <w:szCs w:val="24"/>
          <w:lang w:val="en-US"/>
        </w:rPr>
        <w:t xml:space="preserve"> </w:t>
      </w:r>
      <w:r w:rsidRPr="0076097C">
        <w:rPr>
          <w:rFonts w:ascii="Calibri" w:hAnsi="Calibri" w:cs="Calibri"/>
          <w:sz w:val="24"/>
          <w:szCs w:val="24"/>
          <w:lang w:val="en-US"/>
        </w:rPr>
        <w:t>müxtəlif</w:t>
      </w:r>
      <w:r>
        <w:rPr>
          <w:rFonts w:ascii="Calibri" w:hAnsi="Calibri" w:cs="Calibri"/>
          <w:sz w:val="24"/>
          <w:szCs w:val="24"/>
          <w:lang w:val="en-US"/>
        </w:rPr>
        <w:t xml:space="preserve"> </w:t>
      </w:r>
      <w:r w:rsidRPr="0076097C">
        <w:rPr>
          <w:rFonts w:ascii="Calibri" w:hAnsi="Calibri" w:cs="Calibri"/>
          <w:sz w:val="24"/>
          <w:szCs w:val="24"/>
          <w:lang w:val="en-US"/>
        </w:rPr>
        <w:t>nəzəriyyələrini</w:t>
      </w:r>
      <w:r>
        <w:rPr>
          <w:rFonts w:ascii="Calibri" w:hAnsi="Calibri" w:cs="Calibri"/>
          <w:sz w:val="24"/>
          <w:szCs w:val="24"/>
          <w:lang w:val="en-US"/>
        </w:rPr>
        <w:t xml:space="preserve"> </w:t>
      </w:r>
      <w:r w:rsidRPr="0076097C">
        <w:rPr>
          <w:rFonts w:ascii="Calibri" w:hAnsi="Calibri" w:cs="Calibri"/>
          <w:sz w:val="24"/>
          <w:szCs w:val="24"/>
          <w:lang w:val="en-US"/>
        </w:rPr>
        <w:t>qiymətləndirmək</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bu</w:t>
      </w:r>
      <w:r>
        <w:rPr>
          <w:rFonts w:ascii="Calibri" w:hAnsi="Calibri" w:cs="Calibri"/>
          <w:sz w:val="24"/>
          <w:szCs w:val="24"/>
          <w:lang w:val="en-US"/>
        </w:rPr>
        <w:t xml:space="preserve"> </w:t>
      </w:r>
      <w:r w:rsidRPr="0076097C">
        <w:rPr>
          <w:rFonts w:ascii="Calibri" w:hAnsi="Calibri" w:cs="Calibri"/>
          <w:sz w:val="24"/>
          <w:szCs w:val="24"/>
          <w:lang w:val="en-US"/>
        </w:rPr>
        <w:t>nəzəriyyələri</w:t>
      </w:r>
      <w:r>
        <w:rPr>
          <w:rFonts w:ascii="Calibri" w:hAnsi="Calibri" w:cs="Calibri"/>
          <w:sz w:val="24"/>
          <w:szCs w:val="24"/>
          <w:lang w:val="en-US"/>
        </w:rPr>
        <w:t xml:space="preserve"> </w:t>
      </w:r>
      <w:r w:rsidRPr="0076097C">
        <w:rPr>
          <w:rFonts w:ascii="Calibri" w:hAnsi="Calibri" w:cs="Calibri"/>
          <w:sz w:val="24"/>
          <w:szCs w:val="24"/>
          <w:lang w:val="en-US"/>
        </w:rPr>
        <w:t>səmərəli</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ruhlandırıcı</w:t>
      </w:r>
      <w:r>
        <w:rPr>
          <w:rFonts w:ascii="Calibri" w:hAnsi="Calibri" w:cs="Calibri"/>
          <w:sz w:val="24"/>
          <w:szCs w:val="24"/>
          <w:lang w:val="en-US"/>
        </w:rPr>
        <w:t xml:space="preserve"> </w:t>
      </w:r>
      <w:r w:rsidRPr="0076097C">
        <w:rPr>
          <w:rFonts w:ascii="Calibri" w:hAnsi="Calibri" w:cs="Calibri"/>
          <w:sz w:val="24"/>
          <w:szCs w:val="24"/>
          <w:lang w:val="en-US"/>
        </w:rPr>
        <w:t>dərslərin</w:t>
      </w:r>
      <w:r>
        <w:rPr>
          <w:rFonts w:ascii="Calibri" w:hAnsi="Calibri" w:cs="Calibri"/>
          <w:sz w:val="24"/>
          <w:szCs w:val="24"/>
          <w:lang w:val="en-US"/>
        </w:rPr>
        <w:t xml:space="preserve"> </w:t>
      </w:r>
      <w:r w:rsidRPr="0076097C">
        <w:rPr>
          <w:rFonts w:ascii="Calibri" w:hAnsi="Calibri" w:cs="Calibri"/>
          <w:sz w:val="24"/>
          <w:szCs w:val="24"/>
          <w:lang w:val="en-US"/>
        </w:rPr>
        <w:t>hazırlanmasında</w:t>
      </w:r>
      <w:r>
        <w:rPr>
          <w:rFonts w:ascii="Calibri" w:hAnsi="Calibri" w:cs="Calibri"/>
          <w:sz w:val="24"/>
          <w:szCs w:val="24"/>
          <w:lang w:val="en-US"/>
        </w:rPr>
        <w:t xml:space="preserve"> </w:t>
      </w:r>
      <w:r w:rsidRPr="0076097C">
        <w:rPr>
          <w:rFonts w:ascii="Calibri" w:hAnsi="Calibri" w:cs="Calibri"/>
          <w:sz w:val="24"/>
          <w:szCs w:val="24"/>
          <w:lang w:val="en-US"/>
        </w:rPr>
        <w:t>yardım</w:t>
      </w:r>
      <w:r>
        <w:rPr>
          <w:rFonts w:ascii="Calibri" w:hAnsi="Calibri" w:cs="Calibri"/>
          <w:sz w:val="24"/>
          <w:szCs w:val="24"/>
          <w:lang w:val="en-US"/>
        </w:rPr>
        <w:t xml:space="preserve"> </w:t>
      </w:r>
      <w:r w:rsidRPr="0076097C">
        <w:rPr>
          <w:rFonts w:ascii="Calibri" w:hAnsi="Calibri" w:cs="Calibri"/>
          <w:sz w:val="24"/>
          <w:szCs w:val="24"/>
          <w:lang w:val="en-US"/>
        </w:rPr>
        <w:t>etmək</w:t>
      </w:r>
      <w:r>
        <w:rPr>
          <w:rFonts w:ascii="Calibri" w:hAnsi="Calibri" w:cs="Calibri"/>
          <w:sz w:val="24"/>
          <w:szCs w:val="24"/>
          <w:lang w:val="en-US"/>
        </w:rPr>
        <w:t xml:space="preserve"> </w:t>
      </w:r>
      <w:r w:rsidRPr="0076097C">
        <w:rPr>
          <w:rFonts w:ascii="Calibri" w:hAnsi="Calibri" w:cs="Calibri"/>
          <w:sz w:val="24"/>
          <w:szCs w:val="24"/>
          <w:lang w:val="en-US"/>
        </w:rPr>
        <w:t>üçün</w:t>
      </w:r>
      <w:r>
        <w:rPr>
          <w:rFonts w:ascii="Calibri" w:hAnsi="Calibri" w:cs="Calibri"/>
          <w:sz w:val="24"/>
          <w:szCs w:val="24"/>
          <w:lang w:val="en-US"/>
        </w:rPr>
        <w:t xml:space="preserve"> </w:t>
      </w:r>
      <w:r w:rsidRPr="0076097C">
        <w:rPr>
          <w:rFonts w:ascii="Calibri" w:hAnsi="Calibri" w:cs="Calibri"/>
          <w:sz w:val="24"/>
          <w:szCs w:val="24"/>
          <w:lang w:val="en-US"/>
        </w:rPr>
        <w:t>tətbiq</w:t>
      </w:r>
      <w:r>
        <w:rPr>
          <w:rFonts w:ascii="Calibri" w:hAnsi="Calibri" w:cs="Calibri"/>
          <w:sz w:val="24"/>
          <w:szCs w:val="24"/>
          <w:lang w:val="en-US"/>
        </w:rPr>
        <w:t xml:space="preserve"> etmək.</w:t>
      </w:r>
    </w:p>
    <w:p w:rsidR="00057E52" w:rsidRPr="0076097C" w:rsidRDefault="00057E52" w:rsidP="00CF3230">
      <w:pPr>
        <w:pStyle w:val="ae"/>
        <w:numPr>
          <w:ilvl w:val="0"/>
          <w:numId w:val="40"/>
        </w:numPr>
        <w:spacing w:before="0" w:after="160" w:line="259" w:lineRule="auto"/>
        <w:jc w:val="left"/>
        <w:rPr>
          <w:rFonts w:ascii="Calibri" w:hAnsi="Calibri" w:cs="Calibri"/>
          <w:sz w:val="24"/>
          <w:szCs w:val="24"/>
        </w:rPr>
      </w:pPr>
      <w:r w:rsidRPr="0076097C">
        <w:rPr>
          <w:rFonts w:ascii="Calibri" w:hAnsi="Calibri" w:cs="Calibri"/>
          <w:sz w:val="24"/>
          <w:szCs w:val="24"/>
          <w:lang w:val="en-US"/>
        </w:rPr>
        <w:t>İkinci</w:t>
      </w:r>
      <w:r>
        <w:rPr>
          <w:rFonts w:ascii="Calibri" w:hAnsi="Calibri" w:cs="Calibri"/>
          <w:sz w:val="24"/>
          <w:szCs w:val="24"/>
          <w:lang w:val="en-US"/>
        </w:rPr>
        <w:t xml:space="preserve"> </w:t>
      </w:r>
      <w:r w:rsidRPr="0076097C">
        <w:rPr>
          <w:rFonts w:ascii="Calibri" w:hAnsi="Calibri" w:cs="Calibri"/>
          <w:sz w:val="24"/>
          <w:szCs w:val="24"/>
          <w:lang w:val="en-US"/>
        </w:rPr>
        <w:t>səviyyəli</w:t>
      </w:r>
      <w:r>
        <w:rPr>
          <w:rFonts w:ascii="Calibri" w:hAnsi="Calibri" w:cs="Calibri"/>
          <w:sz w:val="24"/>
          <w:szCs w:val="24"/>
          <w:lang w:val="en-US"/>
        </w:rPr>
        <w:t xml:space="preserve"> </w:t>
      </w:r>
      <w:r w:rsidRPr="0076097C">
        <w:rPr>
          <w:rFonts w:ascii="Calibri" w:hAnsi="Calibri" w:cs="Calibri"/>
          <w:sz w:val="24"/>
          <w:szCs w:val="24"/>
          <w:lang w:val="en-US"/>
        </w:rPr>
        <w:t>məktəb</w:t>
      </w:r>
      <w:r>
        <w:rPr>
          <w:rFonts w:ascii="Calibri" w:hAnsi="Calibri" w:cs="Calibri"/>
          <w:sz w:val="24"/>
          <w:szCs w:val="24"/>
          <w:lang w:val="en-US"/>
        </w:rPr>
        <w:t xml:space="preserve"> </w:t>
      </w:r>
      <w:r w:rsidRPr="0076097C">
        <w:rPr>
          <w:rFonts w:ascii="Calibri" w:hAnsi="Calibri" w:cs="Calibri"/>
          <w:sz w:val="24"/>
          <w:szCs w:val="24"/>
          <w:lang w:val="en-US"/>
        </w:rPr>
        <w:t>sistemində</w:t>
      </w:r>
      <w:r>
        <w:rPr>
          <w:rFonts w:ascii="Calibri" w:hAnsi="Calibri" w:cs="Calibri"/>
          <w:sz w:val="24"/>
          <w:szCs w:val="24"/>
          <w:lang w:val="en-US"/>
        </w:rPr>
        <w:t xml:space="preserve"> </w:t>
      </w:r>
      <w:r w:rsidRPr="0076097C">
        <w:rPr>
          <w:rFonts w:ascii="Calibri" w:hAnsi="Calibri" w:cs="Calibri"/>
          <w:sz w:val="24"/>
          <w:szCs w:val="24"/>
          <w:lang w:val="en-US"/>
        </w:rPr>
        <w:t>elmi</w:t>
      </w:r>
      <w:r>
        <w:rPr>
          <w:rFonts w:ascii="Calibri" w:hAnsi="Calibri" w:cs="Calibri"/>
          <w:sz w:val="24"/>
          <w:szCs w:val="24"/>
          <w:lang w:val="en-US"/>
        </w:rPr>
        <w:t xml:space="preserve">n </w:t>
      </w:r>
      <w:r w:rsidRPr="0076097C">
        <w:rPr>
          <w:rFonts w:ascii="Calibri" w:hAnsi="Calibri" w:cs="Calibri"/>
          <w:sz w:val="24"/>
          <w:szCs w:val="24"/>
          <w:lang w:val="en-US"/>
        </w:rPr>
        <w:t>nə</w:t>
      </w:r>
      <w:r>
        <w:rPr>
          <w:rFonts w:ascii="Calibri" w:hAnsi="Calibri" w:cs="Calibri"/>
          <w:sz w:val="24"/>
          <w:szCs w:val="24"/>
          <w:lang w:val="en-US"/>
        </w:rPr>
        <w:t xml:space="preserve"> </w:t>
      </w:r>
      <w:r w:rsidRPr="0076097C">
        <w:rPr>
          <w:rFonts w:ascii="Calibri" w:hAnsi="Calibri" w:cs="Calibri"/>
          <w:sz w:val="24"/>
          <w:szCs w:val="24"/>
          <w:lang w:val="en-US"/>
        </w:rPr>
        <w:t>dərəcədə</w:t>
      </w:r>
      <w:r>
        <w:rPr>
          <w:rFonts w:ascii="Calibri" w:hAnsi="Calibri" w:cs="Calibri"/>
          <w:sz w:val="24"/>
          <w:szCs w:val="24"/>
          <w:lang w:val="en-US"/>
        </w:rPr>
        <w:t xml:space="preserve"> </w:t>
      </w:r>
      <w:r w:rsidRPr="0076097C">
        <w:rPr>
          <w:rFonts w:ascii="Calibri" w:hAnsi="Calibri" w:cs="Calibri"/>
          <w:sz w:val="24"/>
          <w:szCs w:val="24"/>
          <w:lang w:val="en-US"/>
        </w:rPr>
        <w:t>səmərəli</w:t>
      </w:r>
      <w:r>
        <w:rPr>
          <w:rFonts w:ascii="Calibri" w:hAnsi="Calibri" w:cs="Calibri"/>
          <w:sz w:val="24"/>
          <w:szCs w:val="24"/>
          <w:lang w:val="en-US"/>
        </w:rPr>
        <w:t xml:space="preserve"> </w:t>
      </w:r>
      <w:r w:rsidRPr="0076097C">
        <w:rPr>
          <w:rFonts w:ascii="Calibri" w:hAnsi="Calibri" w:cs="Calibri"/>
          <w:sz w:val="24"/>
          <w:szCs w:val="24"/>
          <w:lang w:val="en-US"/>
        </w:rPr>
        <w:t>tədris</w:t>
      </w:r>
      <w:r>
        <w:rPr>
          <w:rFonts w:ascii="Calibri" w:hAnsi="Calibri" w:cs="Calibri"/>
          <w:sz w:val="24"/>
          <w:szCs w:val="24"/>
          <w:lang w:val="en-US"/>
        </w:rPr>
        <w:t xml:space="preserve"> </w:t>
      </w:r>
      <w:r w:rsidRPr="0076097C">
        <w:rPr>
          <w:rFonts w:ascii="Calibri" w:hAnsi="Calibri" w:cs="Calibri"/>
          <w:sz w:val="24"/>
          <w:szCs w:val="24"/>
          <w:lang w:val="en-US"/>
        </w:rPr>
        <w:t>e</w:t>
      </w:r>
      <w:r>
        <w:rPr>
          <w:rFonts w:ascii="Calibri" w:hAnsi="Calibri" w:cs="Calibri"/>
          <w:sz w:val="24"/>
          <w:szCs w:val="24"/>
          <w:lang w:val="en-US"/>
        </w:rPr>
        <w:t xml:space="preserve">dilməsini </w:t>
      </w:r>
      <w:r w:rsidRPr="0076097C">
        <w:rPr>
          <w:rFonts w:ascii="Calibri" w:hAnsi="Calibri" w:cs="Calibri"/>
          <w:sz w:val="24"/>
          <w:szCs w:val="24"/>
          <w:lang w:val="en-US"/>
        </w:rPr>
        <w:t>tənqidi</w:t>
      </w:r>
      <w:r>
        <w:rPr>
          <w:rFonts w:ascii="Calibri" w:hAnsi="Calibri" w:cs="Calibri"/>
          <w:sz w:val="24"/>
          <w:szCs w:val="24"/>
          <w:lang w:val="en-US"/>
        </w:rPr>
        <w:t xml:space="preserve"> qiymətləndirmək.</w:t>
      </w:r>
    </w:p>
    <w:p w:rsidR="00057E52" w:rsidRPr="0076097C" w:rsidRDefault="00057E52" w:rsidP="00BF4E20">
      <w:pPr>
        <w:pStyle w:val="ae"/>
        <w:numPr>
          <w:ilvl w:val="0"/>
          <w:numId w:val="40"/>
        </w:numPr>
        <w:spacing w:before="0" w:after="160" w:line="259" w:lineRule="auto"/>
        <w:jc w:val="left"/>
        <w:rPr>
          <w:rFonts w:ascii="Calibri" w:hAnsi="Calibri" w:cs="Calibri"/>
          <w:sz w:val="24"/>
          <w:szCs w:val="24"/>
        </w:rPr>
      </w:pPr>
      <w:r w:rsidRPr="0076097C">
        <w:rPr>
          <w:rFonts w:ascii="Calibri" w:hAnsi="Calibri" w:cs="Calibri"/>
          <w:sz w:val="24"/>
          <w:szCs w:val="24"/>
          <w:lang w:val="en-US"/>
        </w:rPr>
        <w:t>Təhkim</w:t>
      </w:r>
      <w:r>
        <w:rPr>
          <w:rFonts w:ascii="Calibri" w:hAnsi="Calibri" w:cs="Calibri"/>
          <w:sz w:val="24"/>
          <w:szCs w:val="24"/>
          <w:lang w:val="en-US"/>
        </w:rPr>
        <w:t xml:space="preserve"> </w:t>
      </w:r>
      <w:r w:rsidRPr="0076097C">
        <w:rPr>
          <w:rFonts w:ascii="Calibri" w:hAnsi="Calibri" w:cs="Calibri"/>
          <w:sz w:val="24"/>
          <w:szCs w:val="24"/>
          <w:lang w:val="en-US"/>
        </w:rPr>
        <w:t>edildikləri</w:t>
      </w:r>
      <w:r>
        <w:rPr>
          <w:rFonts w:ascii="Calibri" w:hAnsi="Calibri" w:cs="Calibri"/>
          <w:sz w:val="24"/>
          <w:szCs w:val="24"/>
          <w:lang w:val="en-US"/>
        </w:rPr>
        <w:t xml:space="preserve"> </w:t>
      </w:r>
      <w:r w:rsidRPr="0076097C">
        <w:rPr>
          <w:rFonts w:ascii="Calibri" w:hAnsi="Calibri" w:cs="Calibri"/>
          <w:sz w:val="24"/>
          <w:szCs w:val="24"/>
          <w:lang w:val="en-US"/>
        </w:rPr>
        <w:t>məktəbin</w:t>
      </w:r>
      <w:r>
        <w:rPr>
          <w:rFonts w:ascii="Calibri" w:hAnsi="Calibri" w:cs="Calibri"/>
          <w:sz w:val="24"/>
          <w:szCs w:val="24"/>
          <w:lang w:val="en-US"/>
        </w:rPr>
        <w:t xml:space="preserve"> </w:t>
      </w:r>
      <w:r w:rsidRPr="0076097C">
        <w:rPr>
          <w:rFonts w:ascii="Calibri" w:hAnsi="Calibri" w:cs="Calibri"/>
          <w:sz w:val="24"/>
          <w:szCs w:val="24"/>
          <w:lang w:val="en-US"/>
        </w:rPr>
        <w:t>müəllim</w:t>
      </w:r>
      <w:r>
        <w:rPr>
          <w:rFonts w:ascii="Calibri" w:hAnsi="Calibri" w:cs="Calibri"/>
          <w:sz w:val="24"/>
          <w:szCs w:val="24"/>
          <w:lang w:val="en-US"/>
        </w:rPr>
        <w:t xml:space="preserve"> </w:t>
      </w:r>
      <w:r w:rsidRPr="0076097C">
        <w:rPr>
          <w:rFonts w:ascii="Calibri" w:hAnsi="Calibri" w:cs="Calibri"/>
          <w:sz w:val="24"/>
          <w:szCs w:val="24"/>
          <w:lang w:val="en-US"/>
        </w:rPr>
        <w:t>heyəti</w:t>
      </w:r>
      <w:r>
        <w:rPr>
          <w:rFonts w:ascii="Calibri" w:hAnsi="Calibri" w:cs="Calibri"/>
          <w:sz w:val="24"/>
          <w:szCs w:val="24"/>
          <w:lang w:val="en-US"/>
        </w:rPr>
        <w:t xml:space="preserve"> </w:t>
      </w:r>
      <w:r w:rsidRPr="0076097C">
        <w:rPr>
          <w:rFonts w:ascii="Calibri" w:hAnsi="Calibri" w:cs="Calibri"/>
          <w:sz w:val="24"/>
          <w:szCs w:val="24"/>
          <w:lang w:val="en-US"/>
        </w:rPr>
        <w:t>ilə</w:t>
      </w:r>
      <w:r>
        <w:rPr>
          <w:rFonts w:ascii="Calibri" w:hAnsi="Calibri" w:cs="Calibri"/>
          <w:sz w:val="24"/>
          <w:szCs w:val="24"/>
          <w:lang w:val="en-US"/>
        </w:rPr>
        <w:t xml:space="preserve"> </w:t>
      </w:r>
      <w:r w:rsidRPr="0076097C">
        <w:rPr>
          <w:rFonts w:ascii="Calibri" w:hAnsi="Calibri" w:cs="Calibri"/>
          <w:sz w:val="24"/>
          <w:szCs w:val="24"/>
          <w:lang w:val="en-US"/>
        </w:rPr>
        <w:t>əməkdaşlıq</w:t>
      </w:r>
      <w:r>
        <w:rPr>
          <w:rFonts w:ascii="Calibri" w:hAnsi="Calibri" w:cs="Calibri"/>
          <w:sz w:val="24"/>
          <w:szCs w:val="24"/>
          <w:lang w:val="en-US"/>
        </w:rPr>
        <w:t xml:space="preserve"> </w:t>
      </w:r>
      <w:r w:rsidRPr="0076097C">
        <w:rPr>
          <w:rFonts w:ascii="Calibri" w:hAnsi="Calibri" w:cs="Calibri"/>
          <w:sz w:val="24"/>
          <w:szCs w:val="24"/>
          <w:lang w:val="en-US"/>
        </w:rPr>
        <w:t>etmək</w:t>
      </w:r>
      <w:r>
        <w:rPr>
          <w:rFonts w:ascii="Calibri" w:hAnsi="Calibri" w:cs="Calibri"/>
          <w:sz w:val="24"/>
          <w:szCs w:val="24"/>
          <w:lang w:val="en-US"/>
        </w:rPr>
        <w:t xml:space="preserve"> </w:t>
      </w:r>
      <w:r w:rsidRPr="0076097C">
        <w:rPr>
          <w:rFonts w:ascii="Calibri" w:hAnsi="Calibri" w:cs="Calibri"/>
          <w:sz w:val="24"/>
          <w:szCs w:val="24"/>
          <w:lang w:val="en-US"/>
        </w:rPr>
        <w:t>həvəsi</w:t>
      </w:r>
      <w:r>
        <w:rPr>
          <w:rFonts w:ascii="Calibri" w:hAnsi="Calibri" w:cs="Calibri"/>
          <w:sz w:val="24"/>
          <w:szCs w:val="24"/>
          <w:lang w:val="en-US"/>
        </w:rPr>
        <w:t xml:space="preserve">ni </w:t>
      </w:r>
      <w:r w:rsidRPr="0076097C">
        <w:rPr>
          <w:rFonts w:ascii="Calibri" w:hAnsi="Calibri" w:cs="Calibri"/>
          <w:sz w:val="24"/>
          <w:szCs w:val="24"/>
          <w:lang w:val="en-US"/>
        </w:rPr>
        <w:t>nümayiş</w:t>
      </w:r>
      <w:r>
        <w:rPr>
          <w:rFonts w:ascii="Calibri" w:hAnsi="Calibri" w:cs="Calibri"/>
          <w:sz w:val="24"/>
          <w:szCs w:val="24"/>
          <w:lang w:val="en-US"/>
        </w:rPr>
        <w:t xml:space="preserve"> etdirmək.</w:t>
      </w:r>
    </w:p>
    <w:p w:rsidR="00057E52" w:rsidRPr="0076097C" w:rsidRDefault="00057E52" w:rsidP="00CF3230">
      <w:pPr>
        <w:pStyle w:val="ae"/>
        <w:numPr>
          <w:ilvl w:val="0"/>
          <w:numId w:val="40"/>
        </w:numPr>
        <w:spacing w:before="0" w:after="160" w:line="259" w:lineRule="auto"/>
        <w:jc w:val="left"/>
        <w:rPr>
          <w:rFonts w:ascii="Calibri" w:hAnsi="Calibri" w:cs="Calibri"/>
          <w:sz w:val="24"/>
          <w:szCs w:val="24"/>
        </w:rPr>
      </w:pPr>
      <w:r w:rsidRPr="0076097C">
        <w:rPr>
          <w:rFonts w:ascii="Calibri" w:hAnsi="Calibri" w:cs="Calibri"/>
          <w:sz w:val="24"/>
          <w:szCs w:val="24"/>
          <w:lang w:val="en-US"/>
        </w:rPr>
        <w:t>Şagirdlər</w:t>
      </w:r>
      <w:r>
        <w:rPr>
          <w:rFonts w:ascii="Calibri" w:hAnsi="Calibri" w:cs="Calibri"/>
          <w:sz w:val="24"/>
          <w:szCs w:val="24"/>
          <w:lang w:val="en-US"/>
        </w:rPr>
        <w:t xml:space="preserve"> arasında </w:t>
      </w:r>
      <w:r w:rsidRPr="0076097C">
        <w:rPr>
          <w:rFonts w:ascii="Calibri" w:hAnsi="Calibri" w:cs="Calibri"/>
          <w:sz w:val="24"/>
          <w:szCs w:val="24"/>
          <w:lang w:val="en-US"/>
        </w:rPr>
        <w:t>elmə</w:t>
      </w:r>
      <w:r>
        <w:rPr>
          <w:rFonts w:ascii="Calibri" w:hAnsi="Calibri" w:cs="Calibri"/>
          <w:sz w:val="24"/>
          <w:szCs w:val="24"/>
          <w:lang w:val="en-US"/>
        </w:rPr>
        <w:t xml:space="preserve"> </w:t>
      </w:r>
      <w:r w:rsidRPr="0076097C">
        <w:rPr>
          <w:rFonts w:ascii="Calibri" w:hAnsi="Calibri" w:cs="Calibri"/>
          <w:sz w:val="24"/>
          <w:szCs w:val="24"/>
          <w:lang w:val="en-US"/>
        </w:rPr>
        <w:t>maraq</w:t>
      </w:r>
      <w:r>
        <w:rPr>
          <w:rFonts w:ascii="Calibri" w:hAnsi="Calibri" w:cs="Calibri"/>
          <w:sz w:val="24"/>
          <w:szCs w:val="24"/>
          <w:lang w:val="en-US"/>
        </w:rPr>
        <w:t xml:space="preserve"> </w:t>
      </w:r>
      <w:r w:rsidRPr="0076097C">
        <w:rPr>
          <w:rFonts w:ascii="Calibri" w:hAnsi="Calibri" w:cs="Calibri"/>
          <w:sz w:val="24"/>
          <w:szCs w:val="24"/>
          <w:lang w:val="en-US"/>
        </w:rPr>
        <w:t>və elm fənlərinə</w:t>
      </w:r>
      <w:r>
        <w:rPr>
          <w:rFonts w:ascii="Calibri" w:hAnsi="Calibri" w:cs="Calibri"/>
          <w:sz w:val="24"/>
          <w:szCs w:val="24"/>
          <w:lang w:val="en-US"/>
        </w:rPr>
        <w:t xml:space="preserve"> böyük həvəs yaratmaq.</w:t>
      </w:r>
    </w:p>
    <w:p w:rsidR="00057E52" w:rsidRPr="0076097C" w:rsidRDefault="00057E52" w:rsidP="00BF4E20">
      <w:pPr>
        <w:pStyle w:val="ae"/>
        <w:numPr>
          <w:ilvl w:val="0"/>
          <w:numId w:val="40"/>
        </w:numPr>
        <w:spacing w:before="0" w:after="160" w:line="259" w:lineRule="auto"/>
        <w:jc w:val="left"/>
        <w:rPr>
          <w:rFonts w:ascii="Calibri" w:hAnsi="Calibri" w:cs="Calibri"/>
          <w:sz w:val="24"/>
          <w:szCs w:val="24"/>
        </w:rPr>
      </w:pPr>
      <w:r w:rsidRPr="0076097C">
        <w:rPr>
          <w:rFonts w:ascii="Calibri" w:hAnsi="Calibri" w:cs="Calibri"/>
          <w:sz w:val="24"/>
          <w:szCs w:val="24"/>
          <w:lang w:val="en-US"/>
        </w:rPr>
        <w:t>Laboratoriya</w:t>
      </w:r>
      <w:r>
        <w:rPr>
          <w:rFonts w:ascii="Calibri" w:hAnsi="Calibri" w:cs="Calibri"/>
          <w:sz w:val="24"/>
          <w:szCs w:val="24"/>
          <w:lang w:val="en-US"/>
        </w:rPr>
        <w:t xml:space="preserve"> </w:t>
      </w:r>
      <w:r w:rsidRPr="0076097C">
        <w:rPr>
          <w:rFonts w:ascii="Calibri" w:hAnsi="Calibri" w:cs="Calibri"/>
          <w:sz w:val="24"/>
          <w:szCs w:val="24"/>
          <w:lang w:val="en-US"/>
        </w:rPr>
        <w:t>işinin</w:t>
      </w:r>
      <w:r>
        <w:rPr>
          <w:rFonts w:ascii="Calibri" w:hAnsi="Calibri" w:cs="Calibri"/>
          <w:sz w:val="24"/>
          <w:szCs w:val="24"/>
          <w:lang w:val="en-US"/>
        </w:rPr>
        <w:t xml:space="preserve"> </w:t>
      </w:r>
      <w:r w:rsidRPr="0076097C">
        <w:rPr>
          <w:rFonts w:ascii="Calibri" w:hAnsi="Calibri" w:cs="Calibri"/>
          <w:sz w:val="24"/>
          <w:szCs w:val="24"/>
          <w:lang w:val="en-US"/>
        </w:rPr>
        <w:t>təşkili</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idarə</w:t>
      </w:r>
      <w:r>
        <w:rPr>
          <w:rFonts w:ascii="Calibri" w:hAnsi="Calibri" w:cs="Calibri"/>
          <w:sz w:val="24"/>
          <w:szCs w:val="24"/>
          <w:lang w:val="en-US"/>
        </w:rPr>
        <w:t xml:space="preserve"> </w:t>
      </w:r>
      <w:r w:rsidRPr="0076097C">
        <w:rPr>
          <w:rFonts w:ascii="Calibri" w:hAnsi="Calibri" w:cs="Calibri"/>
          <w:sz w:val="24"/>
          <w:szCs w:val="24"/>
          <w:lang w:val="en-US"/>
        </w:rPr>
        <w:t>edilməsi</w:t>
      </w:r>
      <w:r>
        <w:rPr>
          <w:rFonts w:ascii="Calibri" w:hAnsi="Calibri" w:cs="Calibri"/>
          <w:sz w:val="24"/>
          <w:szCs w:val="24"/>
          <w:lang w:val="en-US"/>
        </w:rPr>
        <w:t xml:space="preserve"> </w:t>
      </w:r>
      <w:r w:rsidRPr="0076097C">
        <w:rPr>
          <w:rFonts w:ascii="Calibri" w:hAnsi="Calibri" w:cs="Calibri"/>
          <w:sz w:val="24"/>
          <w:szCs w:val="24"/>
          <w:lang w:val="en-US"/>
        </w:rPr>
        <w:t>komponentlərini</w:t>
      </w:r>
      <w:r>
        <w:rPr>
          <w:rFonts w:ascii="Calibri" w:hAnsi="Calibri" w:cs="Calibri"/>
          <w:sz w:val="24"/>
          <w:szCs w:val="24"/>
          <w:lang w:val="en-US"/>
        </w:rPr>
        <w:t xml:space="preserve"> </w:t>
      </w:r>
      <w:r w:rsidRPr="0076097C">
        <w:rPr>
          <w:rFonts w:ascii="Calibri" w:hAnsi="Calibri" w:cs="Calibri"/>
          <w:sz w:val="24"/>
          <w:szCs w:val="24"/>
          <w:lang w:val="en-US"/>
        </w:rPr>
        <w:t>sintez</w:t>
      </w:r>
      <w:r>
        <w:rPr>
          <w:rFonts w:ascii="Calibri" w:hAnsi="Calibri" w:cs="Calibri"/>
          <w:sz w:val="24"/>
          <w:szCs w:val="24"/>
          <w:lang w:val="en-US"/>
        </w:rPr>
        <w:t xml:space="preserve"> </w:t>
      </w:r>
      <w:r w:rsidRPr="0076097C">
        <w:rPr>
          <w:rFonts w:ascii="Calibri" w:hAnsi="Calibri" w:cs="Calibri"/>
          <w:sz w:val="24"/>
          <w:szCs w:val="24"/>
          <w:lang w:val="en-US"/>
        </w:rPr>
        <w:t>etmək</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laboratoriya</w:t>
      </w:r>
      <w:r>
        <w:rPr>
          <w:rFonts w:ascii="Calibri" w:hAnsi="Calibri" w:cs="Calibri"/>
          <w:sz w:val="24"/>
          <w:szCs w:val="24"/>
          <w:lang w:val="en-US"/>
        </w:rPr>
        <w:t xml:space="preserve"> </w:t>
      </w:r>
      <w:r w:rsidRPr="0076097C">
        <w:rPr>
          <w:rFonts w:ascii="Calibri" w:hAnsi="Calibri" w:cs="Calibri"/>
          <w:sz w:val="24"/>
          <w:szCs w:val="24"/>
          <w:lang w:val="en-US"/>
        </w:rPr>
        <w:t>işini</w:t>
      </w:r>
      <w:r>
        <w:rPr>
          <w:rFonts w:ascii="Calibri" w:hAnsi="Calibri" w:cs="Calibri"/>
          <w:sz w:val="24"/>
          <w:szCs w:val="24"/>
          <w:lang w:val="en-US"/>
        </w:rPr>
        <w:t xml:space="preserve"> </w:t>
      </w:r>
      <w:r w:rsidRPr="0076097C">
        <w:rPr>
          <w:rFonts w:ascii="Calibri" w:hAnsi="Calibri" w:cs="Calibri"/>
          <w:sz w:val="24"/>
          <w:szCs w:val="24"/>
          <w:lang w:val="en-US"/>
        </w:rPr>
        <w:t>təhlükəsiz</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səmərəli</w:t>
      </w:r>
      <w:r>
        <w:rPr>
          <w:rFonts w:ascii="Calibri" w:hAnsi="Calibri" w:cs="Calibri"/>
          <w:sz w:val="24"/>
          <w:szCs w:val="24"/>
          <w:lang w:val="en-US"/>
        </w:rPr>
        <w:t xml:space="preserve"> </w:t>
      </w:r>
      <w:r w:rsidRPr="0076097C">
        <w:rPr>
          <w:rFonts w:ascii="Calibri" w:hAnsi="Calibri" w:cs="Calibri"/>
          <w:sz w:val="24"/>
          <w:szCs w:val="24"/>
          <w:lang w:val="en-US"/>
        </w:rPr>
        <w:t>şəkildə</w:t>
      </w:r>
      <w:r>
        <w:rPr>
          <w:rFonts w:ascii="Calibri" w:hAnsi="Calibri" w:cs="Calibri"/>
          <w:sz w:val="24"/>
          <w:szCs w:val="24"/>
          <w:lang w:val="en-US"/>
        </w:rPr>
        <w:t xml:space="preserve"> </w:t>
      </w:r>
      <w:r w:rsidRPr="0076097C">
        <w:rPr>
          <w:rFonts w:ascii="Calibri" w:hAnsi="Calibri" w:cs="Calibri"/>
          <w:sz w:val="24"/>
          <w:szCs w:val="24"/>
          <w:lang w:val="en-US"/>
        </w:rPr>
        <w:t>həyata</w:t>
      </w:r>
      <w:r>
        <w:rPr>
          <w:rFonts w:ascii="Calibri" w:hAnsi="Calibri" w:cs="Calibri"/>
          <w:sz w:val="24"/>
          <w:szCs w:val="24"/>
          <w:lang w:val="en-US"/>
        </w:rPr>
        <w:t xml:space="preserve"> keçirmək.</w:t>
      </w:r>
    </w:p>
    <w:p w:rsidR="00057E52" w:rsidRPr="0076097C" w:rsidRDefault="00057E52" w:rsidP="00CF3230">
      <w:pPr>
        <w:pStyle w:val="ae"/>
        <w:numPr>
          <w:ilvl w:val="0"/>
          <w:numId w:val="40"/>
        </w:numPr>
        <w:spacing w:before="0" w:after="160" w:line="259" w:lineRule="auto"/>
        <w:jc w:val="left"/>
        <w:rPr>
          <w:rFonts w:ascii="Calibri" w:hAnsi="Calibri" w:cs="Calibri"/>
          <w:sz w:val="24"/>
          <w:szCs w:val="24"/>
        </w:rPr>
      </w:pPr>
      <w:r w:rsidRPr="0076097C">
        <w:rPr>
          <w:rFonts w:ascii="Calibri" w:hAnsi="Calibri" w:cs="Calibri"/>
          <w:sz w:val="24"/>
          <w:szCs w:val="24"/>
          <w:lang w:val="en-US"/>
        </w:rPr>
        <w:t>Elmin</w:t>
      </w:r>
      <w:r>
        <w:rPr>
          <w:rFonts w:ascii="Calibri" w:hAnsi="Calibri" w:cs="Calibri"/>
          <w:sz w:val="24"/>
          <w:szCs w:val="24"/>
          <w:lang w:val="en-US"/>
        </w:rPr>
        <w:t xml:space="preserve"> </w:t>
      </w:r>
      <w:r w:rsidRPr="0076097C">
        <w:rPr>
          <w:rFonts w:ascii="Calibri" w:hAnsi="Calibri" w:cs="Calibri"/>
          <w:sz w:val="24"/>
          <w:szCs w:val="24"/>
          <w:lang w:val="en-US"/>
        </w:rPr>
        <w:t>tədrisi</w:t>
      </w:r>
      <w:r>
        <w:rPr>
          <w:rFonts w:ascii="Calibri" w:hAnsi="Calibri" w:cs="Calibri"/>
          <w:sz w:val="24"/>
          <w:szCs w:val="24"/>
          <w:lang w:val="en-US"/>
        </w:rPr>
        <w:t xml:space="preserve"> </w:t>
      </w:r>
      <w:r w:rsidRPr="0076097C">
        <w:rPr>
          <w:rFonts w:ascii="Calibri" w:hAnsi="Calibri" w:cs="Calibri"/>
          <w:sz w:val="24"/>
          <w:szCs w:val="24"/>
          <w:lang w:val="en-US"/>
        </w:rPr>
        <w:t>sahəsində</w:t>
      </w:r>
      <w:r>
        <w:rPr>
          <w:rFonts w:ascii="Calibri" w:hAnsi="Calibri" w:cs="Calibri"/>
          <w:sz w:val="24"/>
          <w:szCs w:val="24"/>
          <w:lang w:val="en-US"/>
        </w:rPr>
        <w:t xml:space="preserve"> </w:t>
      </w:r>
      <w:r w:rsidRPr="0076097C">
        <w:rPr>
          <w:rFonts w:ascii="Calibri" w:hAnsi="Calibri" w:cs="Calibri"/>
          <w:sz w:val="24"/>
          <w:szCs w:val="24"/>
          <w:lang w:val="en-US"/>
        </w:rPr>
        <w:t>məktəb</w:t>
      </w:r>
      <w:r>
        <w:rPr>
          <w:rFonts w:ascii="Calibri" w:hAnsi="Calibri" w:cs="Calibri"/>
          <w:sz w:val="24"/>
          <w:szCs w:val="24"/>
          <w:lang w:val="en-US"/>
        </w:rPr>
        <w:t xml:space="preserve"> </w:t>
      </w:r>
      <w:r w:rsidRPr="0076097C">
        <w:rPr>
          <w:rFonts w:ascii="Calibri" w:hAnsi="Calibri" w:cs="Calibri"/>
          <w:sz w:val="24"/>
          <w:szCs w:val="24"/>
          <w:lang w:val="en-US"/>
        </w:rPr>
        <w:t>icması</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ictimaiyyətlə </w:t>
      </w:r>
      <w:r w:rsidRPr="0076097C">
        <w:rPr>
          <w:rFonts w:ascii="Calibri" w:hAnsi="Calibri" w:cs="Calibri"/>
          <w:sz w:val="24"/>
          <w:szCs w:val="24"/>
          <w:lang w:val="en-US"/>
        </w:rPr>
        <w:t>səmərəli</w:t>
      </w:r>
      <w:r>
        <w:rPr>
          <w:rFonts w:ascii="Calibri" w:hAnsi="Calibri" w:cs="Calibri"/>
          <w:sz w:val="24"/>
          <w:szCs w:val="24"/>
          <w:lang w:val="en-US"/>
        </w:rPr>
        <w:t xml:space="preserve"> </w:t>
      </w:r>
      <w:r w:rsidRPr="0076097C">
        <w:rPr>
          <w:rFonts w:ascii="Calibri" w:hAnsi="Calibri" w:cs="Calibri"/>
          <w:sz w:val="24"/>
          <w:szCs w:val="24"/>
          <w:lang w:val="en-US"/>
        </w:rPr>
        <w:t>kommunikasiya</w:t>
      </w:r>
      <w:r>
        <w:rPr>
          <w:rFonts w:ascii="Calibri" w:hAnsi="Calibri" w:cs="Calibri"/>
          <w:sz w:val="24"/>
          <w:szCs w:val="24"/>
          <w:lang w:val="en-US"/>
        </w:rPr>
        <w:t xml:space="preserve"> qurmaq.</w:t>
      </w:r>
    </w:p>
    <w:p w:rsidR="00057E52" w:rsidRPr="0076097C" w:rsidRDefault="00057E52" w:rsidP="00CF3230">
      <w:pPr>
        <w:pStyle w:val="ae"/>
        <w:spacing w:before="0"/>
        <w:ind w:left="0"/>
        <w:rPr>
          <w:rFonts w:ascii="Calibri" w:hAnsi="Calibri" w:cs="Calibri"/>
          <w:sz w:val="24"/>
          <w:szCs w:val="24"/>
        </w:rPr>
      </w:pPr>
    </w:p>
    <w:p w:rsidR="00057E52" w:rsidRPr="0076097C" w:rsidRDefault="00057E52" w:rsidP="00CF3230">
      <w:pPr>
        <w:spacing w:before="0"/>
        <w:rPr>
          <w:rFonts w:ascii="Calibri" w:hAnsi="Calibri" w:cs="Calibri"/>
          <w:b/>
          <w:color w:val="0070C0"/>
          <w:sz w:val="24"/>
          <w:szCs w:val="24"/>
        </w:rPr>
      </w:pPr>
      <w:r w:rsidRPr="0076097C">
        <w:rPr>
          <w:rFonts w:ascii="Calibri" w:hAnsi="Calibri" w:cs="Calibri"/>
          <w:color w:val="0070C0"/>
          <w:sz w:val="24"/>
          <w:szCs w:val="24"/>
          <w:lang w:val="en-US"/>
        </w:rPr>
        <w:t xml:space="preserve">Nümunə 2.  </w:t>
      </w:r>
      <w:r w:rsidRPr="0076097C">
        <w:rPr>
          <w:rFonts w:ascii="Calibri" w:hAnsi="Calibri" w:cs="Calibri"/>
          <w:color w:val="FF0000"/>
          <w:sz w:val="24"/>
          <w:szCs w:val="24"/>
          <w:lang w:val="en-US"/>
        </w:rPr>
        <w:t>Ali</w:t>
      </w:r>
      <w:r>
        <w:rPr>
          <w:rFonts w:ascii="Calibri" w:hAnsi="Calibri" w:cs="Calibri"/>
          <w:color w:val="0070C0"/>
          <w:sz w:val="24"/>
          <w:szCs w:val="24"/>
          <w:lang w:val="en-US"/>
        </w:rPr>
        <w:t xml:space="preserve"> təhsilin magistr pilləsi </w:t>
      </w:r>
      <w:r w:rsidRPr="0076097C">
        <w:rPr>
          <w:rFonts w:ascii="Calibri" w:hAnsi="Calibri" w:cs="Calibri"/>
          <w:color w:val="0070C0"/>
          <w:sz w:val="24"/>
          <w:szCs w:val="24"/>
          <w:lang w:val="en-US"/>
        </w:rPr>
        <w:t>ü</w:t>
      </w:r>
      <w:r>
        <w:rPr>
          <w:rFonts w:ascii="Calibri" w:hAnsi="Calibri" w:cs="Calibri"/>
          <w:color w:val="0070C0"/>
          <w:sz w:val="24"/>
          <w:szCs w:val="24"/>
          <w:lang w:val="en-US"/>
        </w:rPr>
        <w:t>zrə</w:t>
      </w:r>
      <w:r w:rsidRPr="0076097C">
        <w:rPr>
          <w:rFonts w:ascii="Calibri" w:hAnsi="Calibri" w:cs="Calibri"/>
          <w:color w:val="0070C0"/>
          <w:sz w:val="24"/>
          <w:szCs w:val="24"/>
          <w:lang w:val="en-US"/>
        </w:rPr>
        <w:t xml:space="preserve"> proqramın</w:t>
      </w:r>
      <w:r>
        <w:rPr>
          <w:rFonts w:ascii="Calibri" w:hAnsi="Calibri" w:cs="Calibri"/>
          <w:color w:val="0070C0"/>
          <w:sz w:val="24"/>
          <w:szCs w:val="24"/>
          <w:lang w:val="en-US"/>
        </w:rPr>
        <w:t xml:space="preserve"> </w:t>
      </w:r>
      <w:r w:rsidRPr="0076097C">
        <w:rPr>
          <w:rFonts w:ascii="Calibri" w:hAnsi="Calibri" w:cs="Calibri"/>
          <w:color w:val="0070C0"/>
          <w:sz w:val="24"/>
          <w:szCs w:val="24"/>
          <w:lang w:val="en-US"/>
        </w:rPr>
        <w:t>təlim</w:t>
      </w:r>
      <w:r>
        <w:rPr>
          <w:rFonts w:ascii="Calibri" w:hAnsi="Calibri" w:cs="Calibri"/>
          <w:color w:val="0070C0"/>
          <w:sz w:val="24"/>
          <w:szCs w:val="24"/>
          <w:lang w:val="en-US"/>
        </w:rPr>
        <w:t xml:space="preserve"> </w:t>
      </w:r>
      <w:r w:rsidRPr="0076097C">
        <w:rPr>
          <w:rFonts w:ascii="Calibri" w:hAnsi="Calibri" w:cs="Calibri"/>
          <w:color w:val="0070C0"/>
          <w:sz w:val="24"/>
          <w:szCs w:val="24"/>
          <w:lang w:val="en-US"/>
        </w:rPr>
        <w:t>nəticələri</w:t>
      </w:r>
    </w:p>
    <w:p w:rsidR="00057E52" w:rsidRPr="0076097C" w:rsidRDefault="00057E52" w:rsidP="00E31675">
      <w:pPr>
        <w:rPr>
          <w:rFonts w:ascii="Calibri" w:hAnsi="Calibri" w:cs="Calibri"/>
          <w:sz w:val="24"/>
          <w:szCs w:val="24"/>
        </w:rPr>
      </w:pPr>
      <w:r w:rsidRPr="0076097C">
        <w:rPr>
          <w:rFonts w:ascii="Calibri" w:hAnsi="Calibri" w:cs="Calibri"/>
          <w:sz w:val="24"/>
          <w:szCs w:val="24"/>
          <w:lang w:val="en-US"/>
        </w:rPr>
        <w:t>Proqramı</w:t>
      </w:r>
      <w:r>
        <w:rPr>
          <w:rFonts w:ascii="Calibri" w:hAnsi="Calibri" w:cs="Calibri"/>
          <w:sz w:val="24"/>
          <w:szCs w:val="24"/>
          <w:lang w:val="en-US"/>
        </w:rPr>
        <w:t xml:space="preserve"> </w:t>
      </w:r>
      <w:r w:rsidRPr="0076097C">
        <w:rPr>
          <w:rFonts w:ascii="Calibri" w:hAnsi="Calibri" w:cs="Calibri"/>
          <w:sz w:val="24"/>
          <w:szCs w:val="24"/>
          <w:lang w:val="en-US"/>
        </w:rPr>
        <w:t>uğurla</w:t>
      </w:r>
      <w:r>
        <w:rPr>
          <w:rFonts w:ascii="Calibri" w:hAnsi="Calibri" w:cs="Calibri"/>
          <w:sz w:val="24"/>
          <w:szCs w:val="24"/>
          <w:lang w:val="en-US"/>
        </w:rPr>
        <w:t xml:space="preserve"> </w:t>
      </w:r>
      <w:r w:rsidRPr="0076097C">
        <w:rPr>
          <w:rFonts w:ascii="Calibri" w:hAnsi="Calibri" w:cs="Calibri"/>
          <w:sz w:val="24"/>
          <w:szCs w:val="24"/>
          <w:lang w:val="en-US"/>
        </w:rPr>
        <w:t>tamamladıq</w:t>
      </w:r>
      <w:r>
        <w:rPr>
          <w:rFonts w:ascii="Calibri" w:hAnsi="Calibri" w:cs="Calibri"/>
          <w:sz w:val="24"/>
          <w:szCs w:val="24"/>
          <w:lang w:val="en-US"/>
        </w:rPr>
        <w:t>d</w:t>
      </w:r>
      <w:r w:rsidRPr="0076097C">
        <w:rPr>
          <w:rFonts w:ascii="Calibri" w:hAnsi="Calibri" w:cs="Calibri"/>
          <w:sz w:val="24"/>
          <w:szCs w:val="24"/>
          <w:lang w:val="en-US"/>
        </w:rPr>
        <w:t>a</w:t>
      </w:r>
      <w:r>
        <w:rPr>
          <w:rFonts w:ascii="Calibri" w:hAnsi="Calibri" w:cs="Calibri"/>
          <w:sz w:val="24"/>
          <w:szCs w:val="24"/>
          <w:lang w:val="en-US"/>
        </w:rPr>
        <w:t xml:space="preserve"> </w:t>
      </w:r>
      <w:r w:rsidRPr="0076097C">
        <w:rPr>
          <w:rFonts w:ascii="Calibri" w:hAnsi="Calibri" w:cs="Calibri"/>
          <w:sz w:val="24"/>
          <w:szCs w:val="24"/>
          <w:lang w:val="en-US"/>
        </w:rPr>
        <w:t>tələbələr</w:t>
      </w:r>
      <w:r>
        <w:rPr>
          <w:rFonts w:ascii="Calibri" w:hAnsi="Calibri" w:cs="Calibri"/>
          <w:sz w:val="24"/>
          <w:szCs w:val="24"/>
          <w:lang w:val="en-US"/>
        </w:rPr>
        <w:t xml:space="preserve"> </w:t>
      </w:r>
      <w:r w:rsidRPr="0076097C">
        <w:rPr>
          <w:rFonts w:ascii="Calibri" w:hAnsi="Calibri" w:cs="Calibri"/>
          <w:sz w:val="24"/>
          <w:szCs w:val="24"/>
          <w:lang w:val="en-US"/>
        </w:rPr>
        <w:t>aşağıdakıları</w:t>
      </w:r>
      <w:r>
        <w:rPr>
          <w:rFonts w:ascii="Calibri" w:hAnsi="Calibri" w:cs="Calibri"/>
          <w:sz w:val="24"/>
          <w:szCs w:val="24"/>
          <w:lang w:val="en-US"/>
        </w:rPr>
        <w:t xml:space="preserve"> </w:t>
      </w:r>
      <w:r w:rsidRPr="0076097C">
        <w:rPr>
          <w:rFonts w:ascii="Calibri" w:hAnsi="Calibri" w:cs="Calibri"/>
          <w:sz w:val="24"/>
          <w:szCs w:val="24"/>
          <w:lang w:val="en-US"/>
        </w:rPr>
        <w:t>etməyi</w:t>
      </w:r>
      <w:r>
        <w:rPr>
          <w:rFonts w:ascii="Calibri" w:hAnsi="Calibri" w:cs="Calibri"/>
          <w:sz w:val="24"/>
          <w:szCs w:val="24"/>
          <w:lang w:val="en-US"/>
        </w:rPr>
        <w:t xml:space="preserve"> </w:t>
      </w:r>
      <w:r w:rsidRPr="0076097C">
        <w:rPr>
          <w:rFonts w:ascii="Calibri" w:hAnsi="Calibri" w:cs="Calibri"/>
          <w:sz w:val="24"/>
          <w:szCs w:val="24"/>
          <w:lang w:val="en-US"/>
        </w:rPr>
        <w:t>bacarmalıdır</w:t>
      </w:r>
      <w:r>
        <w:rPr>
          <w:rFonts w:ascii="Calibri" w:hAnsi="Calibri" w:cs="Calibri"/>
          <w:sz w:val="24"/>
          <w:szCs w:val="24"/>
          <w:lang w:val="en-US"/>
        </w:rPr>
        <w:t>lar</w:t>
      </w:r>
      <w:r w:rsidRPr="0076097C">
        <w:rPr>
          <w:rFonts w:ascii="Calibri" w:hAnsi="Calibri" w:cs="Calibri"/>
          <w:sz w:val="24"/>
          <w:szCs w:val="24"/>
          <w:lang w:val="en-US"/>
        </w:rPr>
        <w:t xml:space="preserve">: </w:t>
      </w:r>
    </w:p>
    <w:p w:rsidR="00057E52" w:rsidRPr="0076097C" w:rsidRDefault="00057E52" w:rsidP="00CF3230">
      <w:pPr>
        <w:pStyle w:val="ae"/>
        <w:numPr>
          <w:ilvl w:val="0"/>
          <w:numId w:val="42"/>
        </w:numPr>
        <w:spacing w:before="0" w:after="160" w:line="259" w:lineRule="auto"/>
        <w:jc w:val="left"/>
        <w:rPr>
          <w:rFonts w:ascii="Calibri" w:hAnsi="Calibri" w:cs="Calibri"/>
          <w:sz w:val="24"/>
          <w:szCs w:val="24"/>
        </w:rPr>
      </w:pPr>
      <w:r w:rsidRPr="0076097C">
        <w:rPr>
          <w:rFonts w:ascii="Calibri" w:hAnsi="Calibri" w:cs="Calibri"/>
          <w:sz w:val="24"/>
          <w:szCs w:val="24"/>
          <w:lang w:val="en-US"/>
        </w:rPr>
        <w:t>Tədris</w:t>
      </w:r>
      <w:r>
        <w:rPr>
          <w:rFonts w:ascii="Calibri" w:hAnsi="Calibri" w:cs="Calibri"/>
          <w:sz w:val="24"/>
          <w:szCs w:val="24"/>
          <w:lang w:val="en-US"/>
        </w:rPr>
        <w:t xml:space="preserve"> </w:t>
      </w:r>
      <w:r w:rsidRPr="0076097C">
        <w:rPr>
          <w:rFonts w:ascii="Calibri" w:hAnsi="Calibri" w:cs="Calibri"/>
          <w:sz w:val="24"/>
          <w:szCs w:val="24"/>
          <w:lang w:val="en-US"/>
        </w:rPr>
        <w:t>Şurasının</w:t>
      </w:r>
      <w:r>
        <w:rPr>
          <w:rFonts w:ascii="Calibri" w:hAnsi="Calibri" w:cs="Calibri"/>
          <w:sz w:val="24"/>
          <w:szCs w:val="24"/>
          <w:lang w:val="en-US"/>
        </w:rPr>
        <w:t xml:space="preserve"> </w:t>
      </w:r>
      <w:r w:rsidRPr="0076097C">
        <w:rPr>
          <w:rFonts w:ascii="Calibri" w:hAnsi="Calibri" w:cs="Calibri"/>
          <w:sz w:val="24"/>
          <w:szCs w:val="24"/>
          <w:lang w:val="en-US"/>
        </w:rPr>
        <w:t>Peşə</w:t>
      </w:r>
      <w:r>
        <w:rPr>
          <w:rFonts w:ascii="Calibri" w:hAnsi="Calibri" w:cs="Calibri"/>
          <w:sz w:val="24"/>
          <w:szCs w:val="24"/>
          <w:lang w:val="en-US"/>
        </w:rPr>
        <w:t xml:space="preserve"> </w:t>
      </w:r>
      <w:r w:rsidRPr="0076097C">
        <w:rPr>
          <w:rFonts w:ascii="Calibri" w:hAnsi="Calibri" w:cs="Calibri"/>
          <w:sz w:val="24"/>
          <w:szCs w:val="24"/>
          <w:lang w:val="en-US"/>
        </w:rPr>
        <w:t>Etikası</w:t>
      </w:r>
      <w:r>
        <w:rPr>
          <w:rFonts w:ascii="Calibri" w:hAnsi="Calibri" w:cs="Calibri"/>
          <w:sz w:val="24"/>
          <w:szCs w:val="24"/>
          <w:lang w:val="en-US"/>
        </w:rPr>
        <w:t xml:space="preserve"> </w:t>
      </w:r>
      <w:r w:rsidRPr="0076097C">
        <w:rPr>
          <w:rFonts w:ascii="Calibri" w:hAnsi="Calibri" w:cs="Calibri"/>
          <w:sz w:val="24"/>
          <w:szCs w:val="24"/>
          <w:lang w:val="en-US"/>
        </w:rPr>
        <w:t>kontekstində</w:t>
      </w:r>
      <w:r>
        <w:rPr>
          <w:rFonts w:ascii="Calibri" w:hAnsi="Calibri" w:cs="Calibri"/>
          <w:sz w:val="24"/>
          <w:szCs w:val="24"/>
          <w:lang w:val="en-US"/>
        </w:rPr>
        <w:t xml:space="preserve"> </w:t>
      </w:r>
      <w:r w:rsidRPr="0076097C">
        <w:rPr>
          <w:rFonts w:ascii="Calibri" w:hAnsi="Calibri" w:cs="Calibri"/>
          <w:sz w:val="24"/>
          <w:szCs w:val="24"/>
          <w:lang w:val="en-US"/>
        </w:rPr>
        <w:t>yerləşdirildiyi</w:t>
      </w:r>
      <w:r>
        <w:rPr>
          <w:rFonts w:ascii="Calibri" w:hAnsi="Calibri" w:cs="Calibri"/>
          <w:sz w:val="24"/>
          <w:szCs w:val="24"/>
          <w:lang w:val="en-US"/>
        </w:rPr>
        <w:t xml:space="preserve"> </w:t>
      </w:r>
      <w:r w:rsidRPr="0076097C">
        <w:rPr>
          <w:rFonts w:ascii="Calibri" w:hAnsi="Calibri" w:cs="Calibri"/>
          <w:sz w:val="24"/>
          <w:szCs w:val="24"/>
          <w:lang w:val="en-US"/>
        </w:rPr>
        <w:t>məktəbin</w:t>
      </w:r>
      <w:r>
        <w:rPr>
          <w:rFonts w:ascii="Calibri" w:hAnsi="Calibri" w:cs="Calibri"/>
          <w:sz w:val="24"/>
          <w:szCs w:val="24"/>
          <w:lang w:val="en-US"/>
        </w:rPr>
        <w:t xml:space="preserve"> </w:t>
      </w:r>
      <w:r w:rsidRPr="0076097C">
        <w:rPr>
          <w:rFonts w:ascii="Calibri" w:hAnsi="Calibri" w:cs="Calibri"/>
          <w:sz w:val="24"/>
          <w:szCs w:val="24"/>
          <w:lang w:val="en-US"/>
        </w:rPr>
        <w:t>heyəti, məktəb</w:t>
      </w:r>
      <w:r>
        <w:rPr>
          <w:rFonts w:ascii="Calibri" w:hAnsi="Calibri" w:cs="Calibri"/>
          <w:sz w:val="24"/>
          <w:szCs w:val="24"/>
          <w:lang w:val="en-US"/>
        </w:rPr>
        <w:t xml:space="preserve"> </w:t>
      </w:r>
      <w:r w:rsidRPr="0076097C">
        <w:rPr>
          <w:rFonts w:ascii="Calibri" w:hAnsi="Calibri" w:cs="Calibri"/>
          <w:sz w:val="24"/>
          <w:szCs w:val="24"/>
          <w:lang w:val="en-US"/>
        </w:rPr>
        <w:t>icması</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digər</w:t>
      </w:r>
      <w:r>
        <w:rPr>
          <w:rFonts w:ascii="Calibri" w:hAnsi="Calibri" w:cs="Calibri"/>
          <w:sz w:val="24"/>
          <w:szCs w:val="24"/>
          <w:lang w:val="en-US"/>
        </w:rPr>
        <w:t xml:space="preserve"> </w:t>
      </w:r>
      <w:r w:rsidRPr="0076097C">
        <w:rPr>
          <w:rFonts w:ascii="Calibri" w:hAnsi="Calibri" w:cs="Calibri"/>
          <w:sz w:val="24"/>
          <w:szCs w:val="24"/>
          <w:lang w:val="en-US"/>
        </w:rPr>
        <w:t>peşəkarlarla</w:t>
      </w:r>
      <w:r>
        <w:rPr>
          <w:rFonts w:ascii="Calibri" w:hAnsi="Calibri" w:cs="Calibri"/>
          <w:sz w:val="24"/>
          <w:szCs w:val="24"/>
          <w:lang w:val="en-US"/>
        </w:rPr>
        <w:t xml:space="preserve"> </w:t>
      </w:r>
      <w:r w:rsidRPr="0076097C">
        <w:rPr>
          <w:rFonts w:ascii="Calibri" w:hAnsi="Calibri" w:cs="Calibri"/>
          <w:sz w:val="24"/>
          <w:szCs w:val="24"/>
          <w:lang w:val="en-US"/>
        </w:rPr>
        <w:t>peşəkar</w:t>
      </w:r>
      <w:r>
        <w:rPr>
          <w:rFonts w:ascii="Calibri" w:hAnsi="Calibri" w:cs="Calibri"/>
          <w:sz w:val="24"/>
          <w:szCs w:val="24"/>
          <w:lang w:val="en-US"/>
        </w:rPr>
        <w:t xml:space="preserve"> davranmaq.</w:t>
      </w:r>
    </w:p>
    <w:p w:rsidR="00057E52" w:rsidRPr="0076097C" w:rsidRDefault="00057E52" w:rsidP="00E31675">
      <w:pPr>
        <w:pStyle w:val="ae"/>
        <w:numPr>
          <w:ilvl w:val="0"/>
          <w:numId w:val="42"/>
        </w:numPr>
        <w:spacing w:before="0" w:after="160" w:line="259" w:lineRule="auto"/>
        <w:jc w:val="left"/>
        <w:rPr>
          <w:rFonts w:ascii="Calibri" w:hAnsi="Calibri" w:cs="Calibri"/>
          <w:sz w:val="24"/>
          <w:szCs w:val="24"/>
        </w:rPr>
      </w:pPr>
      <w:r w:rsidRPr="0076097C">
        <w:rPr>
          <w:rFonts w:ascii="Calibri" w:hAnsi="Calibri" w:cs="Calibri"/>
          <w:sz w:val="24"/>
          <w:szCs w:val="24"/>
          <w:lang w:val="en-US"/>
        </w:rPr>
        <w:t>Tədris</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təlimin</w:t>
      </w:r>
      <w:r>
        <w:rPr>
          <w:rFonts w:ascii="Calibri" w:hAnsi="Calibri" w:cs="Calibri"/>
          <w:sz w:val="24"/>
          <w:szCs w:val="24"/>
          <w:lang w:val="en-US"/>
        </w:rPr>
        <w:t xml:space="preserve"> </w:t>
      </w:r>
      <w:r w:rsidRPr="0076097C">
        <w:rPr>
          <w:rFonts w:ascii="Calibri" w:hAnsi="Calibri" w:cs="Calibri"/>
          <w:sz w:val="24"/>
          <w:szCs w:val="24"/>
          <w:lang w:val="en-US"/>
        </w:rPr>
        <w:t>müxtəlif</w:t>
      </w:r>
      <w:r>
        <w:rPr>
          <w:rFonts w:ascii="Calibri" w:hAnsi="Calibri" w:cs="Calibri"/>
          <w:sz w:val="24"/>
          <w:szCs w:val="24"/>
          <w:lang w:val="en-US"/>
        </w:rPr>
        <w:t xml:space="preserve"> </w:t>
      </w:r>
      <w:r w:rsidRPr="0076097C">
        <w:rPr>
          <w:rFonts w:ascii="Calibri" w:hAnsi="Calibri" w:cs="Calibri"/>
          <w:sz w:val="24"/>
          <w:szCs w:val="24"/>
          <w:lang w:val="en-US"/>
        </w:rPr>
        <w:t>nəzəriyyələrini, o</w:t>
      </w:r>
      <w:r>
        <w:rPr>
          <w:rFonts w:ascii="Calibri" w:hAnsi="Calibri" w:cs="Calibri"/>
          <w:sz w:val="24"/>
          <w:szCs w:val="24"/>
          <w:lang w:val="en-US"/>
        </w:rPr>
        <w:t xml:space="preserve"> </w:t>
      </w:r>
      <w:r w:rsidRPr="0076097C">
        <w:rPr>
          <w:rFonts w:ascii="Calibri" w:hAnsi="Calibri" w:cs="Calibri"/>
          <w:sz w:val="24"/>
          <w:szCs w:val="24"/>
          <w:lang w:val="en-US"/>
        </w:rPr>
        <w:t>cümlədən</w:t>
      </w:r>
      <w:r>
        <w:rPr>
          <w:rFonts w:ascii="Calibri" w:hAnsi="Calibri" w:cs="Calibri"/>
          <w:sz w:val="24"/>
          <w:szCs w:val="24"/>
          <w:lang w:val="en-US"/>
        </w:rPr>
        <w:t xml:space="preserve"> </w:t>
      </w:r>
      <w:r w:rsidRPr="0076097C">
        <w:rPr>
          <w:rFonts w:ascii="Calibri" w:hAnsi="Calibri" w:cs="Calibri"/>
          <w:sz w:val="24"/>
          <w:szCs w:val="24"/>
          <w:lang w:val="en-US"/>
        </w:rPr>
        <w:t>kurikulumun</w:t>
      </w:r>
      <w:r>
        <w:rPr>
          <w:rFonts w:ascii="Calibri" w:hAnsi="Calibri" w:cs="Calibri"/>
          <w:sz w:val="24"/>
          <w:szCs w:val="24"/>
          <w:lang w:val="en-US"/>
        </w:rPr>
        <w:t xml:space="preserve"> </w:t>
      </w:r>
      <w:r w:rsidRPr="0076097C">
        <w:rPr>
          <w:rFonts w:ascii="Calibri" w:hAnsi="Calibri" w:cs="Calibri"/>
          <w:sz w:val="24"/>
          <w:szCs w:val="24"/>
          <w:lang w:val="en-US"/>
        </w:rPr>
        <w:t>hazırlanmasını</w:t>
      </w:r>
      <w:r>
        <w:rPr>
          <w:rFonts w:ascii="Calibri" w:hAnsi="Calibri" w:cs="Calibri"/>
          <w:sz w:val="24"/>
          <w:szCs w:val="24"/>
          <w:lang w:val="en-US"/>
        </w:rPr>
        <w:t xml:space="preserve"> </w:t>
      </w:r>
      <w:r w:rsidRPr="0076097C">
        <w:rPr>
          <w:rFonts w:ascii="Calibri" w:hAnsi="Calibri" w:cs="Calibri"/>
          <w:sz w:val="24"/>
          <w:szCs w:val="24"/>
          <w:lang w:val="en-US"/>
        </w:rPr>
        <w:t>tənqidi</w:t>
      </w:r>
      <w:r>
        <w:rPr>
          <w:rFonts w:ascii="Calibri" w:hAnsi="Calibri" w:cs="Calibri"/>
          <w:sz w:val="24"/>
          <w:szCs w:val="24"/>
          <w:lang w:val="en-US"/>
        </w:rPr>
        <w:t xml:space="preserve"> </w:t>
      </w:r>
      <w:r w:rsidRPr="0076097C">
        <w:rPr>
          <w:rFonts w:ascii="Calibri" w:hAnsi="Calibri" w:cs="Calibri"/>
          <w:sz w:val="24"/>
          <w:szCs w:val="24"/>
          <w:lang w:val="en-US"/>
        </w:rPr>
        <w:t>qiymətləndirmək</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bu</w:t>
      </w:r>
      <w:r>
        <w:rPr>
          <w:rFonts w:ascii="Calibri" w:hAnsi="Calibri" w:cs="Calibri"/>
          <w:sz w:val="24"/>
          <w:szCs w:val="24"/>
          <w:lang w:val="en-US"/>
        </w:rPr>
        <w:t xml:space="preserve"> </w:t>
      </w:r>
      <w:r w:rsidRPr="0076097C">
        <w:rPr>
          <w:rFonts w:ascii="Calibri" w:hAnsi="Calibri" w:cs="Calibri"/>
          <w:sz w:val="24"/>
          <w:szCs w:val="24"/>
          <w:lang w:val="en-US"/>
        </w:rPr>
        <w:t>nəzəriyyələri</w:t>
      </w:r>
      <w:r>
        <w:rPr>
          <w:rFonts w:ascii="Calibri" w:hAnsi="Calibri" w:cs="Calibri"/>
          <w:sz w:val="24"/>
          <w:szCs w:val="24"/>
          <w:lang w:val="en-US"/>
        </w:rPr>
        <w:t xml:space="preserve"> </w:t>
      </w:r>
      <w:r w:rsidRPr="0076097C">
        <w:rPr>
          <w:rFonts w:ascii="Calibri" w:hAnsi="Calibri" w:cs="Calibri"/>
          <w:sz w:val="24"/>
          <w:szCs w:val="24"/>
          <w:lang w:val="en-US"/>
        </w:rPr>
        <w:t>tədrisin</w:t>
      </w:r>
      <w:r>
        <w:rPr>
          <w:rFonts w:ascii="Calibri" w:hAnsi="Calibri" w:cs="Calibri"/>
          <w:sz w:val="24"/>
          <w:szCs w:val="24"/>
          <w:lang w:val="en-US"/>
        </w:rPr>
        <w:t xml:space="preserve"> </w:t>
      </w:r>
      <w:r w:rsidRPr="0076097C">
        <w:rPr>
          <w:rFonts w:ascii="Calibri" w:hAnsi="Calibri" w:cs="Calibri"/>
          <w:sz w:val="24"/>
          <w:szCs w:val="24"/>
          <w:lang w:val="en-US"/>
        </w:rPr>
        <w:t>səmərəliliyinin</w:t>
      </w:r>
      <w:r>
        <w:rPr>
          <w:rFonts w:ascii="Calibri" w:hAnsi="Calibri" w:cs="Calibri"/>
          <w:sz w:val="24"/>
          <w:szCs w:val="24"/>
          <w:lang w:val="en-US"/>
        </w:rPr>
        <w:t xml:space="preserve"> </w:t>
      </w:r>
      <w:r w:rsidRPr="0076097C">
        <w:rPr>
          <w:rFonts w:ascii="Calibri" w:hAnsi="Calibri" w:cs="Calibri"/>
          <w:sz w:val="24"/>
          <w:szCs w:val="24"/>
          <w:lang w:val="en-US"/>
        </w:rPr>
        <w:t>artırılmasında</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ruhlandırıcı</w:t>
      </w:r>
      <w:r>
        <w:rPr>
          <w:rFonts w:ascii="Calibri" w:hAnsi="Calibri" w:cs="Calibri"/>
          <w:sz w:val="24"/>
          <w:szCs w:val="24"/>
          <w:lang w:val="en-US"/>
        </w:rPr>
        <w:t xml:space="preserve"> </w:t>
      </w:r>
      <w:r w:rsidRPr="0076097C">
        <w:rPr>
          <w:rFonts w:ascii="Calibri" w:hAnsi="Calibri" w:cs="Calibri"/>
          <w:sz w:val="24"/>
          <w:szCs w:val="24"/>
          <w:lang w:val="en-US"/>
        </w:rPr>
        <w:t>dərslərin</w:t>
      </w:r>
      <w:r>
        <w:rPr>
          <w:rFonts w:ascii="Calibri" w:hAnsi="Calibri" w:cs="Calibri"/>
          <w:sz w:val="24"/>
          <w:szCs w:val="24"/>
          <w:lang w:val="en-US"/>
        </w:rPr>
        <w:t xml:space="preserve"> </w:t>
      </w:r>
      <w:r w:rsidRPr="0076097C">
        <w:rPr>
          <w:rFonts w:ascii="Calibri" w:hAnsi="Calibri" w:cs="Calibri"/>
          <w:sz w:val="24"/>
          <w:szCs w:val="24"/>
          <w:lang w:val="en-US"/>
        </w:rPr>
        <w:t>keçirilməsində</w:t>
      </w:r>
      <w:r>
        <w:rPr>
          <w:rFonts w:ascii="Calibri" w:hAnsi="Calibri" w:cs="Calibri"/>
          <w:sz w:val="24"/>
          <w:szCs w:val="24"/>
          <w:lang w:val="en-US"/>
        </w:rPr>
        <w:t xml:space="preserve"> </w:t>
      </w:r>
      <w:r w:rsidRPr="0076097C">
        <w:rPr>
          <w:rFonts w:ascii="Calibri" w:hAnsi="Calibri" w:cs="Calibri"/>
          <w:sz w:val="24"/>
          <w:szCs w:val="24"/>
          <w:lang w:val="en-US"/>
        </w:rPr>
        <w:t>tətbiq</w:t>
      </w:r>
      <w:r>
        <w:rPr>
          <w:rFonts w:ascii="Calibri" w:hAnsi="Calibri" w:cs="Calibri"/>
          <w:sz w:val="24"/>
          <w:szCs w:val="24"/>
          <w:lang w:val="en-US"/>
        </w:rPr>
        <w:t xml:space="preserve"> </w:t>
      </w:r>
      <w:r w:rsidRPr="0076097C">
        <w:rPr>
          <w:rFonts w:ascii="Calibri" w:hAnsi="Calibri" w:cs="Calibri"/>
          <w:sz w:val="24"/>
          <w:szCs w:val="24"/>
          <w:lang w:val="en-US"/>
        </w:rPr>
        <w:t>etmək.</w:t>
      </w:r>
    </w:p>
    <w:p w:rsidR="00057E52" w:rsidRPr="0076097C" w:rsidRDefault="00057E52" w:rsidP="00E31675">
      <w:pPr>
        <w:pStyle w:val="ae"/>
        <w:numPr>
          <w:ilvl w:val="0"/>
          <w:numId w:val="42"/>
        </w:numPr>
        <w:spacing w:before="0" w:after="160" w:line="259" w:lineRule="auto"/>
        <w:jc w:val="left"/>
        <w:rPr>
          <w:rFonts w:ascii="Calibri" w:hAnsi="Calibri" w:cs="Calibri"/>
          <w:sz w:val="24"/>
          <w:szCs w:val="24"/>
        </w:rPr>
      </w:pPr>
      <w:r w:rsidRPr="0076097C">
        <w:rPr>
          <w:rFonts w:ascii="Calibri" w:hAnsi="Calibri" w:cs="Calibri"/>
          <w:sz w:val="24"/>
          <w:szCs w:val="24"/>
          <w:lang w:val="en-US"/>
        </w:rPr>
        <w:t>Təhsil</w:t>
      </w:r>
      <w:r>
        <w:rPr>
          <w:rFonts w:ascii="Calibri" w:hAnsi="Calibri" w:cs="Calibri"/>
          <w:sz w:val="24"/>
          <w:szCs w:val="24"/>
          <w:lang w:val="en-US"/>
        </w:rPr>
        <w:t xml:space="preserve"> </w:t>
      </w:r>
      <w:r w:rsidRPr="0076097C">
        <w:rPr>
          <w:rFonts w:ascii="Calibri" w:hAnsi="Calibri" w:cs="Calibri"/>
          <w:sz w:val="24"/>
          <w:szCs w:val="24"/>
          <w:lang w:val="en-US"/>
        </w:rPr>
        <w:t>üzrə</w:t>
      </w:r>
      <w:r>
        <w:rPr>
          <w:rFonts w:ascii="Calibri" w:hAnsi="Calibri" w:cs="Calibri"/>
          <w:sz w:val="24"/>
          <w:szCs w:val="24"/>
          <w:lang w:val="en-US"/>
        </w:rPr>
        <w:t xml:space="preserve"> </w:t>
      </w:r>
      <w:r w:rsidRPr="0076097C">
        <w:rPr>
          <w:rFonts w:ascii="Calibri" w:hAnsi="Calibri" w:cs="Calibri"/>
          <w:sz w:val="24"/>
          <w:szCs w:val="24"/>
          <w:lang w:val="en-US"/>
        </w:rPr>
        <w:t>mürəkkəb</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üstün </w:t>
      </w:r>
      <w:r w:rsidRPr="0076097C">
        <w:rPr>
          <w:rFonts w:ascii="Calibri" w:hAnsi="Calibri" w:cs="Calibri"/>
          <w:sz w:val="24"/>
          <w:szCs w:val="24"/>
          <w:lang w:val="en-US"/>
        </w:rPr>
        <w:t>bacarıqlar</w:t>
      </w:r>
      <w:r>
        <w:rPr>
          <w:rFonts w:ascii="Calibri" w:hAnsi="Calibri" w:cs="Calibri"/>
          <w:sz w:val="24"/>
          <w:szCs w:val="24"/>
          <w:lang w:val="en-US"/>
        </w:rPr>
        <w:t xml:space="preserve"> </w:t>
      </w:r>
      <w:r w:rsidRPr="0076097C">
        <w:rPr>
          <w:rFonts w:ascii="Calibri" w:hAnsi="Calibri" w:cs="Calibri"/>
          <w:sz w:val="24"/>
          <w:szCs w:val="24"/>
          <w:lang w:val="en-US"/>
        </w:rPr>
        <w:t>müəyyənləşdirmək</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yeni</w:t>
      </w:r>
      <w:r>
        <w:rPr>
          <w:rFonts w:ascii="Calibri" w:hAnsi="Calibri" w:cs="Calibri"/>
          <w:sz w:val="24"/>
          <w:szCs w:val="24"/>
          <w:lang w:val="en-US"/>
        </w:rPr>
        <w:t xml:space="preserve"> </w:t>
      </w:r>
      <w:r w:rsidRPr="0076097C">
        <w:rPr>
          <w:rFonts w:ascii="Calibri" w:hAnsi="Calibri" w:cs="Calibri"/>
          <w:sz w:val="24"/>
          <w:szCs w:val="24"/>
          <w:lang w:val="en-US"/>
        </w:rPr>
        <w:t>bacarıqlar</w:t>
      </w:r>
      <w:r>
        <w:rPr>
          <w:rFonts w:ascii="Calibri" w:hAnsi="Calibri" w:cs="Calibri"/>
          <w:sz w:val="24"/>
          <w:szCs w:val="24"/>
          <w:lang w:val="en-US"/>
        </w:rPr>
        <w:t xml:space="preserve"> </w:t>
      </w:r>
      <w:r w:rsidRPr="0076097C">
        <w:rPr>
          <w:rFonts w:ascii="Calibri" w:hAnsi="Calibri" w:cs="Calibri"/>
          <w:sz w:val="24"/>
          <w:szCs w:val="24"/>
          <w:lang w:val="en-US"/>
        </w:rPr>
        <w:t>əldə</w:t>
      </w:r>
      <w:r>
        <w:rPr>
          <w:rFonts w:ascii="Calibri" w:hAnsi="Calibri" w:cs="Calibri"/>
          <w:sz w:val="24"/>
          <w:szCs w:val="24"/>
          <w:lang w:val="en-US"/>
        </w:rPr>
        <w:t xml:space="preserve"> </w:t>
      </w:r>
      <w:r w:rsidRPr="0076097C">
        <w:rPr>
          <w:rFonts w:ascii="Calibri" w:hAnsi="Calibri" w:cs="Calibri"/>
          <w:sz w:val="24"/>
          <w:szCs w:val="24"/>
          <w:lang w:val="en-US"/>
        </w:rPr>
        <w:t>etmək, o cümlədən</w:t>
      </w:r>
      <w:r>
        <w:rPr>
          <w:rFonts w:ascii="Calibri" w:hAnsi="Calibri" w:cs="Calibri"/>
          <w:sz w:val="24"/>
          <w:szCs w:val="24"/>
          <w:lang w:val="en-US"/>
        </w:rPr>
        <w:t xml:space="preserve"> </w:t>
      </w:r>
      <w:r w:rsidRPr="0076097C">
        <w:rPr>
          <w:rFonts w:ascii="Calibri" w:hAnsi="Calibri" w:cs="Calibri"/>
          <w:sz w:val="24"/>
          <w:szCs w:val="24"/>
          <w:lang w:val="en-US"/>
        </w:rPr>
        <w:t>peda</w:t>
      </w:r>
      <w:r>
        <w:rPr>
          <w:rFonts w:ascii="Calibri" w:hAnsi="Calibri" w:cs="Calibri"/>
          <w:sz w:val="24"/>
          <w:szCs w:val="24"/>
          <w:lang w:val="en-US"/>
        </w:rPr>
        <w:t>q</w:t>
      </w:r>
      <w:r w:rsidRPr="0076097C">
        <w:rPr>
          <w:rFonts w:ascii="Calibri" w:hAnsi="Calibri" w:cs="Calibri"/>
          <w:sz w:val="24"/>
          <w:szCs w:val="24"/>
          <w:lang w:val="en-US"/>
        </w:rPr>
        <w:t>o</w:t>
      </w:r>
      <w:r>
        <w:rPr>
          <w:rFonts w:ascii="Calibri" w:hAnsi="Calibri" w:cs="Calibri"/>
          <w:sz w:val="24"/>
          <w:szCs w:val="24"/>
          <w:lang w:val="en-US"/>
        </w:rPr>
        <w:t>g</w:t>
      </w:r>
      <w:r w:rsidRPr="0076097C">
        <w:rPr>
          <w:rFonts w:ascii="Calibri" w:hAnsi="Calibri" w:cs="Calibri"/>
          <w:sz w:val="24"/>
          <w:szCs w:val="24"/>
          <w:lang w:val="en-US"/>
        </w:rPr>
        <w:t>ika</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qiymətləndirmə</w:t>
      </w:r>
      <w:r>
        <w:rPr>
          <w:rFonts w:ascii="Calibri" w:hAnsi="Calibri" w:cs="Calibri"/>
          <w:sz w:val="24"/>
          <w:szCs w:val="24"/>
          <w:lang w:val="en-US"/>
        </w:rPr>
        <w:t xml:space="preserve"> </w:t>
      </w:r>
      <w:r w:rsidRPr="0076097C">
        <w:rPr>
          <w:rFonts w:ascii="Calibri" w:hAnsi="Calibri" w:cs="Calibri"/>
          <w:sz w:val="24"/>
          <w:szCs w:val="24"/>
          <w:lang w:val="en-US"/>
        </w:rPr>
        <w:t>təcrübəsini</w:t>
      </w:r>
      <w:r>
        <w:rPr>
          <w:rFonts w:ascii="Calibri" w:hAnsi="Calibri" w:cs="Calibri"/>
          <w:sz w:val="24"/>
          <w:szCs w:val="24"/>
          <w:lang w:val="en-US"/>
        </w:rPr>
        <w:t xml:space="preserve"> yaxşılaşdırmaq.</w:t>
      </w:r>
    </w:p>
    <w:p w:rsidR="00057E52" w:rsidRPr="0076097C" w:rsidRDefault="00057E52" w:rsidP="00E31675">
      <w:pPr>
        <w:pStyle w:val="ae"/>
        <w:numPr>
          <w:ilvl w:val="0"/>
          <w:numId w:val="42"/>
        </w:numPr>
        <w:spacing w:before="0" w:after="160" w:line="259" w:lineRule="auto"/>
        <w:jc w:val="left"/>
        <w:rPr>
          <w:rFonts w:ascii="Calibri" w:hAnsi="Calibri" w:cs="Calibri"/>
          <w:sz w:val="24"/>
          <w:szCs w:val="24"/>
        </w:rPr>
      </w:pPr>
      <w:r w:rsidRPr="0076097C">
        <w:rPr>
          <w:rFonts w:ascii="Calibri" w:hAnsi="Calibri" w:cs="Calibri"/>
          <w:sz w:val="24"/>
          <w:szCs w:val="24"/>
          <w:lang w:val="en-US"/>
        </w:rPr>
        <w:t>Təhsil</w:t>
      </w:r>
      <w:r>
        <w:rPr>
          <w:rFonts w:ascii="Calibri" w:hAnsi="Calibri" w:cs="Calibri"/>
          <w:sz w:val="24"/>
          <w:szCs w:val="24"/>
          <w:lang w:val="en-US"/>
        </w:rPr>
        <w:t xml:space="preserve"> </w:t>
      </w:r>
      <w:r w:rsidRPr="0076097C">
        <w:rPr>
          <w:rFonts w:ascii="Calibri" w:hAnsi="Calibri" w:cs="Calibri"/>
          <w:sz w:val="24"/>
          <w:szCs w:val="24"/>
          <w:lang w:val="en-US"/>
        </w:rPr>
        <w:t>sahəsində</w:t>
      </w:r>
      <w:r>
        <w:rPr>
          <w:rFonts w:ascii="Calibri" w:hAnsi="Calibri" w:cs="Calibri"/>
          <w:sz w:val="24"/>
          <w:szCs w:val="24"/>
          <w:lang w:val="en-US"/>
        </w:rPr>
        <w:t xml:space="preserve"> </w:t>
      </w:r>
      <w:r w:rsidRPr="0076097C">
        <w:rPr>
          <w:rFonts w:ascii="Calibri" w:hAnsi="Calibri" w:cs="Calibri"/>
          <w:sz w:val="24"/>
          <w:szCs w:val="24"/>
          <w:lang w:val="en-US"/>
        </w:rPr>
        <w:t>cari</w:t>
      </w:r>
      <w:r>
        <w:rPr>
          <w:rFonts w:ascii="Calibri" w:hAnsi="Calibri" w:cs="Calibri"/>
          <w:sz w:val="24"/>
          <w:szCs w:val="24"/>
          <w:lang w:val="en-US"/>
        </w:rPr>
        <w:t xml:space="preserve"> </w:t>
      </w:r>
      <w:r w:rsidRPr="0076097C">
        <w:rPr>
          <w:rFonts w:ascii="Calibri" w:hAnsi="Calibri" w:cs="Calibri"/>
          <w:sz w:val="24"/>
          <w:szCs w:val="24"/>
          <w:lang w:val="en-US"/>
        </w:rPr>
        <w:t>tədqiqatın</w:t>
      </w:r>
      <w:r>
        <w:rPr>
          <w:rFonts w:ascii="Calibri" w:hAnsi="Calibri" w:cs="Calibri"/>
          <w:sz w:val="24"/>
          <w:szCs w:val="24"/>
          <w:lang w:val="en-US"/>
        </w:rPr>
        <w:t xml:space="preserve"> </w:t>
      </w:r>
      <w:r w:rsidRPr="0076097C">
        <w:rPr>
          <w:rFonts w:ascii="Calibri" w:hAnsi="Calibri" w:cs="Calibri"/>
          <w:sz w:val="24"/>
          <w:szCs w:val="24"/>
          <w:lang w:val="en-US"/>
        </w:rPr>
        <w:t>müəyyən</w:t>
      </w:r>
      <w:r>
        <w:rPr>
          <w:rFonts w:ascii="Calibri" w:hAnsi="Calibri" w:cs="Calibri"/>
          <w:sz w:val="24"/>
          <w:szCs w:val="24"/>
          <w:lang w:val="en-US"/>
        </w:rPr>
        <w:t xml:space="preserve"> </w:t>
      </w:r>
      <w:r w:rsidRPr="0076097C">
        <w:rPr>
          <w:rFonts w:ascii="Calibri" w:hAnsi="Calibri" w:cs="Calibri"/>
          <w:sz w:val="24"/>
          <w:szCs w:val="24"/>
          <w:lang w:val="en-US"/>
        </w:rPr>
        <w:t>sahələrinin</w:t>
      </w:r>
      <w:r>
        <w:rPr>
          <w:rFonts w:ascii="Calibri" w:hAnsi="Calibri" w:cs="Calibri"/>
          <w:sz w:val="24"/>
          <w:szCs w:val="24"/>
          <w:lang w:val="en-US"/>
        </w:rPr>
        <w:t xml:space="preserve"> </w:t>
      </w:r>
      <w:r w:rsidRPr="0076097C">
        <w:rPr>
          <w:rFonts w:ascii="Calibri" w:hAnsi="Calibri" w:cs="Calibri"/>
          <w:sz w:val="24"/>
          <w:szCs w:val="24"/>
          <w:lang w:val="en-US"/>
        </w:rPr>
        <w:t>əsas</w:t>
      </w:r>
      <w:r>
        <w:rPr>
          <w:rFonts w:ascii="Calibri" w:hAnsi="Calibri" w:cs="Calibri"/>
          <w:sz w:val="24"/>
          <w:szCs w:val="24"/>
          <w:lang w:val="en-US"/>
        </w:rPr>
        <w:t xml:space="preserve"> </w:t>
      </w:r>
      <w:r w:rsidRPr="0076097C">
        <w:rPr>
          <w:rFonts w:ascii="Calibri" w:hAnsi="Calibri" w:cs="Calibri"/>
          <w:sz w:val="24"/>
          <w:szCs w:val="24"/>
          <w:lang w:val="en-US"/>
        </w:rPr>
        <w:t>kompenentlərini</w:t>
      </w:r>
      <w:r>
        <w:rPr>
          <w:rFonts w:ascii="Calibri" w:hAnsi="Calibri" w:cs="Calibri"/>
          <w:sz w:val="24"/>
          <w:szCs w:val="24"/>
          <w:lang w:val="en-US"/>
        </w:rPr>
        <w:t xml:space="preserve"> </w:t>
      </w:r>
      <w:r w:rsidRPr="0076097C">
        <w:rPr>
          <w:rFonts w:ascii="Calibri" w:hAnsi="Calibri" w:cs="Calibri"/>
          <w:sz w:val="24"/>
          <w:szCs w:val="24"/>
          <w:lang w:val="en-US"/>
        </w:rPr>
        <w:t>sintez</w:t>
      </w:r>
      <w:r>
        <w:rPr>
          <w:rFonts w:ascii="Calibri" w:hAnsi="Calibri" w:cs="Calibri"/>
          <w:sz w:val="24"/>
          <w:szCs w:val="24"/>
          <w:lang w:val="en-US"/>
        </w:rPr>
        <w:t xml:space="preserve"> </w:t>
      </w:r>
      <w:r w:rsidRPr="0076097C">
        <w:rPr>
          <w:rFonts w:ascii="Calibri" w:hAnsi="Calibri" w:cs="Calibri"/>
          <w:sz w:val="24"/>
          <w:szCs w:val="24"/>
          <w:lang w:val="en-US"/>
        </w:rPr>
        <w:t>etmək</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peşə</w:t>
      </w:r>
      <w:r>
        <w:rPr>
          <w:rFonts w:ascii="Calibri" w:hAnsi="Calibri" w:cs="Calibri"/>
          <w:sz w:val="24"/>
          <w:szCs w:val="24"/>
          <w:lang w:val="en-US"/>
        </w:rPr>
        <w:t xml:space="preserve"> </w:t>
      </w:r>
      <w:r w:rsidRPr="0076097C">
        <w:rPr>
          <w:rFonts w:ascii="Calibri" w:hAnsi="Calibri" w:cs="Calibri"/>
          <w:sz w:val="24"/>
          <w:szCs w:val="24"/>
          <w:lang w:val="en-US"/>
        </w:rPr>
        <w:t>standartına</w:t>
      </w:r>
      <w:r>
        <w:rPr>
          <w:rFonts w:ascii="Calibri" w:hAnsi="Calibri" w:cs="Calibri"/>
          <w:sz w:val="24"/>
          <w:szCs w:val="24"/>
          <w:lang w:val="en-US"/>
        </w:rPr>
        <w:t xml:space="preserve"> </w:t>
      </w:r>
      <w:r w:rsidRPr="0076097C">
        <w:rPr>
          <w:rFonts w:ascii="Calibri" w:hAnsi="Calibri" w:cs="Calibri"/>
          <w:sz w:val="24"/>
          <w:szCs w:val="24"/>
          <w:lang w:val="en-US"/>
        </w:rPr>
        <w:t>uyğun</w:t>
      </w:r>
      <w:r>
        <w:rPr>
          <w:rFonts w:ascii="Calibri" w:hAnsi="Calibri" w:cs="Calibri"/>
          <w:sz w:val="24"/>
          <w:szCs w:val="24"/>
          <w:lang w:val="en-US"/>
        </w:rPr>
        <w:t xml:space="preserve"> </w:t>
      </w:r>
      <w:r w:rsidRPr="0076097C">
        <w:rPr>
          <w:rFonts w:ascii="Calibri" w:hAnsi="Calibri" w:cs="Calibri"/>
          <w:sz w:val="24"/>
          <w:szCs w:val="24"/>
          <w:lang w:val="en-US"/>
        </w:rPr>
        <w:t>olaraq</w:t>
      </w:r>
      <w:r>
        <w:rPr>
          <w:rFonts w:ascii="Calibri" w:hAnsi="Calibri" w:cs="Calibri"/>
          <w:sz w:val="24"/>
          <w:szCs w:val="24"/>
          <w:lang w:val="en-US"/>
        </w:rPr>
        <w:t xml:space="preserve"> </w:t>
      </w:r>
      <w:r w:rsidRPr="0076097C">
        <w:rPr>
          <w:rFonts w:ascii="Calibri" w:hAnsi="Calibri" w:cs="Calibri"/>
          <w:sz w:val="24"/>
          <w:szCs w:val="24"/>
          <w:lang w:val="en-US"/>
        </w:rPr>
        <w:t>kiçikmiqyaslı</w:t>
      </w:r>
      <w:r>
        <w:rPr>
          <w:rFonts w:ascii="Calibri" w:hAnsi="Calibri" w:cs="Calibri"/>
          <w:sz w:val="24"/>
          <w:szCs w:val="24"/>
          <w:lang w:val="en-US"/>
        </w:rPr>
        <w:t xml:space="preserve"> </w:t>
      </w:r>
      <w:r w:rsidRPr="0076097C">
        <w:rPr>
          <w:rFonts w:ascii="Calibri" w:hAnsi="Calibri" w:cs="Calibri"/>
          <w:sz w:val="24"/>
          <w:szCs w:val="24"/>
          <w:lang w:val="en-US"/>
        </w:rPr>
        <w:t>tədqiqat</w:t>
      </w:r>
      <w:r>
        <w:rPr>
          <w:rFonts w:ascii="Calibri" w:hAnsi="Calibri" w:cs="Calibri"/>
          <w:sz w:val="24"/>
          <w:szCs w:val="24"/>
          <w:lang w:val="en-US"/>
        </w:rPr>
        <w:t xml:space="preserve"> </w:t>
      </w:r>
      <w:r w:rsidRPr="0076097C">
        <w:rPr>
          <w:rFonts w:ascii="Calibri" w:hAnsi="Calibri" w:cs="Calibri"/>
          <w:sz w:val="24"/>
          <w:szCs w:val="24"/>
          <w:lang w:val="en-US"/>
        </w:rPr>
        <w:t>layihəsi</w:t>
      </w:r>
      <w:r>
        <w:rPr>
          <w:rFonts w:ascii="Calibri" w:hAnsi="Calibri" w:cs="Calibri"/>
          <w:sz w:val="24"/>
          <w:szCs w:val="24"/>
          <w:lang w:val="en-US"/>
        </w:rPr>
        <w:t xml:space="preserve"> </w:t>
      </w:r>
      <w:r w:rsidRPr="0076097C">
        <w:rPr>
          <w:rFonts w:ascii="Calibri" w:hAnsi="Calibri" w:cs="Calibri"/>
          <w:sz w:val="24"/>
          <w:szCs w:val="24"/>
          <w:lang w:val="en-US"/>
        </w:rPr>
        <w:t xml:space="preserve">hazırlamaq. </w:t>
      </w:r>
    </w:p>
    <w:p w:rsidR="00057E52" w:rsidRPr="00E31675" w:rsidRDefault="00057E52" w:rsidP="00E31675">
      <w:pPr>
        <w:pStyle w:val="ae"/>
        <w:numPr>
          <w:ilvl w:val="0"/>
          <w:numId w:val="42"/>
        </w:numPr>
        <w:spacing w:before="0" w:after="160" w:line="259" w:lineRule="auto"/>
        <w:jc w:val="left"/>
        <w:rPr>
          <w:rFonts w:ascii="Calibri" w:hAnsi="Calibri" w:cs="Calibri"/>
          <w:sz w:val="24"/>
          <w:szCs w:val="24"/>
        </w:rPr>
      </w:pPr>
      <w:r w:rsidRPr="0076097C">
        <w:rPr>
          <w:rFonts w:ascii="Calibri" w:hAnsi="Calibri" w:cs="Calibri"/>
          <w:sz w:val="24"/>
          <w:szCs w:val="24"/>
          <w:lang w:val="en-US"/>
        </w:rPr>
        <w:t>Təhkim</w:t>
      </w:r>
      <w:r>
        <w:rPr>
          <w:rFonts w:ascii="Calibri" w:hAnsi="Calibri" w:cs="Calibri"/>
          <w:sz w:val="24"/>
          <w:szCs w:val="24"/>
          <w:lang w:val="en-US"/>
        </w:rPr>
        <w:t xml:space="preserve"> </w:t>
      </w:r>
      <w:r w:rsidRPr="0076097C">
        <w:rPr>
          <w:rFonts w:ascii="Calibri" w:hAnsi="Calibri" w:cs="Calibri"/>
          <w:sz w:val="24"/>
          <w:szCs w:val="24"/>
          <w:lang w:val="en-US"/>
        </w:rPr>
        <w:t>olunduqları</w:t>
      </w:r>
      <w:r>
        <w:rPr>
          <w:rFonts w:ascii="Calibri" w:hAnsi="Calibri" w:cs="Calibri"/>
          <w:sz w:val="24"/>
          <w:szCs w:val="24"/>
          <w:lang w:val="en-US"/>
        </w:rPr>
        <w:t xml:space="preserve"> </w:t>
      </w:r>
      <w:r w:rsidRPr="0076097C">
        <w:rPr>
          <w:rFonts w:ascii="Calibri" w:hAnsi="Calibri" w:cs="Calibri"/>
          <w:sz w:val="24"/>
          <w:szCs w:val="24"/>
          <w:lang w:val="en-US"/>
        </w:rPr>
        <w:t>məktəblərdə</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universitetdə</w:t>
      </w:r>
      <w:r>
        <w:rPr>
          <w:rFonts w:ascii="Calibri" w:hAnsi="Calibri" w:cs="Calibri"/>
          <w:sz w:val="24"/>
          <w:szCs w:val="24"/>
          <w:lang w:val="en-US"/>
        </w:rPr>
        <w:t xml:space="preserve"> </w:t>
      </w:r>
      <w:r w:rsidRPr="0076097C">
        <w:rPr>
          <w:rFonts w:ascii="Calibri" w:hAnsi="Calibri" w:cs="Calibri"/>
          <w:sz w:val="24"/>
          <w:szCs w:val="24"/>
          <w:lang w:val="en-US"/>
        </w:rPr>
        <w:t>peşə</w:t>
      </w:r>
      <w:r>
        <w:rPr>
          <w:rFonts w:ascii="Calibri" w:hAnsi="Calibri" w:cs="Calibri"/>
          <w:sz w:val="24"/>
          <w:szCs w:val="24"/>
          <w:lang w:val="en-US"/>
        </w:rPr>
        <w:t xml:space="preserve"> </w:t>
      </w:r>
      <w:r w:rsidRPr="0076097C">
        <w:rPr>
          <w:rFonts w:ascii="Calibri" w:hAnsi="Calibri" w:cs="Calibri"/>
          <w:sz w:val="24"/>
          <w:szCs w:val="24"/>
          <w:lang w:val="en-US"/>
        </w:rPr>
        <w:t>vəzifə</w:t>
      </w:r>
      <w:r>
        <w:rPr>
          <w:rFonts w:ascii="Calibri" w:hAnsi="Calibri" w:cs="Calibri"/>
          <w:sz w:val="24"/>
          <w:szCs w:val="24"/>
          <w:lang w:val="en-US"/>
        </w:rPr>
        <w:t xml:space="preserve">si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təcrübə</w:t>
      </w:r>
      <w:r>
        <w:rPr>
          <w:rFonts w:ascii="Calibri" w:hAnsi="Calibri" w:cs="Calibri"/>
          <w:sz w:val="24"/>
          <w:szCs w:val="24"/>
          <w:lang w:val="en-US"/>
        </w:rPr>
        <w:t xml:space="preserve">si sahəsində </w:t>
      </w:r>
      <w:r w:rsidRPr="0076097C">
        <w:rPr>
          <w:rFonts w:ascii="Calibri" w:hAnsi="Calibri" w:cs="Calibri"/>
          <w:sz w:val="24"/>
          <w:szCs w:val="24"/>
          <w:lang w:val="en-US"/>
        </w:rPr>
        <w:t>tədqiqat</w:t>
      </w:r>
      <w:r>
        <w:rPr>
          <w:rFonts w:ascii="Calibri" w:hAnsi="Calibri" w:cs="Calibri"/>
          <w:sz w:val="24"/>
          <w:szCs w:val="24"/>
          <w:lang w:val="en-US"/>
        </w:rPr>
        <w:t xml:space="preserve"> </w:t>
      </w:r>
      <w:r w:rsidRPr="0076097C">
        <w:rPr>
          <w:rFonts w:ascii="Calibri" w:hAnsi="Calibri" w:cs="Calibri"/>
          <w:sz w:val="24"/>
          <w:szCs w:val="24"/>
          <w:lang w:val="en-US"/>
        </w:rPr>
        <w:t>aparan</w:t>
      </w:r>
      <w:r>
        <w:rPr>
          <w:rFonts w:ascii="Calibri" w:hAnsi="Calibri" w:cs="Calibri"/>
          <w:sz w:val="24"/>
          <w:szCs w:val="24"/>
          <w:lang w:val="en-US"/>
        </w:rPr>
        <w:t xml:space="preserve"> </w:t>
      </w:r>
      <w:r w:rsidRPr="0076097C">
        <w:rPr>
          <w:rFonts w:ascii="Calibri" w:hAnsi="Calibri" w:cs="Calibri"/>
          <w:sz w:val="24"/>
          <w:szCs w:val="24"/>
          <w:lang w:val="en-US"/>
        </w:rPr>
        <w:t>təhliledici</w:t>
      </w:r>
      <w:r>
        <w:rPr>
          <w:rFonts w:ascii="Calibri" w:hAnsi="Calibri" w:cs="Calibri"/>
          <w:sz w:val="24"/>
          <w:szCs w:val="24"/>
          <w:lang w:val="en-US"/>
        </w:rPr>
        <w:t xml:space="preserve"> praktiki peşəkarlar qismində işlərində əldə edilmiş </w:t>
      </w:r>
      <w:r w:rsidRPr="0076097C">
        <w:rPr>
          <w:rFonts w:ascii="Calibri" w:hAnsi="Calibri" w:cs="Calibri"/>
          <w:sz w:val="24"/>
          <w:szCs w:val="24"/>
          <w:lang w:val="en-US"/>
        </w:rPr>
        <w:t>irəliləyiş</w:t>
      </w:r>
      <w:r>
        <w:rPr>
          <w:rFonts w:ascii="Calibri" w:hAnsi="Calibri" w:cs="Calibri"/>
          <w:sz w:val="24"/>
          <w:szCs w:val="24"/>
          <w:lang w:val="en-US"/>
        </w:rPr>
        <w:t xml:space="preserve">i </w:t>
      </w:r>
      <w:r w:rsidRPr="0076097C">
        <w:rPr>
          <w:rFonts w:ascii="Calibri" w:hAnsi="Calibri" w:cs="Calibri"/>
          <w:sz w:val="24"/>
          <w:szCs w:val="24"/>
          <w:lang w:val="en-US"/>
        </w:rPr>
        <w:t>qeydə</w:t>
      </w:r>
      <w:r>
        <w:rPr>
          <w:rFonts w:ascii="Calibri" w:hAnsi="Calibri" w:cs="Calibri"/>
          <w:sz w:val="24"/>
          <w:szCs w:val="24"/>
          <w:lang w:val="en-US"/>
        </w:rPr>
        <w:t xml:space="preserve"> </w:t>
      </w:r>
      <w:r w:rsidRPr="0076097C">
        <w:rPr>
          <w:rFonts w:ascii="Calibri" w:hAnsi="Calibri" w:cs="Calibri"/>
          <w:sz w:val="24"/>
          <w:szCs w:val="24"/>
          <w:lang w:val="en-US"/>
        </w:rPr>
        <w:t>alan</w:t>
      </w:r>
      <w:r>
        <w:rPr>
          <w:rFonts w:ascii="Calibri" w:hAnsi="Calibri" w:cs="Calibri"/>
          <w:sz w:val="24"/>
          <w:szCs w:val="24"/>
          <w:lang w:val="en-US"/>
        </w:rPr>
        <w:t xml:space="preserve"> </w:t>
      </w:r>
      <w:r w:rsidRPr="0076097C">
        <w:rPr>
          <w:rFonts w:ascii="Calibri" w:hAnsi="Calibri" w:cs="Calibri"/>
          <w:sz w:val="24"/>
          <w:szCs w:val="24"/>
          <w:lang w:val="en-US"/>
        </w:rPr>
        <w:t>müfəssəl</w:t>
      </w:r>
      <w:r>
        <w:rPr>
          <w:rFonts w:ascii="Calibri" w:hAnsi="Calibri" w:cs="Calibri"/>
          <w:sz w:val="24"/>
          <w:szCs w:val="24"/>
          <w:lang w:val="en-US"/>
        </w:rPr>
        <w:t xml:space="preserve"> kompetensiyaları (bilik vəbacarıqlar toplusunu) </w:t>
      </w:r>
      <w:r w:rsidRPr="0076097C">
        <w:rPr>
          <w:rFonts w:ascii="Calibri" w:hAnsi="Calibri" w:cs="Calibri"/>
          <w:sz w:val="24"/>
          <w:szCs w:val="24"/>
          <w:lang w:val="en-US"/>
        </w:rPr>
        <w:t>hazırlamaq</w:t>
      </w:r>
      <w:r>
        <w:rPr>
          <w:rFonts w:ascii="Calibri" w:hAnsi="Calibri" w:cs="Calibri"/>
          <w:sz w:val="24"/>
          <w:szCs w:val="24"/>
          <w:lang w:val="en-US"/>
        </w:rPr>
        <w:t>.</w:t>
      </w:r>
    </w:p>
    <w:p w:rsidR="00057E52" w:rsidRPr="00E31675" w:rsidRDefault="00057E52" w:rsidP="00A26478">
      <w:pPr>
        <w:pStyle w:val="ae"/>
        <w:numPr>
          <w:ilvl w:val="0"/>
          <w:numId w:val="42"/>
        </w:numPr>
        <w:spacing w:before="0" w:after="160" w:line="259" w:lineRule="auto"/>
        <w:jc w:val="left"/>
        <w:rPr>
          <w:rFonts w:ascii="Calibri" w:hAnsi="Calibri" w:cs="Calibri"/>
          <w:sz w:val="24"/>
          <w:szCs w:val="24"/>
        </w:rPr>
      </w:pPr>
      <w:r w:rsidRPr="0076097C">
        <w:rPr>
          <w:rFonts w:ascii="Calibri" w:hAnsi="Calibri" w:cs="Calibri"/>
          <w:sz w:val="24"/>
          <w:szCs w:val="24"/>
          <w:lang w:val="en-US"/>
        </w:rPr>
        <w:t>Təhsil</w:t>
      </w:r>
      <w:r>
        <w:rPr>
          <w:rFonts w:ascii="Calibri" w:hAnsi="Calibri" w:cs="Calibri"/>
          <w:sz w:val="24"/>
          <w:szCs w:val="24"/>
          <w:lang w:val="en-US"/>
        </w:rPr>
        <w:t xml:space="preserve"> </w:t>
      </w:r>
      <w:r w:rsidRPr="0076097C">
        <w:rPr>
          <w:rFonts w:ascii="Calibri" w:hAnsi="Calibri" w:cs="Calibri"/>
          <w:sz w:val="24"/>
          <w:szCs w:val="24"/>
          <w:lang w:val="en-US"/>
        </w:rPr>
        <w:t>sahəsinin</w:t>
      </w:r>
      <w:r>
        <w:rPr>
          <w:rFonts w:ascii="Calibri" w:hAnsi="Calibri" w:cs="Calibri"/>
          <w:sz w:val="24"/>
          <w:szCs w:val="24"/>
          <w:lang w:val="en-US"/>
        </w:rPr>
        <w:t xml:space="preserve"> </w:t>
      </w:r>
      <w:r w:rsidRPr="0076097C">
        <w:rPr>
          <w:rFonts w:ascii="Calibri" w:hAnsi="Calibri" w:cs="Calibri"/>
          <w:sz w:val="24"/>
          <w:szCs w:val="24"/>
          <w:lang w:val="en-US"/>
        </w:rPr>
        <w:t>cari</w:t>
      </w:r>
      <w:r>
        <w:rPr>
          <w:rFonts w:ascii="Calibri" w:hAnsi="Calibri" w:cs="Calibri"/>
          <w:sz w:val="24"/>
          <w:szCs w:val="24"/>
          <w:lang w:val="en-US"/>
        </w:rPr>
        <w:t xml:space="preserve"> </w:t>
      </w:r>
      <w:r w:rsidRPr="0076097C">
        <w:rPr>
          <w:rFonts w:ascii="Calibri" w:hAnsi="Calibri" w:cs="Calibri"/>
          <w:sz w:val="24"/>
          <w:szCs w:val="24"/>
          <w:lang w:val="en-US"/>
        </w:rPr>
        <w:t>problemləri</w:t>
      </w:r>
      <w:r>
        <w:rPr>
          <w:rFonts w:ascii="Calibri" w:hAnsi="Calibri" w:cs="Calibri"/>
          <w:sz w:val="24"/>
          <w:szCs w:val="24"/>
          <w:lang w:val="en-US"/>
        </w:rPr>
        <w:t xml:space="preserve"> </w:t>
      </w:r>
      <w:r w:rsidRPr="0076097C">
        <w:rPr>
          <w:rFonts w:ascii="Calibri" w:hAnsi="Calibri" w:cs="Calibri"/>
          <w:sz w:val="24"/>
          <w:szCs w:val="24"/>
          <w:lang w:val="en-US"/>
        </w:rPr>
        <w:t>barədə</w:t>
      </w:r>
      <w:r>
        <w:rPr>
          <w:rFonts w:ascii="Calibri" w:hAnsi="Calibri" w:cs="Calibri"/>
          <w:sz w:val="24"/>
          <w:szCs w:val="24"/>
          <w:lang w:val="en-US"/>
        </w:rPr>
        <w:t xml:space="preserve"> mövcud vəziyyəti aydın göstərmək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bu</w:t>
      </w:r>
      <w:r>
        <w:rPr>
          <w:rFonts w:ascii="Calibri" w:hAnsi="Calibri" w:cs="Calibri"/>
          <w:sz w:val="24"/>
          <w:szCs w:val="24"/>
          <w:lang w:val="en-US"/>
        </w:rPr>
        <w:t xml:space="preserve"> </w:t>
      </w:r>
      <w:r w:rsidRPr="0076097C">
        <w:rPr>
          <w:rFonts w:ascii="Calibri" w:hAnsi="Calibri" w:cs="Calibri"/>
          <w:sz w:val="24"/>
          <w:szCs w:val="24"/>
          <w:lang w:val="en-US"/>
        </w:rPr>
        <w:t>sahədə</w:t>
      </w:r>
      <w:r>
        <w:rPr>
          <w:rFonts w:ascii="Calibri" w:hAnsi="Calibri" w:cs="Calibri"/>
          <w:sz w:val="24"/>
          <w:szCs w:val="24"/>
          <w:lang w:val="en-US"/>
        </w:rPr>
        <w:t xml:space="preserve"> </w:t>
      </w:r>
      <w:r w:rsidRPr="0076097C">
        <w:rPr>
          <w:rFonts w:ascii="Calibri" w:hAnsi="Calibri" w:cs="Calibri"/>
          <w:sz w:val="24"/>
          <w:szCs w:val="24"/>
          <w:lang w:val="en-US"/>
        </w:rPr>
        <w:t>inkişafa</w:t>
      </w:r>
      <w:r>
        <w:rPr>
          <w:rFonts w:ascii="Calibri" w:hAnsi="Calibri" w:cs="Calibri"/>
          <w:sz w:val="24"/>
          <w:szCs w:val="24"/>
          <w:lang w:val="en-US"/>
        </w:rPr>
        <w:t xml:space="preserve"> </w:t>
      </w:r>
      <w:r w:rsidRPr="0076097C">
        <w:rPr>
          <w:rFonts w:ascii="Calibri" w:hAnsi="Calibri" w:cs="Calibri"/>
          <w:sz w:val="24"/>
          <w:szCs w:val="24"/>
          <w:lang w:val="en-US"/>
        </w:rPr>
        <w:t>dair</w:t>
      </w:r>
      <w:r>
        <w:rPr>
          <w:rFonts w:ascii="Calibri" w:hAnsi="Calibri" w:cs="Calibri"/>
          <w:sz w:val="24"/>
          <w:szCs w:val="24"/>
          <w:lang w:val="en-US"/>
        </w:rPr>
        <w:t xml:space="preserve"> </w:t>
      </w:r>
      <w:r w:rsidRPr="0076097C">
        <w:rPr>
          <w:rFonts w:ascii="Calibri" w:hAnsi="Calibri" w:cs="Calibri"/>
          <w:sz w:val="24"/>
          <w:szCs w:val="24"/>
          <w:lang w:val="en-US"/>
        </w:rPr>
        <w:t>yeni</w:t>
      </w:r>
      <w:r>
        <w:rPr>
          <w:rFonts w:ascii="Calibri" w:hAnsi="Calibri" w:cs="Calibri"/>
          <w:sz w:val="24"/>
          <w:szCs w:val="24"/>
          <w:lang w:val="en-US"/>
        </w:rPr>
        <w:t xml:space="preserve"> </w:t>
      </w:r>
      <w:r w:rsidRPr="0076097C">
        <w:rPr>
          <w:rFonts w:ascii="Calibri" w:hAnsi="Calibri" w:cs="Calibri"/>
          <w:sz w:val="24"/>
          <w:szCs w:val="24"/>
          <w:lang w:val="en-US"/>
        </w:rPr>
        <w:t>bilikləri</w:t>
      </w:r>
      <w:r>
        <w:rPr>
          <w:rFonts w:ascii="Calibri" w:hAnsi="Calibri" w:cs="Calibri"/>
          <w:sz w:val="24"/>
          <w:szCs w:val="24"/>
          <w:lang w:val="en-US"/>
        </w:rPr>
        <w:t xml:space="preserve"> </w:t>
      </w:r>
      <w:r w:rsidRPr="0076097C">
        <w:rPr>
          <w:rFonts w:ascii="Calibri" w:hAnsi="Calibri" w:cs="Calibri"/>
          <w:sz w:val="24"/>
          <w:szCs w:val="24"/>
          <w:lang w:val="en-US"/>
        </w:rPr>
        <w:t>nümayiş</w:t>
      </w:r>
      <w:r>
        <w:rPr>
          <w:rFonts w:ascii="Calibri" w:hAnsi="Calibri" w:cs="Calibri"/>
          <w:sz w:val="24"/>
          <w:szCs w:val="24"/>
          <w:lang w:val="en-US"/>
        </w:rPr>
        <w:t xml:space="preserve"> </w:t>
      </w:r>
      <w:r w:rsidRPr="0076097C">
        <w:rPr>
          <w:rFonts w:ascii="Calibri" w:hAnsi="Calibri" w:cs="Calibri"/>
          <w:sz w:val="24"/>
          <w:szCs w:val="24"/>
          <w:lang w:val="en-US"/>
        </w:rPr>
        <w:t>etdirən</w:t>
      </w:r>
      <w:r>
        <w:rPr>
          <w:rFonts w:ascii="Calibri" w:hAnsi="Calibri" w:cs="Calibri"/>
          <w:sz w:val="24"/>
          <w:szCs w:val="24"/>
          <w:lang w:val="en-US"/>
        </w:rPr>
        <w:t xml:space="preserve"> </w:t>
      </w:r>
      <w:r w:rsidRPr="0076097C">
        <w:rPr>
          <w:rFonts w:ascii="Calibri" w:hAnsi="Calibri" w:cs="Calibri"/>
          <w:sz w:val="24"/>
          <w:szCs w:val="24"/>
          <w:lang w:val="en-US"/>
        </w:rPr>
        <w:t>mövzuları</w:t>
      </w:r>
      <w:r>
        <w:rPr>
          <w:rFonts w:ascii="Calibri" w:hAnsi="Calibri" w:cs="Calibri"/>
          <w:sz w:val="24"/>
          <w:szCs w:val="24"/>
          <w:lang w:val="en-US"/>
        </w:rPr>
        <w:t xml:space="preserve"> </w:t>
      </w:r>
      <w:r w:rsidRPr="0076097C">
        <w:rPr>
          <w:rFonts w:ascii="Calibri" w:hAnsi="Calibri" w:cs="Calibri"/>
          <w:sz w:val="24"/>
          <w:szCs w:val="24"/>
          <w:lang w:val="en-US"/>
        </w:rPr>
        <w:t>müzakirə</w:t>
      </w:r>
      <w:r>
        <w:rPr>
          <w:rFonts w:ascii="Calibri" w:hAnsi="Calibri" w:cs="Calibri"/>
          <w:sz w:val="24"/>
          <w:szCs w:val="24"/>
          <w:lang w:val="en-US"/>
        </w:rPr>
        <w:t xml:space="preserve"> </w:t>
      </w:r>
      <w:r w:rsidRPr="0076097C">
        <w:rPr>
          <w:rFonts w:ascii="Calibri" w:hAnsi="Calibri" w:cs="Calibri"/>
          <w:sz w:val="24"/>
          <w:szCs w:val="24"/>
          <w:lang w:val="en-US"/>
        </w:rPr>
        <w:t>etmək</w:t>
      </w:r>
      <w:r>
        <w:rPr>
          <w:rFonts w:ascii="Calibri" w:hAnsi="Calibri" w:cs="Calibri"/>
          <w:sz w:val="24"/>
          <w:szCs w:val="24"/>
          <w:lang w:val="en-US"/>
        </w:rPr>
        <w:t>.</w:t>
      </w:r>
    </w:p>
    <w:p w:rsidR="00057E52" w:rsidRPr="0076097C" w:rsidRDefault="00057E52" w:rsidP="00CF3230">
      <w:pPr>
        <w:pStyle w:val="ae"/>
        <w:numPr>
          <w:ilvl w:val="0"/>
          <w:numId w:val="42"/>
        </w:numPr>
        <w:spacing w:before="0" w:after="160" w:line="259" w:lineRule="auto"/>
        <w:jc w:val="left"/>
        <w:rPr>
          <w:rFonts w:ascii="Calibri" w:hAnsi="Calibri" w:cs="Calibri"/>
          <w:sz w:val="24"/>
          <w:szCs w:val="24"/>
        </w:rPr>
      </w:pPr>
      <w:r w:rsidRPr="0076097C">
        <w:rPr>
          <w:rFonts w:ascii="Calibri" w:hAnsi="Calibri" w:cs="Calibri"/>
          <w:sz w:val="24"/>
          <w:szCs w:val="24"/>
          <w:lang w:val="en-US"/>
        </w:rPr>
        <w:t>Müəllimlərin</w:t>
      </w:r>
      <w:r>
        <w:rPr>
          <w:rFonts w:ascii="Calibri" w:hAnsi="Calibri" w:cs="Calibri"/>
          <w:sz w:val="24"/>
          <w:szCs w:val="24"/>
          <w:lang w:val="en-US"/>
        </w:rPr>
        <w:t xml:space="preserve"> </w:t>
      </w:r>
      <w:r w:rsidRPr="0076097C">
        <w:rPr>
          <w:rFonts w:ascii="Calibri" w:hAnsi="Calibri" w:cs="Calibri"/>
          <w:sz w:val="24"/>
          <w:szCs w:val="24"/>
          <w:lang w:val="en-US"/>
        </w:rPr>
        <w:t>özünü</w:t>
      </w:r>
      <w:r>
        <w:rPr>
          <w:rFonts w:ascii="Calibri" w:hAnsi="Calibri" w:cs="Calibri"/>
          <w:sz w:val="24"/>
          <w:szCs w:val="24"/>
          <w:lang w:val="en-US"/>
        </w:rPr>
        <w:t xml:space="preserve"> </w:t>
      </w:r>
      <w:r w:rsidRPr="0076097C">
        <w:rPr>
          <w:rFonts w:ascii="Calibri" w:hAnsi="Calibri" w:cs="Calibri"/>
          <w:sz w:val="24"/>
          <w:szCs w:val="24"/>
          <w:lang w:val="en-US"/>
        </w:rPr>
        <w:t>təhsil</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peşəkar</w:t>
      </w:r>
      <w:r>
        <w:rPr>
          <w:rFonts w:ascii="Calibri" w:hAnsi="Calibri" w:cs="Calibri"/>
          <w:sz w:val="24"/>
          <w:szCs w:val="24"/>
          <w:lang w:val="en-US"/>
        </w:rPr>
        <w:t xml:space="preserve"> </w:t>
      </w:r>
      <w:r w:rsidRPr="0076097C">
        <w:rPr>
          <w:rFonts w:ascii="Calibri" w:hAnsi="Calibri" w:cs="Calibri"/>
          <w:sz w:val="24"/>
          <w:szCs w:val="24"/>
          <w:lang w:val="en-US"/>
        </w:rPr>
        <w:t>inkişafının</w:t>
      </w:r>
      <w:r>
        <w:rPr>
          <w:rFonts w:ascii="Calibri" w:hAnsi="Calibri" w:cs="Calibri"/>
          <w:sz w:val="24"/>
          <w:szCs w:val="24"/>
          <w:lang w:val="en-US"/>
        </w:rPr>
        <w:t xml:space="preserve"> </w:t>
      </w:r>
      <w:r w:rsidRPr="0076097C">
        <w:rPr>
          <w:rFonts w:ascii="Calibri" w:hAnsi="Calibri" w:cs="Calibri"/>
          <w:sz w:val="24"/>
          <w:szCs w:val="24"/>
          <w:lang w:val="en-US"/>
        </w:rPr>
        <w:t>tənzimlənməsinə</w:t>
      </w:r>
      <w:r>
        <w:rPr>
          <w:rFonts w:ascii="Calibri" w:hAnsi="Calibri" w:cs="Calibri"/>
          <w:sz w:val="24"/>
          <w:szCs w:val="24"/>
          <w:lang w:val="en-US"/>
        </w:rPr>
        <w:t xml:space="preserve"> </w:t>
      </w:r>
      <w:r w:rsidRPr="0076097C">
        <w:rPr>
          <w:rFonts w:ascii="Calibri" w:hAnsi="Calibri" w:cs="Calibri"/>
          <w:sz w:val="24"/>
          <w:szCs w:val="24"/>
          <w:lang w:val="en-US"/>
        </w:rPr>
        <w:t>yardım</w:t>
      </w:r>
      <w:r>
        <w:rPr>
          <w:rFonts w:ascii="Calibri" w:hAnsi="Calibri" w:cs="Calibri"/>
          <w:sz w:val="24"/>
          <w:szCs w:val="24"/>
          <w:lang w:val="en-US"/>
        </w:rPr>
        <w:t xml:space="preserve"> </w:t>
      </w:r>
      <w:r w:rsidRPr="0076097C">
        <w:rPr>
          <w:rFonts w:ascii="Calibri" w:hAnsi="Calibri" w:cs="Calibri"/>
          <w:sz w:val="24"/>
          <w:szCs w:val="24"/>
          <w:lang w:val="en-US"/>
        </w:rPr>
        <w:t>etmək</w:t>
      </w:r>
      <w:r>
        <w:rPr>
          <w:rFonts w:ascii="Calibri" w:hAnsi="Calibri" w:cs="Calibri"/>
          <w:sz w:val="24"/>
          <w:szCs w:val="24"/>
          <w:lang w:val="en-US"/>
        </w:rPr>
        <w:t xml:space="preserve"> </w:t>
      </w:r>
      <w:r w:rsidRPr="0076097C">
        <w:rPr>
          <w:rFonts w:ascii="Calibri" w:hAnsi="Calibri" w:cs="Calibri"/>
          <w:sz w:val="24"/>
          <w:szCs w:val="24"/>
          <w:lang w:val="en-US"/>
        </w:rPr>
        <w:t>üçün</w:t>
      </w:r>
      <w:r>
        <w:rPr>
          <w:rFonts w:ascii="Calibri" w:hAnsi="Calibri" w:cs="Calibri"/>
          <w:sz w:val="24"/>
          <w:szCs w:val="24"/>
          <w:lang w:val="en-US"/>
        </w:rPr>
        <w:t xml:space="preserve"> </w:t>
      </w:r>
      <w:r w:rsidRPr="0076097C">
        <w:rPr>
          <w:rFonts w:ascii="Calibri" w:hAnsi="Calibri" w:cs="Calibri"/>
          <w:sz w:val="24"/>
          <w:szCs w:val="24"/>
          <w:lang w:val="en-US"/>
        </w:rPr>
        <w:t>müasir</w:t>
      </w:r>
      <w:r>
        <w:rPr>
          <w:rFonts w:ascii="Calibri" w:hAnsi="Calibri" w:cs="Calibri"/>
          <w:sz w:val="24"/>
          <w:szCs w:val="24"/>
          <w:lang w:val="en-US"/>
        </w:rPr>
        <w:t xml:space="preserve"> </w:t>
      </w:r>
      <w:r w:rsidRPr="0076097C">
        <w:rPr>
          <w:rFonts w:ascii="Calibri" w:hAnsi="Calibri" w:cs="Calibri"/>
          <w:sz w:val="24"/>
          <w:szCs w:val="24"/>
          <w:lang w:val="en-US"/>
        </w:rPr>
        <w:t>sinif</w:t>
      </w:r>
      <w:r>
        <w:rPr>
          <w:rFonts w:ascii="Calibri" w:hAnsi="Calibri" w:cs="Calibri"/>
          <w:sz w:val="24"/>
          <w:szCs w:val="24"/>
          <w:lang w:val="en-US"/>
        </w:rPr>
        <w:t xml:space="preserve"> </w:t>
      </w:r>
      <w:r w:rsidRPr="0076097C">
        <w:rPr>
          <w:rFonts w:ascii="Calibri" w:hAnsi="Calibri" w:cs="Calibri"/>
          <w:sz w:val="24"/>
          <w:szCs w:val="24"/>
          <w:lang w:val="en-US"/>
        </w:rPr>
        <w:t>otağında</w:t>
      </w:r>
      <w:r>
        <w:rPr>
          <w:rFonts w:ascii="Calibri" w:hAnsi="Calibri" w:cs="Calibri"/>
          <w:sz w:val="24"/>
          <w:szCs w:val="24"/>
          <w:lang w:val="en-US"/>
        </w:rPr>
        <w:t xml:space="preserve"> </w:t>
      </w:r>
      <w:r w:rsidRPr="0076097C">
        <w:rPr>
          <w:rFonts w:ascii="Calibri" w:hAnsi="Calibri" w:cs="Calibri"/>
          <w:sz w:val="24"/>
          <w:szCs w:val="24"/>
          <w:lang w:val="en-US"/>
        </w:rPr>
        <w:t>onların</w:t>
      </w:r>
      <w:r>
        <w:rPr>
          <w:rFonts w:ascii="Calibri" w:hAnsi="Calibri" w:cs="Calibri"/>
          <w:sz w:val="24"/>
          <w:szCs w:val="24"/>
          <w:lang w:val="en-US"/>
        </w:rPr>
        <w:t xml:space="preserve"> </w:t>
      </w:r>
      <w:r w:rsidRPr="0076097C">
        <w:rPr>
          <w:rFonts w:ascii="Calibri" w:hAnsi="Calibri" w:cs="Calibri"/>
          <w:sz w:val="24"/>
          <w:szCs w:val="24"/>
          <w:lang w:val="en-US"/>
        </w:rPr>
        <w:t>rolunu</w:t>
      </w:r>
      <w:r>
        <w:rPr>
          <w:rFonts w:ascii="Calibri" w:hAnsi="Calibri" w:cs="Calibri"/>
          <w:sz w:val="24"/>
          <w:szCs w:val="24"/>
          <w:lang w:val="en-US"/>
        </w:rPr>
        <w:t xml:space="preserve"> </w:t>
      </w:r>
      <w:r w:rsidRPr="0076097C">
        <w:rPr>
          <w:rFonts w:ascii="Calibri" w:hAnsi="Calibri" w:cs="Calibri"/>
          <w:sz w:val="24"/>
          <w:szCs w:val="24"/>
          <w:lang w:val="en-US"/>
        </w:rPr>
        <w:t xml:space="preserve">qiymətləndirmək. </w:t>
      </w:r>
    </w:p>
    <w:p w:rsidR="00057E52" w:rsidRPr="0076097C" w:rsidRDefault="00057E52" w:rsidP="00A26478">
      <w:pPr>
        <w:pStyle w:val="ae"/>
        <w:numPr>
          <w:ilvl w:val="0"/>
          <w:numId w:val="42"/>
        </w:numPr>
        <w:spacing w:before="0" w:after="160" w:line="259" w:lineRule="auto"/>
        <w:jc w:val="left"/>
        <w:rPr>
          <w:rFonts w:ascii="Calibri" w:hAnsi="Calibri" w:cs="Calibri"/>
          <w:sz w:val="24"/>
          <w:szCs w:val="24"/>
        </w:rPr>
      </w:pPr>
      <w:r w:rsidRPr="0076097C">
        <w:rPr>
          <w:rFonts w:ascii="Calibri" w:hAnsi="Calibri" w:cs="Calibri"/>
          <w:sz w:val="24"/>
          <w:szCs w:val="24"/>
          <w:lang w:val="en-US"/>
        </w:rPr>
        <w:lastRenderedPageBreak/>
        <w:t>Şagirdlər</w:t>
      </w:r>
      <w:r>
        <w:rPr>
          <w:rFonts w:ascii="Calibri" w:hAnsi="Calibri" w:cs="Calibri"/>
          <w:sz w:val="24"/>
          <w:szCs w:val="24"/>
          <w:lang w:val="en-US"/>
        </w:rPr>
        <w:t xml:space="preserve"> </w:t>
      </w:r>
      <w:r w:rsidRPr="0076097C">
        <w:rPr>
          <w:rFonts w:ascii="Calibri" w:hAnsi="Calibri" w:cs="Calibri"/>
          <w:sz w:val="24"/>
          <w:szCs w:val="24"/>
          <w:lang w:val="en-US"/>
        </w:rPr>
        <w:t>arasında</w:t>
      </w:r>
      <w:r>
        <w:rPr>
          <w:rFonts w:ascii="Calibri" w:hAnsi="Calibri" w:cs="Calibri"/>
          <w:sz w:val="24"/>
          <w:szCs w:val="24"/>
          <w:lang w:val="en-US"/>
        </w:rPr>
        <w:t xml:space="preserve"> </w:t>
      </w:r>
      <w:r w:rsidRPr="0076097C">
        <w:rPr>
          <w:rFonts w:ascii="Calibri" w:hAnsi="Calibri" w:cs="Calibri"/>
          <w:sz w:val="24"/>
          <w:szCs w:val="24"/>
          <w:lang w:val="en-US"/>
        </w:rPr>
        <w:t>ixtisas</w:t>
      </w:r>
      <w:r>
        <w:rPr>
          <w:rFonts w:ascii="Calibri" w:hAnsi="Calibri" w:cs="Calibri"/>
          <w:sz w:val="24"/>
          <w:szCs w:val="24"/>
          <w:lang w:val="en-US"/>
        </w:rPr>
        <w:t xml:space="preserve"> </w:t>
      </w:r>
      <w:r w:rsidRPr="0076097C">
        <w:rPr>
          <w:rFonts w:ascii="Calibri" w:hAnsi="Calibri" w:cs="Calibri"/>
          <w:sz w:val="24"/>
          <w:szCs w:val="24"/>
          <w:lang w:val="en-US"/>
        </w:rPr>
        <w:t>fənlərinə</w:t>
      </w:r>
      <w:r>
        <w:rPr>
          <w:rFonts w:ascii="Calibri" w:hAnsi="Calibri" w:cs="Calibri"/>
          <w:sz w:val="24"/>
          <w:szCs w:val="24"/>
          <w:lang w:val="en-US"/>
        </w:rPr>
        <w:t xml:space="preserve"> </w:t>
      </w:r>
      <w:r w:rsidRPr="0076097C">
        <w:rPr>
          <w:rFonts w:ascii="Calibri" w:hAnsi="Calibri" w:cs="Calibri"/>
          <w:sz w:val="24"/>
          <w:szCs w:val="24"/>
          <w:lang w:val="en-US"/>
        </w:rPr>
        <w:t>maraq</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böyük həvəsi </w:t>
      </w:r>
      <w:r w:rsidRPr="0076097C">
        <w:rPr>
          <w:rFonts w:ascii="Calibri" w:hAnsi="Calibri" w:cs="Calibri"/>
          <w:sz w:val="24"/>
          <w:szCs w:val="24"/>
          <w:lang w:val="en-US"/>
        </w:rPr>
        <w:t>aşılamaq.</w:t>
      </w:r>
      <w:r>
        <w:rPr>
          <w:rFonts w:ascii="Calibri" w:hAnsi="Calibri" w:cs="Calibri"/>
          <w:sz w:val="24"/>
          <w:szCs w:val="24"/>
          <w:lang w:val="en-US"/>
        </w:rPr>
        <w:t xml:space="preserve"> </w:t>
      </w:r>
      <w:r w:rsidRPr="0076097C">
        <w:rPr>
          <w:rFonts w:ascii="Calibri" w:hAnsi="Calibri" w:cs="Calibri"/>
          <w:sz w:val="24"/>
          <w:szCs w:val="24"/>
          <w:lang w:val="en-US"/>
        </w:rPr>
        <w:t xml:space="preserve">  Əməkdaşlıq</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böyük həvəs </w:t>
      </w:r>
      <w:r w:rsidRPr="0076097C">
        <w:rPr>
          <w:rFonts w:ascii="Calibri" w:hAnsi="Calibri" w:cs="Calibri"/>
          <w:sz w:val="24"/>
          <w:szCs w:val="24"/>
          <w:lang w:val="en-US"/>
        </w:rPr>
        <w:t>nümayiş</w:t>
      </w:r>
      <w:r>
        <w:rPr>
          <w:rFonts w:ascii="Calibri" w:hAnsi="Calibri" w:cs="Calibri"/>
          <w:sz w:val="24"/>
          <w:szCs w:val="24"/>
          <w:lang w:val="en-US"/>
        </w:rPr>
        <w:t xml:space="preserve"> </w:t>
      </w:r>
      <w:r w:rsidRPr="0076097C">
        <w:rPr>
          <w:rFonts w:ascii="Calibri" w:hAnsi="Calibri" w:cs="Calibri"/>
          <w:sz w:val="24"/>
          <w:szCs w:val="24"/>
          <w:lang w:val="en-US"/>
        </w:rPr>
        <w:t>etdirərək</w:t>
      </w:r>
      <w:r>
        <w:rPr>
          <w:rFonts w:ascii="Calibri" w:hAnsi="Calibri" w:cs="Calibri"/>
          <w:sz w:val="24"/>
          <w:szCs w:val="24"/>
          <w:lang w:val="en-US"/>
        </w:rPr>
        <w:t xml:space="preserve"> </w:t>
      </w:r>
      <w:r w:rsidRPr="0076097C">
        <w:rPr>
          <w:rFonts w:ascii="Calibri" w:hAnsi="Calibri" w:cs="Calibri"/>
          <w:sz w:val="24"/>
          <w:szCs w:val="24"/>
          <w:lang w:val="en-US"/>
        </w:rPr>
        <w:t>proqramın</w:t>
      </w:r>
      <w:r>
        <w:rPr>
          <w:rFonts w:ascii="Calibri" w:hAnsi="Calibri" w:cs="Calibri"/>
          <w:sz w:val="24"/>
          <w:szCs w:val="24"/>
          <w:lang w:val="en-US"/>
        </w:rPr>
        <w:t xml:space="preserve"> </w:t>
      </w:r>
      <w:r w:rsidRPr="0076097C">
        <w:rPr>
          <w:rFonts w:ascii="Calibri" w:hAnsi="Calibri" w:cs="Calibri"/>
          <w:sz w:val="24"/>
          <w:szCs w:val="24"/>
          <w:lang w:val="en-US"/>
        </w:rPr>
        <w:t>bütün</w:t>
      </w:r>
      <w:r>
        <w:rPr>
          <w:rFonts w:ascii="Calibri" w:hAnsi="Calibri" w:cs="Calibri"/>
          <w:sz w:val="24"/>
          <w:szCs w:val="24"/>
          <w:lang w:val="en-US"/>
        </w:rPr>
        <w:t xml:space="preserve"> </w:t>
      </w:r>
      <w:r w:rsidRPr="0076097C">
        <w:rPr>
          <w:rFonts w:ascii="Calibri" w:hAnsi="Calibri" w:cs="Calibri"/>
          <w:sz w:val="24"/>
          <w:szCs w:val="24"/>
          <w:lang w:val="en-US"/>
        </w:rPr>
        <w:t>aspektlərində</w:t>
      </w:r>
      <w:r>
        <w:rPr>
          <w:rFonts w:ascii="Calibri" w:hAnsi="Calibri" w:cs="Calibri"/>
          <w:sz w:val="24"/>
          <w:szCs w:val="24"/>
          <w:lang w:val="en-US"/>
        </w:rPr>
        <w:t xml:space="preserve"> </w:t>
      </w:r>
      <w:r w:rsidRPr="0076097C">
        <w:rPr>
          <w:rFonts w:ascii="Calibri" w:hAnsi="Calibri" w:cs="Calibri"/>
          <w:sz w:val="24"/>
          <w:szCs w:val="24"/>
          <w:lang w:val="en-US"/>
        </w:rPr>
        <w:t>işləmək</w:t>
      </w:r>
      <w:r>
        <w:rPr>
          <w:rFonts w:ascii="Calibri" w:hAnsi="Calibri" w:cs="Calibri"/>
          <w:sz w:val="24"/>
          <w:szCs w:val="24"/>
          <w:lang w:val="en-US"/>
        </w:rPr>
        <w:t xml:space="preserve"> istəyini </w:t>
      </w:r>
      <w:r w:rsidRPr="0076097C">
        <w:rPr>
          <w:rFonts w:ascii="Calibri" w:hAnsi="Calibri" w:cs="Calibri"/>
          <w:sz w:val="24"/>
          <w:szCs w:val="24"/>
          <w:lang w:val="en-US"/>
        </w:rPr>
        <w:t>nümayiş</w:t>
      </w:r>
      <w:r>
        <w:rPr>
          <w:rFonts w:ascii="Calibri" w:hAnsi="Calibri" w:cs="Calibri"/>
          <w:sz w:val="24"/>
          <w:szCs w:val="24"/>
          <w:lang w:val="en-US"/>
        </w:rPr>
        <w:t xml:space="preserve"> etdirmək.</w:t>
      </w:r>
    </w:p>
    <w:p w:rsidR="00057E52" w:rsidRPr="0076097C" w:rsidRDefault="00057E52" w:rsidP="00CF3230">
      <w:pPr>
        <w:pStyle w:val="ae"/>
        <w:numPr>
          <w:ilvl w:val="0"/>
          <w:numId w:val="42"/>
        </w:numPr>
        <w:spacing w:before="0" w:after="160" w:line="259" w:lineRule="auto"/>
        <w:jc w:val="left"/>
        <w:rPr>
          <w:rFonts w:ascii="Calibri" w:hAnsi="Calibri" w:cs="Calibri"/>
          <w:sz w:val="24"/>
          <w:szCs w:val="24"/>
        </w:rPr>
      </w:pPr>
      <w:r w:rsidRPr="0076097C">
        <w:rPr>
          <w:rFonts w:ascii="Calibri" w:hAnsi="Calibri" w:cs="Calibri"/>
          <w:sz w:val="24"/>
          <w:szCs w:val="24"/>
          <w:lang w:val="en-US"/>
        </w:rPr>
        <w:t>Təhsil</w:t>
      </w:r>
      <w:r>
        <w:rPr>
          <w:rFonts w:ascii="Calibri" w:hAnsi="Calibri" w:cs="Calibri"/>
          <w:sz w:val="24"/>
          <w:szCs w:val="24"/>
          <w:lang w:val="en-US"/>
        </w:rPr>
        <w:t xml:space="preserve"> </w:t>
      </w:r>
      <w:r w:rsidRPr="0076097C">
        <w:rPr>
          <w:rFonts w:ascii="Calibri" w:hAnsi="Calibri" w:cs="Calibri"/>
          <w:sz w:val="24"/>
          <w:szCs w:val="24"/>
          <w:lang w:val="en-US"/>
        </w:rPr>
        <w:t>üzrə</w:t>
      </w:r>
      <w:r>
        <w:rPr>
          <w:rFonts w:ascii="Calibri" w:hAnsi="Calibri" w:cs="Calibri"/>
          <w:sz w:val="24"/>
          <w:szCs w:val="24"/>
          <w:lang w:val="en-US"/>
        </w:rPr>
        <w:t xml:space="preserve"> </w:t>
      </w:r>
      <w:r w:rsidRPr="0076097C">
        <w:rPr>
          <w:rFonts w:ascii="Calibri" w:hAnsi="Calibri" w:cs="Calibri"/>
          <w:sz w:val="24"/>
          <w:szCs w:val="24"/>
          <w:lang w:val="en-US"/>
        </w:rPr>
        <w:t>bilik</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anlayışların</w:t>
      </w:r>
      <w:r>
        <w:rPr>
          <w:rFonts w:ascii="Calibri" w:hAnsi="Calibri" w:cs="Calibri"/>
          <w:sz w:val="24"/>
          <w:szCs w:val="24"/>
          <w:lang w:val="en-US"/>
        </w:rPr>
        <w:t xml:space="preserve"> </w:t>
      </w:r>
      <w:r w:rsidRPr="0076097C">
        <w:rPr>
          <w:rFonts w:ascii="Calibri" w:hAnsi="Calibri" w:cs="Calibri"/>
          <w:sz w:val="24"/>
          <w:szCs w:val="24"/>
          <w:lang w:val="en-US"/>
        </w:rPr>
        <w:t>əsas</w:t>
      </w:r>
      <w:r>
        <w:rPr>
          <w:rFonts w:ascii="Calibri" w:hAnsi="Calibri" w:cs="Calibri"/>
          <w:sz w:val="24"/>
          <w:szCs w:val="24"/>
          <w:lang w:val="en-US"/>
        </w:rPr>
        <w:t xml:space="preserve"> </w:t>
      </w:r>
      <w:r w:rsidRPr="0076097C">
        <w:rPr>
          <w:rFonts w:ascii="Calibri" w:hAnsi="Calibri" w:cs="Calibri"/>
          <w:sz w:val="24"/>
          <w:szCs w:val="24"/>
          <w:lang w:val="en-US"/>
        </w:rPr>
        <w:t>aspektlərini</w:t>
      </w:r>
      <w:r>
        <w:rPr>
          <w:rFonts w:ascii="Calibri" w:hAnsi="Calibri" w:cs="Calibri"/>
          <w:sz w:val="24"/>
          <w:szCs w:val="24"/>
          <w:lang w:val="en-US"/>
        </w:rPr>
        <w:t xml:space="preserve"> </w:t>
      </w:r>
      <w:r w:rsidRPr="0076097C">
        <w:rPr>
          <w:rFonts w:ascii="Calibri" w:hAnsi="Calibri" w:cs="Calibri"/>
          <w:sz w:val="24"/>
          <w:szCs w:val="24"/>
          <w:lang w:val="en-US"/>
        </w:rPr>
        <w:t>ixtisaslaşmış</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ixtisaslaşmamış</w:t>
      </w:r>
      <w:r>
        <w:rPr>
          <w:rFonts w:ascii="Calibri" w:hAnsi="Calibri" w:cs="Calibri"/>
          <w:sz w:val="24"/>
          <w:szCs w:val="24"/>
          <w:lang w:val="en-US"/>
        </w:rPr>
        <w:t xml:space="preserve"> </w:t>
      </w:r>
      <w:r w:rsidRPr="0076097C">
        <w:rPr>
          <w:rFonts w:ascii="Calibri" w:hAnsi="Calibri" w:cs="Calibri"/>
          <w:sz w:val="24"/>
          <w:szCs w:val="24"/>
          <w:lang w:val="en-US"/>
        </w:rPr>
        <w:t>auditoriyalara</w:t>
      </w:r>
      <w:r>
        <w:rPr>
          <w:rFonts w:ascii="Calibri" w:hAnsi="Calibri" w:cs="Calibri"/>
          <w:sz w:val="24"/>
          <w:szCs w:val="24"/>
          <w:lang w:val="en-US"/>
        </w:rPr>
        <w:t xml:space="preserve"> </w:t>
      </w:r>
      <w:r w:rsidRPr="0076097C">
        <w:rPr>
          <w:rFonts w:ascii="Calibri" w:hAnsi="Calibri" w:cs="Calibri"/>
          <w:sz w:val="24"/>
          <w:szCs w:val="24"/>
          <w:lang w:val="en-US"/>
        </w:rPr>
        <w:t>səmərəli</w:t>
      </w:r>
      <w:r>
        <w:rPr>
          <w:rFonts w:ascii="Calibri" w:hAnsi="Calibri" w:cs="Calibri"/>
          <w:sz w:val="24"/>
          <w:szCs w:val="24"/>
          <w:lang w:val="en-US"/>
        </w:rPr>
        <w:t xml:space="preserve"> </w:t>
      </w:r>
      <w:r w:rsidRPr="0076097C">
        <w:rPr>
          <w:rFonts w:ascii="Calibri" w:hAnsi="Calibri" w:cs="Calibri"/>
          <w:sz w:val="24"/>
          <w:szCs w:val="24"/>
          <w:lang w:val="en-US"/>
        </w:rPr>
        <w:t>şəkildə</w:t>
      </w:r>
      <w:r>
        <w:rPr>
          <w:rFonts w:ascii="Calibri" w:hAnsi="Calibri" w:cs="Calibri"/>
          <w:sz w:val="24"/>
          <w:szCs w:val="24"/>
          <w:lang w:val="en-US"/>
        </w:rPr>
        <w:t xml:space="preserve"> </w:t>
      </w:r>
      <w:r w:rsidRPr="0076097C">
        <w:rPr>
          <w:rFonts w:ascii="Calibri" w:hAnsi="Calibri" w:cs="Calibri"/>
          <w:sz w:val="24"/>
          <w:szCs w:val="24"/>
          <w:lang w:val="en-US"/>
        </w:rPr>
        <w:t xml:space="preserve">çatdırmaq. </w:t>
      </w:r>
    </w:p>
    <w:p w:rsidR="00057E52" w:rsidRPr="0076097C" w:rsidRDefault="00057E52" w:rsidP="00A26478">
      <w:pPr>
        <w:pStyle w:val="ae"/>
        <w:spacing w:before="0" w:line="259" w:lineRule="auto"/>
        <w:ind w:left="0"/>
        <w:jc w:val="left"/>
        <w:rPr>
          <w:rFonts w:ascii="Calibri" w:hAnsi="Calibri" w:cs="Calibri"/>
          <w:sz w:val="24"/>
          <w:szCs w:val="24"/>
        </w:rPr>
      </w:pPr>
    </w:p>
    <w:p w:rsidR="00057E52" w:rsidRPr="0076097C" w:rsidRDefault="00057E52" w:rsidP="006C575B">
      <w:pPr>
        <w:spacing w:before="0"/>
        <w:rPr>
          <w:rFonts w:ascii="Calibri" w:hAnsi="Calibri" w:cs="Calibri"/>
          <w:b/>
          <w:color w:val="0070C0"/>
          <w:sz w:val="24"/>
          <w:szCs w:val="24"/>
        </w:rPr>
      </w:pPr>
      <w:r w:rsidRPr="0076097C">
        <w:rPr>
          <w:rFonts w:ascii="Calibri" w:hAnsi="Calibri" w:cs="Calibri"/>
          <w:color w:val="0070C0"/>
          <w:sz w:val="24"/>
          <w:szCs w:val="24"/>
          <w:lang w:val="en-US"/>
        </w:rPr>
        <w:t>Nümunə 3.  Mühəndislik</w:t>
      </w:r>
      <w:r>
        <w:rPr>
          <w:rFonts w:ascii="Calibri" w:hAnsi="Calibri" w:cs="Calibri"/>
          <w:color w:val="0070C0"/>
          <w:sz w:val="24"/>
          <w:szCs w:val="24"/>
          <w:lang w:val="en-US"/>
        </w:rPr>
        <w:t xml:space="preserve"> </w:t>
      </w:r>
      <w:r w:rsidRPr="0076097C">
        <w:rPr>
          <w:rFonts w:ascii="Calibri" w:hAnsi="Calibri" w:cs="Calibri"/>
          <w:color w:val="0070C0"/>
          <w:sz w:val="24"/>
          <w:szCs w:val="24"/>
          <w:lang w:val="en-US"/>
        </w:rPr>
        <w:t>üzrə</w:t>
      </w:r>
      <w:r>
        <w:rPr>
          <w:rFonts w:ascii="Calibri" w:hAnsi="Calibri" w:cs="Calibri"/>
          <w:color w:val="0070C0"/>
          <w:sz w:val="24"/>
          <w:szCs w:val="24"/>
          <w:lang w:val="en-US"/>
        </w:rPr>
        <w:t xml:space="preserve"> b</w:t>
      </w:r>
      <w:r w:rsidRPr="0076097C">
        <w:rPr>
          <w:rFonts w:ascii="Calibri" w:hAnsi="Calibri" w:cs="Calibri"/>
          <w:color w:val="0070C0"/>
          <w:sz w:val="24"/>
          <w:szCs w:val="24"/>
          <w:lang w:val="en-US"/>
        </w:rPr>
        <w:t>akalavr</w:t>
      </w:r>
      <w:r>
        <w:rPr>
          <w:rFonts w:ascii="Calibri" w:hAnsi="Calibri" w:cs="Calibri"/>
          <w:color w:val="0070C0"/>
          <w:sz w:val="24"/>
          <w:szCs w:val="24"/>
          <w:lang w:val="en-US"/>
        </w:rPr>
        <w:t xml:space="preserve"> pill</w:t>
      </w:r>
      <w:r>
        <w:rPr>
          <w:rFonts w:ascii="Calibri" w:hAnsi="Calibri" w:cs="Calibri"/>
          <w:color w:val="0070C0"/>
          <w:sz w:val="24"/>
          <w:szCs w:val="24"/>
          <w:lang w:val="az-Latn-AZ"/>
        </w:rPr>
        <w:t xml:space="preserve">əsinin </w:t>
      </w:r>
      <w:r w:rsidRPr="0076097C">
        <w:rPr>
          <w:rFonts w:ascii="Calibri" w:hAnsi="Calibri" w:cs="Calibri"/>
          <w:color w:val="0070C0"/>
          <w:sz w:val="24"/>
          <w:szCs w:val="24"/>
          <w:lang w:val="en-US"/>
        </w:rPr>
        <w:t>proqramının</w:t>
      </w:r>
      <w:r>
        <w:rPr>
          <w:rFonts w:ascii="Calibri" w:hAnsi="Calibri" w:cs="Calibri"/>
          <w:color w:val="0070C0"/>
          <w:sz w:val="24"/>
          <w:szCs w:val="24"/>
          <w:lang w:val="en-US"/>
        </w:rPr>
        <w:t xml:space="preserve"> </w:t>
      </w:r>
      <w:r w:rsidRPr="0076097C">
        <w:rPr>
          <w:rFonts w:ascii="Calibri" w:hAnsi="Calibri" w:cs="Calibri"/>
          <w:color w:val="0070C0"/>
          <w:sz w:val="24"/>
          <w:szCs w:val="24"/>
          <w:lang w:val="en-US"/>
        </w:rPr>
        <w:t>təlim</w:t>
      </w:r>
      <w:r>
        <w:rPr>
          <w:rFonts w:ascii="Calibri" w:hAnsi="Calibri" w:cs="Calibri"/>
          <w:color w:val="0070C0"/>
          <w:sz w:val="24"/>
          <w:szCs w:val="24"/>
          <w:lang w:val="en-US"/>
        </w:rPr>
        <w:t xml:space="preserve"> </w:t>
      </w:r>
      <w:r w:rsidRPr="0076097C">
        <w:rPr>
          <w:rFonts w:ascii="Calibri" w:hAnsi="Calibri" w:cs="Calibri"/>
          <w:color w:val="0070C0"/>
          <w:sz w:val="24"/>
          <w:szCs w:val="24"/>
          <w:lang w:val="en-US"/>
        </w:rPr>
        <w:t>nəticələri</w:t>
      </w:r>
    </w:p>
    <w:p w:rsidR="00057E52" w:rsidRPr="0076097C" w:rsidRDefault="00057E52" w:rsidP="006C575B">
      <w:pPr>
        <w:rPr>
          <w:rFonts w:ascii="Calibri" w:hAnsi="Calibri" w:cs="Calibri"/>
          <w:sz w:val="24"/>
          <w:szCs w:val="24"/>
        </w:rPr>
      </w:pPr>
      <w:r w:rsidRPr="0076097C">
        <w:rPr>
          <w:rFonts w:ascii="Calibri" w:hAnsi="Calibri" w:cs="Calibri"/>
          <w:sz w:val="24"/>
          <w:szCs w:val="24"/>
          <w:lang w:val="en-US"/>
        </w:rPr>
        <w:t>Proqramı</w:t>
      </w:r>
      <w:r>
        <w:rPr>
          <w:rFonts w:ascii="Calibri" w:hAnsi="Calibri" w:cs="Calibri"/>
          <w:sz w:val="24"/>
          <w:szCs w:val="24"/>
          <w:lang w:val="en-US"/>
        </w:rPr>
        <w:t xml:space="preserve"> </w:t>
      </w:r>
      <w:r w:rsidRPr="0076097C">
        <w:rPr>
          <w:rFonts w:ascii="Calibri" w:hAnsi="Calibri" w:cs="Calibri"/>
          <w:sz w:val="24"/>
          <w:szCs w:val="24"/>
          <w:lang w:val="en-US"/>
        </w:rPr>
        <w:t>uğurla</w:t>
      </w:r>
      <w:r>
        <w:rPr>
          <w:rFonts w:ascii="Calibri" w:hAnsi="Calibri" w:cs="Calibri"/>
          <w:sz w:val="24"/>
          <w:szCs w:val="24"/>
          <w:lang w:val="en-US"/>
        </w:rPr>
        <w:t xml:space="preserve"> </w:t>
      </w:r>
      <w:r w:rsidRPr="0076097C">
        <w:rPr>
          <w:rFonts w:ascii="Calibri" w:hAnsi="Calibri" w:cs="Calibri"/>
          <w:sz w:val="24"/>
          <w:szCs w:val="24"/>
          <w:lang w:val="en-US"/>
        </w:rPr>
        <w:t>tamamladıq</w:t>
      </w:r>
      <w:r>
        <w:rPr>
          <w:rFonts w:ascii="Calibri" w:hAnsi="Calibri" w:cs="Calibri"/>
          <w:sz w:val="24"/>
          <w:szCs w:val="24"/>
          <w:lang w:val="en-US"/>
        </w:rPr>
        <w:t xml:space="preserve">da </w:t>
      </w:r>
      <w:r w:rsidRPr="0076097C">
        <w:rPr>
          <w:rFonts w:ascii="Calibri" w:hAnsi="Calibri" w:cs="Calibri"/>
          <w:sz w:val="24"/>
          <w:szCs w:val="24"/>
          <w:lang w:val="en-US"/>
        </w:rPr>
        <w:t>tələbələr</w:t>
      </w:r>
      <w:r>
        <w:rPr>
          <w:rFonts w:ascii="Calibri" w:hAnsi="Calibri" w:cs="Calibri"/>
          <w:sz w:val="24"/>
          <w:szCs w:val="24"/>
          <w:lang w:val="en-US"/>
        </w:rPr>
        <w:t xml:space="preserve"> </w:t>
      </w:r>
      <w:r w:rsidRPr="0076097C">
        <w:rPr>
          <w:rFonts w:ascii="Calibri" w:hAnsi="Calibri" w:cs="Calibri"/>
          <w:sz w:val="24"/>
          <w:szCs w:val="24"/>
          <w:lang w:val="en-US"/>
        </w:rPr>
        <w:t>aşağıdakıları</w:t>
      </w:r>
      <w:r>
        <w:rPr>
          <w:rFonts w:ascii="Calibri" w:hAnsi="Calibri" w:cs="Calibri"/>
          <w:sz w:val="24"/>
          <w:szCs w:val="24"/>
          <w:lang w:val="en-US"/>
        </w:rPr>
        <w:t xml:space="preserve"> </w:t>
      </w:r>
      <w:r w:rsidRPr="0076097C">
        <w:rPr>
          <w:rFonts w:ascii="Calibri" w:hAnsi="Calibri" w:cs="Calibri"/>
          <w:sz w:val="24"/>
          <w:szCs w:val="24"/>
          <w:lang w:val="en-US"/>
        </w:rPr>
        <w:t>etməyi</w:t>
      </w:r>
      <w:r>
        <w:rPr>
          <w:rFonts w:ascii="Calibri" w:hAnsi="Calibri" w:cs="Calibri"/>
          <w:sz w:val="24"/>
          <w:szCs w:val="24"/>
          <w:lang w:val="en-US"/>
        </w:rPr>
        <w:t xml:space="preserve"> </w:t>
      </w:r>
      <w:r w:rsidRPr="0076097C">
        <w:rPr>
          <w:rFonts w:ascii="Calibri" w:hAnsi="Calibri" w:cs="Calibri"/>
          <w:sz w:val="24"/>
          <w:szCs w:val="24"/>
          <w:lang w:val="en-US"/>
        </w:rPr>
        <w:t>bacarmalıdır</w:t>
      </w:r>
      <w:r>
        <w:rPr>
          <w:rFonts w:ascii="Calibri" w:hAnsi="Calibri" w:cs="Calibri"/>
          <w:sz w:val="24"/>
          <w:szCs w:val="24"/>
          <w:lang w:val="en-US"/>
        </w:rPr>
        <w:t>lar:</w:t>
      </w:r>
    </w:p>
    <w:p w:rsidR="00057E52" w:rsidRPr="0076097C" w:rsidRDefault="00057E52" w:rsidP="006C575B">
      <w:pPr>
        <w:pStyle w:val="ae"/>
        <w:numPr>
          <w:ilvl w:val="0"/>
          <w:numId w:val="41"/>
        </w:numPr>
        <w:spacing w:before="0" w:after="160" w:line="259" w:lineRule="auto"/>
        <w:jc w:val="left"/>
        <w:rPr>
          <w:rFonts w:ascii="Calibri" w:hAnsi="Calibri" w:cs="Calibri"/>
          <w:sz w:val="24"/>
          <w:szCs w:val="24"/>
        </w:rPr>
      </w:pPr>
      <w:r w:rsidRPr="0076097C">
        <w:rPr>
          <w:rFonts w:ascii="Calibri" w:hAnsi="Calibri" w:cs="Calibri"/>
          <w:sz w:val="24"/>
          <w:szCs w:val="24"/>
          <w:lang w:val="en-US"/>
        </w:rPr>
        <w:t>Elm, mühəndislik</w:t>
      </w:r>
      <w:r>
        <w:rPr>
          <w:rFonts w:ascii="Calibri" w:hAnsi="Calibri" w:cs="Calibri"/>
          <w:sz w:val="24"/>
          <w:szCs w:val="24"/>
          <w:lang w:val="en-US"/>
        </w:rPr>
        <w:t xml:space="preserve"> </w:t>
      </w:r>
      <w:r w:rsidRPr="0076097C">
        <w:rPr>
          <w:rFonts w:ascii="Calibri" w:hAnsi="Calibri" w:cs="Calibri"/>
          <w:sz w:val="24"/>
          <w:szCs w:val="24"/>
          <w:lang w:val="en-US"/>
        </w:rPr>
        <w:t>elmləri,</w:t>
      </w:r>
      <w:r>
        <w:rPr>
          <w:rFonts w:ascii="Calibri" w:hAnsi="Calibri" w:cs="Calibri"/>
          <w:sz w:val="24"/>
          <w:szCs w:val="24"/>
          <w:lang w:val="en-US"/>
        </w:rPr>
        <w:t xml:space="preserve"> </w:t>
      </w:r>
      <w:r w:rsidRPr="0076097C">
        <w:rPr>
          <w:rFonts w:ascii="Calibri" w:hAnsi="Calibri" w:cs="Calibri"/>
          <w:sz w:val="24"/>
          <w:szCs w:val="24"/>
          <w:lang w:val="en-US"/>
        </w:rPr>
        <w:t>texnologiya</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riyazi</w:t>
      </w:r>
      <w:r>
        <w:rPr>
          <w:rFonts w:ascii="Calibri" w:hAnsi="Calibri" w:cs="Calibri"/>
          <w:sz w:val="24"/>
          <w:szCs w:val="24"/>
          <w:lang w:val="en-US"/>
        </w:rPr>
        <w:t xml:space="preserve"> </w:t>
      </w:r>
      <w:r w:rsidRPr="0076097C">
        <w:rPr>
          <w:rFonts w:ascii="Calibri" w:hAnsi="Calibri" w:cs="Calibri"/>
          <w:sz w:val="24"/>
          <w:szCs w:val="24"/>
          <w:lang w:val="en-US"/>
        </w:rPr>
        <w:t>biliklərə</w:t>
      </w:r>
      <w:r>
        <w:rPr>
          <w:rFonts w:ascii="Calibri" w:hAnsi="Calibri" w:cs="Calibri"/>
          <w:sz w:val="24"/>
          <w:szCs w:val="24"/>
          <w:lang w:val="en-US"/>
        </w:rPr>
        <w:t xml:space="preserve"> </w:t>
      </w:r>
      <w:r w:rsidRPr="0076097C">
        <w:rPr>
          <w:rFonts w:ascii="Calibri" w:hAnsi="Calibri" w:cs="Calibri"/>
          <w:sz w:val="24"/>
          <w:szCs w:val="24"/>
          <w:lang w:val="en-US"/>
        </w:rPr>
        <w:t>əsaslanaraq</w:t>
      </w:r>
      <w:r>
        <w:rPr>
          <w:rFonts w:ascii="Calibri" w:hAnsi="Calibri" w:cs="Calibri"/>
          <w:sz w:val="24"/>
          <w:szCs w:val="24"/>
          <w:lang w:val="en-US"/>
        </w:rPr>
        <w:t xml:space="preserve"> </w:t>
      </w:r>
      <w:r w:rsidRPr="0076097C">
        <w:rPr>
          <w:rFonts w:ascii="Calibri" w:hAnsi="Calibri" w:cs="Calibri"/>
          <w:sz w:val="24"/>
          <w:szCs w:val="24"/>
          <w:lang w:val="en-US"/>
        </w:rPr>
        <w:t>həll</w:t>
      </w:r>
      <w:r>
        <w:rPr>
          <w:rFonts w:ascii="Calibri" w:hAnsi="Calibri" w:cs="Calibri"/>
          <w:sz w:val="24"/>
          <w:szCs w:val="24"/>
          <w:lang w:val="en-US"/>
        </w:rPr>
        <w:t xml:space="preserve"> yollarını </w:t>
      </w:r>
      <w:r w:rsidRPr="0076097C">
        <w:rPr>
          <w:rFonts w:ascii="Calibri" w:hAnsi="Calibri" w:cs="Calibri"/>
          <w:sz w:val="24"/>
          <w:szCs w:val="24"/>
          <w:lang w:val="en-US"/>
        </w:rPr>
        <w:t>tapmaq</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tətbiq</w:t>
      </w:r>
      <w:r>
        <w:rPr>
          <w:rFonts w:ascii="Calibri" w:hAnsi="Calibri" w:cs="Calibri"/>
          <w:sz w:val="24"/>
          <w:szCs w:val="24"/>
          <w:lang w:val="en-US"/>
        </w:rPr>
        <w:t xml:space="preserve"> etmək.</w:t>
      </w:r>
    </w:p>
    <w:p w:rsidR="00057E52" w:rsidRPr="0076097C" w:rsidRDefault="00057E52" w:rsidP="006C575B">
      <w:pPr>
        <w:pStyle w:val="ae"/>
        <w:numPr>
          <w:ilvl w:val="0"/>
          <w:numId w:val="41"/>
        </w:numPr>
        <w:spacing w:before="0" w:after="160" w:line="259" w:lineRule="auto"/>
        <w:jc w:val="left"/>
        <w:rPr>
          <w:rFonts w:ascii="Calibri" w:hAnsi="Calibri" w:cs="Calibri"/>
          <w:sz w:val="24"/>
          <w:szCs w:val="24"/>
        </w:rPr>
      </w:pPr>
      <w:r w:rsidRPr="0076097C">
        <w:rPr>
          <w:rFonts w:ascii="Calibri" w:hAnsi="Calibri" w:cs="Calibri"/>
          <w:sz w:val="24"/>
          <w:szCs w:val="24"/>
          <w:lang w:val="en-US"/>
        </w:rPr>
        <w:t>Mühəndislik</w:t>
      </w:r>
      <w:r>
        <w:rPr>
          <w:rFonts w:ascii="Calibri" w:hAnsi="Calibri" w:cs="Calibri"/>
          <w:sz w:val="24"/>
          <w:szCs w:val="24"/>
          <w:lang w:val="en-US"/>
        </w:rPr>
        <w:t xml:space="preserve"> </w:t>
      </w:r>
      <w:r w:rsidRPr="0076097C">
        <w:rPr>
          <w:rFonts w:ascii="Calibri" w:hAnsi="Calibri" w:cs="Calibri"/>
          <w:sz w:val="24"/>
          <w:szCs w:val="24"/>
          <w:lang w:val="en-US"/>
        </w:rPr>
        <w:t>problemlərini</w:t>
      </w:r>
      <w:r>
        <w:rPr>
          <w:rFonts w:ascii="Calibri" w:hAnsi="Calibri" w:cs="Calibri"/>
          <w:sz w:val="24"/>
          <w:szCs w:val="24"/>
          <w:lang w:val="en-US"/>
        </w:rPr>
        <w:t xml:space="preserve"> ayırd et</w:t>
      </w:r>
      <w:r w:rsidRPr="0076097C">
        <w:rPr>
          <w:rFonts w:ascii="Calibri" w:hAnsi="Calibri" w:cs="Calibri"/>
          <w:sz w:val="24"/>
          <w:szCs w:val="24"/>
          <w:lang w:val="en-US"/>
        </w:rPr>
        <w:t>mək, formalaşdırmaq, təhlil</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həll</w:t>
      </w:r>
      <w:r>
        <w:rPr>
          <w:rFonts w:ascii="Calibri" w:hAnsi="Calibri" w:cs="Calibri"/>
          <w:sz w:val="24"/>
          <w:szCs w:val="24"/>
          <w:lang w:val="en-US"/>
        </w:rPr>
        <w:t xml:space="preserve"> etmək.</w:t>
      </w:r>
    </w:p>
    <w:p w:rsidR="00057E52" w:rsidRPr="0076097C" w:rsidRDefault="00057E52" w:rsidP="006C575B">
      <w:pPr>
        <w:pStyle w:val="ae"/>
        <w:numPr>
          <w:ilvl w:val="0"/>
          <w:numId w:val="41"/>
        </w:numPr>
        <w:spacing w:before="0" w:after="160" w:line="259" w:lineRule="auto"/>
        <w:jc w:val="left"/>
        <w:rPr>
          <w:rFonts w:ascii="Calibri" w:hAnsi="Calibri" w:cs="Calibri"/>
          <w:sz w:val="24"/>
          <w:szCs w:val="24"/>
        </w:rPr>
      </w:pPr>
      <w:r>
        <w:rPr>
          <w:rFonts w:ascii="Calibri" w:hAnsi="Calibri" w:cs="Calibri"/>
          <w:sz w:val="24"/>
          <w:szCs w:val="24"/>
          <w:lang w:val="en-US"/>
        </w:rPr>
        <w:t xml:space="preserve">Səciyyələndrilmiş </w:t>
      </w:r>
      <w:r w:rsidRPr="0076097C">
        <w:rPr>
          <w:rFonts w:ascii="Calibri" w:hAnsi="Calibri" w:cs="Calibri"/>
          <w:sz w:val="24"/>
          <w:szCs w:val="24"/>
          <w:lang w:val="en-US"/>
        </w:rPr>
        <w:t>ehtiyacları</w:t>
      </w:r>
      <w:r>
        <w:rPr>
          <w:rFonts w:ascii="Calibri" w:hAnsi="Calibri" w:cs="Calibri"/>
          <w:sz w:val="24"/>
          <w:szCs w:val="24"/>
          <w:lang w:val="en-US"/>
        </w:rPr>
        <w:t xml:space="preserve"> </w:t>
      </w:r>
      <w:r w:rsidRPr="0076097C">
        <w:rPr>
          <w:rFonts w:ascii="Calibri" w:hAnsi="Calibri" w:cs="Calibri"/>
          <w:sz w:val="24"/>
          <w:szCs w:val="24"/>
          <w:lang w:val="en-US"/>
        </w:rPr>
        <w:t>qarşılamaq</w:t>
      </w:r>
      <w:r>
        <w:rPr>
          <w:rFonts w:ascii="Calibri" w:hAnsi="Calibri" w:cs="Calibri"/>
          <w:sz w:val="24"/>
          <w:szCs w:val="24"/>
          <w:lang w:val="en-US"/>
        </w:rPr>
        <w:t xml:space="preserve"> </w:t>
      </w:r>
      <w:r w:rsidRPr="0076097C">
        <w:rPr>
          <w:rFonts w:ascii="Calibri" w:hAnsi="Calibri" w:cs="Calibri"/>
          <w:sz w:val="24"/>
          <w:szCs w:val="24"/>
          <w:lang w:val="en-US"/>
        </w:rPr>
        <w:t>üçün</w:t>
      </w:r>
      <w:r>
        <w:rPr>
          <w:rFonts w:ascii="Calibri" w:hAnsi="Calibri" w:cs="Calibri"/>
          <w:sz w:val="24"/>
          <w:szCs w:val="24"/>
          <w:lang w:val="en-US"/>
        </w:rPr>
        <w:t xml:space="preserve"> </w:t>
      </w:r>
      <w:r w:rsidRPr="0076097C">
        <w:rPr>
          <w:rFonts w:ascii="Calibri" w:hAnsi="Calibri" w:cs="Calibri"/>
          <w:sz w:val="24"/>
          <w:szCs w:val="24"/>
          <w:lang w:val="en-US"/>
        </w:rPr>
        <w:t xml:space="preserve">sistem, </w:t>
      </w:r>
      <w:r>
        <w:rPr>
          <w:rFonts w:ascii="Calibri" w:hAnsi="Calibri" w:cs="Calibri"/>
          <w:sz w:val="24"/>
          <w:szCs w:val="24"/>
          <w:lang w:val="en-US"/>
        </w:rPr>
        <w:t xml:space="preserve">component </w:t>
      </w:r>
      <w:r w:rsidRPr="0076097C">
        <w:rPr>
          <w:rFonts w:ascii="Calibri" w:hAnsi="Calibri" w:cs="Calibri"/>
          <w:sz w:val="24"/>
          <w:szCs w:val="24"/>
          <w:lang w:val="en-US"/>
        </w:rPr>
        <w:t>və proses</w:t>
      </w:r>
      <w:r>
        <w:rPr>
          <w:rFonts w:ascii="Calibri" w:hAnsi="Calibri" w:cs="Calibri"/>
          <w:sz w:val="24"/>
          <w:szCs w:val="24"/>
          <w:lang w:val="en-US"/>
        </w:rPr>
        <w:t xml:space="preserve"> tərtib etmək, </w:t>
      </w:r>
      <w:r w:rsidRPr="0076097C">
        <w:rPr>
          <w:rFonts w:ascii="Calibri" w:hAnsi="Calibri" w:cs="Calibri"/>
          <w:sz w:val="24"/>
          <w:szCs w:val="24"/>
          <w:lang w:val="en-US"/>
        </w:rPr>
        <w:t>məlumatları</w:t>
      </w:r>
      <w:r>
        <w:rPr>
          <w:rFonts w:ascii="Calibri" w:hAnsi="Calibri" w:cs="Calibri"/>
          <w:sz w:val="24"/>
          <w:szCs w:val="24"/>
          <w:lang w:val="en-US"/>
        </w:rPr>
        <w:t xml:space="preserve"> </w:t>
      </w:r>
      <w:r w:rsidRPr="0076097C">
        <w:rPr>
          <w:rFonts w:ascii="Calibri" w:hAnsi="Calibri" w:cs="Calibri"/>
          <w:sz w:val="24"/>
          <w:szCs w:val="24"/>
          <w:lang w:val="en-US"/>
        </w:rPr>
        <w:t>təhlil</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şərh</w:t>
      </w:r>
      <w:r>
        <w:rPr>
          <w:rFonts w:ascii="Calibri" w:hAnsi="Calibri" w:cs="Calibri"/>
          <w:sz w:val="24"/>
          <w:szCs w:val="24"/>
          <w:lang w:val="en-US"/>
        </w:rPr>
        <w:t xml:space="preserve"> </w:t>
      </w:r>
      <w:r w:rsidRPr="0076097C">
        <w:rPr>
          <w:rFonts w:ascii="Calibri" w:hAnsi="Calibri" w:cs="Calibri"/>
          <w:sz w:val="24"/>
          <w:szCs w:val="24"/>
          <w:lang w:val="en-US"/>
        </w:rPr>
        <w:t>etmək</w:t>
      </w:r>
      <w:r>
        <w:rPr>
          <w:rFonts w:ascii="Calibri" w:hAnsi="Calibri" w:cs="Calibri"/>
          <w:sz w:val="24"/>
          <w:szCs w:val="24"/>
          <w:lang w:val="en-US"/>
        </w:rPr>
        <w:t xml:space="preserve"> </w:t>
      </w:r>
      <w:r w:rsidRPr="0076097C">
        <w:rPr>
          <w:rFonts w:ascii="Calibri" w:hAnsi="Calibri" w:cs="Calibri"/>
          <w:sz w:val="24"/>
          <w:szCs w:val="24"/>
          <w:lang w:val="en-US"/>
        </w:rPr>
        <w:t>üçün</w:t>
      </w:r>
      <w:r>
        <w:rPr>
          <w:rFonts w:ascii="Calibri" w:hAnsi="Calibri" w:cs="Calibri"/>
          <w:sz w:val="24"/>
          <w:szCs w:val="24"/>
          <w:lang w:val="en-US"/>
        </w:rPr>
        <w:t xml:space="preserve"> </w:t>
      </w:r>
      <w:r w:rsidRPr="0076097C">
        <w:rPr>
          <w:rFonts w:ascii="Calibri" w:hAnsi="Calibri" w:cs="Calibri"/>
          <w:sz w:val="24"/>
          <w:szCs w:val="24"/>
          <w:lang w:val="en-US"/>
        </w:rPr>
        <w:t>ekspertimentlər</w:t>
      </w:r>
      <w:r>
        <w:rPr>
          <w:rFonts w:ascii="Calibri" w:hAnsi="Calibri" w:cs="Calibri"/>
          <w:sz w:val="24"/>
          <w:szCs w:val="24"/>
          <w:lang w:val="en-US"/>
        </w:rPr>
        <w:t xml:space="preserve"> </w:t>
      </w:r>
      <w:r w:rsidRPr="0076097C">
        <w:rPr>
          <w:rFonts w:ascii="Calibri" w:hAnsi="Calibri" w:cs="Calibri"/>
          <w:sz w:val="24"/>
          <w:szCs w:val="24"/>
          <w:lang w:val="en-US"/>
        </w:rPr>
        <w:t>hazırlamaq</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həyata</w:t>
      </w:r>
      <w:r>
        <w:rPr>
          <w:rFonts w:ascii="Calibri" w:hAnsi="Calibri" w:cs="Calibri"/>
          <w:sz w:val="24"/>
          <w:szCs w:val="24"/>
          <w:lang w:val="en-US"/>
        </w:rPr>
        <w:t xml:space="preserve"> keçirmək.</w:t>
      </w:r>
    </w:p>
    <w:p w:rsidR="00057E52" w:rsidRPr="00E679A1" w:rsidRDefault="00057E52" w:rsidP="006C575B">
      <w:pPr>
        <w:pStyle w:val="ae"/>
        <w:numPr>
          <w:ilvl w:val="0"/>
          <w:numId w:val="41"/>
        </w:numPr>
        <w:spacing w:before="0" w:after="160" w:line="259" w:lineRule="auto"/>
        <w:jc w:val="left"/>
        <w:rPr>
          <w:rFonts w:ascii="Calibri" w:hAnsi="Calibri" w:cs="Calibri"/>
          <w:sz w:val="24"/>
          <w:szCs w:val="24"/>
        </w:rPr>
      </w:pPr>
      <w:r>
        <w:rPr>
          <w:rFonts w:ascii="Calibri" w:hAnsi="Calibri" w:cs="Calibri"/>
          <w:sz w:val="24"/>
          <w:szCs w:val="24"/>
          <w:lang w:val="en-US"/>
        </w:rPr>
        <w:t>Ö</w:t>
      </w:r>
      <w:r w:rsidRPr="0076097C">
        <w:rPr>
          <w:rFonts w:ascii="Calibri" w:hAnsi="Calibri" w:cs="Calibri"/>
          <w:sz w:val="24"/>
          <w:szCs w:val="24"/>
          <w:lang w:val="en-US"/>
        </w:rPr>
        <w:t>mürboyu</w:t>
      </w:r>
      <w:r>
        <w:rPr>
          <w:rFonts w:ascii="Calibri" w:hAnsi="Calibri" w:cs="Calibri"/>
          <w:sz w:val="24"/>
          <w:szCs w:val="24"/>
          <w:lang w:val="en-US"/>
        </w:rPr>
        <w:t xml:space="preserve"> </w:t>
      </w:r>
      <w:r w:rsidRPr="0076097C">
        <w:rPr>
          <w:rFonts w:ascii="Calibri" w:hAnsi="Calibri" w:cs="Calibri"/>
          <w:sz w:val="24"/>
          <w:szCs w:val="24"/>
          <w:lang w:val="en-US"/>
        </w:rPr>
        <w:t>təhsil</w:t>
      </w:r>
      <w:r>
        <w:rPr>
          <w:rFonts w:ascii="Calibri" w:hAnsi="Calibri" w:cs="Calibri"/>
          <w:sz w:val="24"/>
          <w:szCs w:val="24"/>
          <w:lang w:val="en-US"/>
        </w:rPr>
        <w:t xml:space="preserve"> almaq bacarığı təmin edilməklə f</w:t>
      </w:r>
      <w:r w:rsidRPr="0076097C">
        <w:rPr>
          <w:rFonts w:ascii="Calibri" w:hAnsi="Calibri" w:cs="Calibri"/>
          <w:sz w:val="24"/>
          <w:szCs w:val="24"/>
          <w:lang w:val="en-US"/>
        </w:rPr>
        <w:t>ərd</w:t>
      </w:r>
      <w:r>
        <w:rPr>
          <w:rFonts w:ascii="Calibri" w:hAnsi="Calibri" w:cs="Calibri"/>
          <w:sz w:val="24"/>
          <w:szCs w:val="24"/>
          <w:lang w:val="en-US"/>
        </w:rPr>
        <w:t xml:space="preserve"> </w:t>
      </w:r>
      <w:r w:rsidRPr="0076097C">
        <w:rPr>
          <w:rFonts w:ascii="Calibri" w:hAnsi="Calibri" w:cs="Calibri"/>
          <w:sz w:val="24"/>
          <w:szCs w:val="24"/>
          <w:lang w:val="en-US"/>
        </w:rPr>
        <w:t>kimi</w:t>
      </w:r>
      <w:r>
        <w:rPr>
          <w:rFonts w:ascii="Calibri" w:hAnsi="Calibri" w:cs="Calibri"/>
          <w:sz w:val="24"/>
          <w:szCs w:val="24"/>
          <w:lang w:val="en-US"/>
        </w:rPr>
        <w:t xml:space="preserve">, </w:t>
      </w:r>
      <w:r w:rsidRPr="0076097C">
        <w:rPr>
          <w:rFonts w:ascii="Calibri" w:hAnsi="Calibri" w:cs="Calibri"/>
          <w:sz w:val="24"/>
          <w:szCs w:val="24"/>
          <w:lang w:val="en-US"/>
        </w:rPr>
        <w:t>qruplarda</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müxtəlif</w:t>
      </w:r>
      <w:r>
        <w:rPr>
          <w:rFonts w:ascii="Calibri" w:hAnsi="Calibri" w:cs="Calibri"/>
          <w:sz w:val="24"/>
          <w:szCs w:val="24"/>
          <w:lang w:val="en-US"/>
        </w:rPr>
        <w:t xml:space="preserve"> </w:t>
      </w:r>
      <w:r w:rsidRPr="0076097C">
        <w:rPr>
          <w:rFonts w:ascii="Calibri" w:hAnsi="Calibri" w:cs="Calibri"/>
          <w:sz w:val="24"/>
          <w:szCs w:val="24"/>
          <w:lang w:val="en-US"/>
        </w:rPr>
        <w:t>sahələr</w:t>
      </w:r>
      <w:r>
        <w:rPr>
          <w:rFonts w:ascii="Calibri" w:hAnsi="Calibri" w:cs="Calibri"/>
          <w:sz w:val="24"/>
          <w:szCs w:val="24"/>
          <w:lang w:val="en-US"/>
        </w:rPr>
        <w:t xml:space="preserve"> müstəvisində </w:t>
      </w:r>
      <w:r w:rsidRPr="0076097C">
        <w:rPr>
          <w:rFonts w:ascii="Calibri" w:hAnsi="Calibri" w:cs="Calibri"/>
          <w:sz w:val="24"/>
          <w:szCs w:val="24"/>
          <w:lang w:val="en-US"/>
        </w:rPr>
        <w:t>səmərəli</w:t>
      </w:r>
      <w:r>
        <w:rPr>
          <w:rFonts w:ascii="Calibri" w:hAnsi="Calibri" w:cs="Calibri"/>
          <w:sz w:val="24"/>
          <w:szCs w:val="24"/>
          <w:lang w:val="en-US"/>
        </w:rPr>
        <w:t xml:space="preserve"> </w:t>
      </w:r>
      <w:r w:rsidRPr="0076097C">
        <w:rPr>
          <w:rFonts w:ascii="Calibri" w:hAnsi="Calibri" w:cs="Calibri"/>
          <w:sz w:val="24"/>
          <w:szCs w:val="24"/>
          <w:lang w:val="en-US"/>
        </w:rPr>
        <w:t>sürətdə</w:t>
      </w:r>
      <w:r>
        <w:rPr>
          <w:rFonts w:ascii="Calibri" w:hAnsi="Calibri" w:cs="Calibri"/>
          <w:sz w:val="24"/>
          <w:szCs w:val="24"/>
          <w:lang w:val="en-US"/>
        </w:rPr>
        <w:t xml:space="preserve"> </w:t>
      </w:r>
      <w:r w:rsidRPr="0076097C">
        <w:rPr>
          <w:rFonts w:ascii="Calibri" w:hAnsi="Calibri" w:cs="Calibri"/>
          <w:sz w:val="24"/>
          <w:szCs w:val="24"/>
          <w:lang w:val="en-US"/>
        </w:rPr>
        <w:t>işləmək.</w:t>
      </w:r>
    </w:p>
    <w:p w:rsidR="00057E52" w:rsidRPr="0076097C" w:rsidRDefault="00057E52" w:rsidP="00E679A1">
      <w:pPr>
        <w:pStyle w:val="ae"/>
        <w:numPr>
          <w:ilvl w:val="0"/>
          <w:numId w:val="41"/>
        </w:numPr>
        <w:spacing w:before="0" w:after="160" w:line="259" w:lineRule="auto"/>
        <w:jc w:val="left"/>
        <w:rPr>
          <w:rFonts w:ascii="Calibri" w:hAnsi="Calibri" w:cs="Calibri"/>
          <w:sz w:val="24"/>
          <w:szCs w:val="24"/>
        </w:rPr>
      </w:pPr>
      <w:r w:rsidRPr="0076097C">
        <w:rPr>
          <w:rFonts w:ascii="Calibri" w:hAnsi="Calibri" w:cs="Calibri"/>
          <w:sz w:val="24"/>
          <w:szCs w:val="24"/>
          <w:lang w:val="en-US"/>
        </w:rPr>
        <w:t>Mühəndis</w:t>
      </w:r>
      <w:r>
        <w:rPr>
          <w:rFonts w:ascii="Calibri" w:hAnsi="Calibri" w:cs="Calibri"/>
          <w:sz w:val="24"/>
          <w:szCs w:val="24"/>
          <w:lang w:val="en-US"/>
        </w:rPr>
        <w:t xml:space="preserve">lər </w:t>
      </w:r>
      <w:r w:rsidRPr="0076097C">
        <w:rPr>
          <w:rFonts w:ascii="Calibri" w:hAnsi="Calibri" w:cs="Calibri"/>
          <w:sz w:val="24"/>
          <w:szCs w:val="24"/>
          <w:lang w:val="en-US"/>
        </w:rPr>
        <w:t>icması</w:t>
      </w:r>
      <w:r>
        <w:rPr>
          <w:rFonts w:ascii="Calibri" w:hAnsi="Calibri" w:cs="Calibri"/>
          <w:sz w:val="24"/>
          <w:szCs w:val="24"/>
          <w:lang w:val="en-US"/>
        </w:rPr>
        <w:t xml:space="preserve">, həmçinin ictimaiyyətlə </w:t>
      </w:r>
      <w:r w:rsidRPr="0076097C">
        <w:rPr>
          <w:rFonts w:ascii="Calibri" w:hAnsi="Calibri" w:cs="Calibri"/>
          <w:sz w:val="24"/>
          <w:szCs w:val="24"/>
          <w:lang w:val="en-US"/>
        </w:rPr>
        <w:t>səmərəli</w:t>
      </w:r>
      <w:r>
        <w:rPr>
          <w:rFonts w:ascii="Calibri" w:hAnsi="Calibri" w:cs="Calibri"/>
          <w:sz w:val="24"/>
          <w:szCs w:val="24"/>
          <w:lang w:val="en-US"/>
        </w:rPr>
        <w:t xml:space="preserve"> qaydada fakir və məlumat mübadiləsi aparmaq.</w:t>
      </w:r>
    </w:p>
    <w:p w:rsidR="00057E52" w:rsidRPr="0076097C" w:rsidRDefault="00057E52" w:rsidP="006C575B">
      <w:pPr>
        <w:spacing w:before="0"/>
        <w:rPr>
          <w:rFonts w:ascii="Calibri" w:hAnsi="Calibri" w:cs="Calibri"/>
          <w:sz w:val="24"/>
          <w:szCs w:val="24"/>
        </w:rPr>
      </w:pPr>
    </w:p>
    <w:p w:rsidR="00057E52" w:rsidRPr="0076097C" w:rsidRDefault="00057E52" w:rsidP="006C575B">
      <w:pPr>
        <w:spacing w:before="0"/>
        <w:rPr>
          <w:rFonts w:ascii="Calibri" w:hAnsi="Calibri" w:cs="Calibri"/>
          <w:color w:val="0070C0"/>
          <w:sz w:val="24"/>
          <w:szCs w:val="24"/>
        </w:rPr>
      </w:pPr>
      <w:r w:rsidRPr="0076097C">
        <w:rPr>
          <w:rFonts w:ascii="Calibri" w:hAnsi="Calibri" w:cs="Calibri"/>
          <w:color w:val="0070C0"/>
          <w:sz w:val="24"/>
          <w:szCs w:val="24"/>
          <w:lang w:val="en-US"/>
        </w:rPr>
        <w:t>Nümunə 4.  Komputer</w:t>
      </w:r>
      <w:r>
        <w:rPr>
          <w:rFonts w:ascii="Calibri" w:hAnsi="Calibri" w:cs="Calibri"/>
          <w:color w:val="0070C0"/>
          <w:sz w:val="24"/>
          <w:szCs w:val="24"/>
          <w:lang w:val="en-US"/>
        </w:rPr>
        <w:t xml:space="preserve"> </w:t>
      </w:r>
      <w:r w:rsidRPr="0076097C">
        <w:rPr>
          <w:rFonts w:ascii="Calibri" w:hAnsi="Calibri" w:cs="Calibri"/>
          <w:color w:val="0070C0"/>
          <w:sz w:val="24"/>
          <w:szCs w:val="24"/>
          <w:lang w:val="en-US"/>
        </w:rPr>
        <w:t>elmləri</w:t>
      </w:r>
      <w:r>
        <w:rPr>
          <w:rFonts w:ascii="Calibri" w:hAnsi="Calibri" w:cs="Calibri"/>
          <w:color w:val="0070C0"/>
          <w:sz w:val="24"/>
          <w:szCs w:val="24"/>
          <w:lang w:val="en-US"/>
        </w:rPr>
        <w:t xml:space="preserve"> </w:t>
      </w:r>
      <w:r w:rsidRPr="0076097C">
        <w:rPr>
          <w:rFonts w:ascii="Calibri" w:hAnsi="Calibri" w:cs="Calibri"/>
          <w:color w:val="0070C0"/>
          <w:sz w:val="24"/>
          <w:szCs w:val="24"/>
          <w:lang w:val="en-US"/>
        </w:rPr>
        <w:t>üzrə</w:t>
      </w:r>
      <w:r>
        <w:rPr>
          <w:rFonts w:ascii="Calibri" w:hAnsi="Calibri" w:cs="Calibri"/>
          <w:color w:val="0070C0"/>
          <w:sz w:val="24"/>
          <w:szCs w:val="24"/>
          <w:lang w:val="en-US"/>
        </w:rPr>
        <w:t xml:space="preserve"> m</w:t>
      </w:r>
      <w:r w:rsidRPr="0076097C">
        <w:rPr>
          <w:rFonts w:ascii="Calibri" w:hAnsi="Calibri" w:cs="Calibri"/>
          <w:color w:val="0070C0"/>
          <w:sz w:val="24"/>
          <w:szCs w:val="24"/>
          <w:lang w:val="en-US"/>
        </w:rPr>
        <w:t>agistr</w:t>
      </w:r>
      <w:r>
        <w:rPr>
          <w:rFonts w:ascii="Calibri" w:hAnsi="Calibri" w:cs="Calibri"/>
          <w:color w:val="0070C0"/>
          <w:sz w:val="24"/>
          <w:szCs w:val="24"/>
          <w:lang w:val="en-US"/>
        </w:rPr>
        <w:t xml:space="preserve"> pilləsinin </w:t>
      </w:r>
      <w:r w:rsidRPr="0076097C">
        <w:rPr>
          <w:rFonts w:ascii="Calibri" w:hAnsi="Calibri" w:cs="Calibri"/>
          <w:color w:val="0070C0"/>
          <w:sz w:val="24"/>
          <w:szCs w:val="24"/>
          <w:lang w:val="en-US"/>
        </w:rPr>
        <w:t>proqramının</w:t>
      </w:r>
      <w:r>
        <w:rPr>
          <w:rFonts w:ascii="Calibri" w:hAnsi="Calibri" w:cs="Calibri"/>
          <w:color w:val="0070C0"/>
          <w:sz w:val="24"/>
          <w:szCs w:val="24"/>
          <w:lang w:val="en-US"/>
        </w:rPr>
        <w:t xml:space="preserve"> </w:t>
      </w:r>
      <w:r w:rsidRPr="0076097C">
        <w:rPr>
          <w:rFonts w:ascii="Calibri" w:hAnsi="Calibri" w:cs="Calibri"/>
          <w:color w:val="0070C0"/>
          <w:sz w:val="24"/>
          <w:szCs w:val="24"/>
          <w:lang w:val="en-US"/>
        </w:rPr>
        <w:t>təlim</w:t>
      </w:r>
      <w:r>
        <w:rPr>
          <w:rFonts w:ascii="Calibri" w:hAnsi="Calibri" w:cs="Calibri"/>
          <w:color w:val="0070C0"/>
          <w:sz w:val="24"/>
          <w:szCs w:val="24"/>
          <w:lang w:val="en-US"/>
        </w:rPr>
        <w:t xml:space="preserve"> </w:t>
      </w:r>
      <w:r w:rsidRPr="0076097C">
        <w:rPr>
          <w:rFonts w:ascii="Calibri" w:hAnsi="Calibri" w:cs="Calibri"/>
          <w:color w:val="0070C0"/>
          <w:sz w:val="24"/>
          <w:szCs w:val="24"/>
          <w:lang w:val="en-US"/>
        </w:rPr>
        <w:t>nəticələri</w:t>
      </w:r>
    </w:p>
    <w:p w:rsidR="00057E52" w:rsidRPr="0076097C" w:rsidRDefault="00057E52" w:rsidP="006C575B">
      <w:pPr>
        <w:spacing w:before="0"/>
        <w:rPr>
          <w:rFonts w:ascii="Calibri" w:hAnsi="Calibri" w:cs="Calibri"/>
          <w:sz w:val="24"/>
          <w:szCs w:val="24"/>
        </w:rPr>
      </w:pPr>
      <w:r w:rsidRPr="0076097C">
        <w:rPr>
          <w:rFonts w:ascii="Calibri" w:hAnsi="Calibri" w:cs="Calibri"/>
          <w:sz w:val="24"/>
          <w:szCs w:val="24"/>
          <w:lang w:val="en-US"/>
        </w:rPr>
        <w:t>Proqramı</w:t>
      </w:r>
      <w:r>
        <w:rPr>
          <w:rFonts w:ascii="Calibri" w:hAnsi="Calibri" w:cs="Calibri"/>
          <w:sz w:val="24"/>
          <w:szCs w:val="24"/>
          <w:lang w:val="en-US"/>
        </w:rPr>
        <w:t xml:space="preserve"> </w:t>
      </w:r>
      <w:r w:rsidRPr="0076097C">
        <w:rPr>
          <w:rFonts w:ascii="Calibri" w:hAnsi="Calibri" w:cs="Calibri"/>
          <w:sz w:val="24"/>
          <w:szCs w:val="24"/>
          <w:lang w:val="en-US"/>
        </w:rPr>
        <w:t>tamamladıq</w:t>
      </w:r>
      <w:r>
        <w:rPr>
          <w:rFonts w:ascii="Calibri" w:hAnsi="Calibri" w:cs="Calibri"/>
          <w:sz w:val="24"/>
          <w:szCs w:val="24"/>
          <w:lang w:val="en-US"/>
        </w:rPr>
        <w:t xml:space="preserve">da </w:t>
      </w:r>
      <w:r w:rsidRPr="0076097C">
        <w:rPr>
          <w:rFonts w:ascii="Calibri" w:hAnsi="Calibri" w:cs="Calibri"/>
          <w:sz w:val="24"/>
          <w:szCs w:val="24"/>
          <w:lang w:val="en-US"/>
        </w:rPr>
        <w:t>tələbələr</w:t>
      </w:r>
      <w:r>
        <w:rPr>
          <w:rFonts w:ascii="Calibri" w:hAnsi="Calibri" w:cs="Calibri"/>
          <w:sz w:val="24"/>
          <w:szCs w:val="24"/>
          <w:lang w:val="en-US"/>
        </w:rPr>
        <w:t xml:space="preserve"> </w:t>
      </w:r>
      <w:r w:rsidRPr="0076097C">
        <w:rPr>
          <w:rFonts w:ascii="Calibri" w:hAnsi="Calibri" w:cs="Calibri"/>
          <w:sz w:val="24"/>
          <w:szCs w:val="24"/>
          <w:lang w:val="en-US"/>
        </w:rPr>
        <w:t>aşağıdakıları</w:t>
      </w:r>
      <w:r>
        <w:rPr>
          <w:rFonts w:ascii="Calibri" w:hAnsi="Calibri" w:cs="Calibri"/>
          <w:sz w:val="24"/>
          <w:szCs w:val="24"/>
          <w:lang w:val="en-US"/>
        </w:rPr>
        <w:t xml:space="preserve"> </w:t>
      </w:r>
      <w:r w:rsidRPr="0076097C">
        <w:rPr>
          <w:rFonts w:ascii="Calibri" w:hAnsi="Calibri" w:cs="Calibri"/>
          <w:sz w:val="24"/>
          <w:szCs w:val="24"/>
          <w:lang w:val="en-US"/>
        </w:rPr>
        <w:t>etməyi</w:t>
      </w:r>
      <w:r>
        <w:rPr>
          <w:rFonts w:ascii="Calibri" w:hAnsi="Calibri" w:cs="Calibri"/>
          <w:sz w:val="24"/>
          <w:szCs w:val="24"/>
          <w:lang w:val="en-US"/>
        </w:rPr>
        <w:t xml:space="preserve"> </w:t>
      </w:r>
      <w:r w:rsidRPr="0076097C">
        <w:rPr>
          <w:rFonts w:ascii="Calibri" w:hAnsi="Calibri" w:cs="Calibri"/>
          <w:sz w:val="24"/>
          <w:szCs w:val="24"/>
          <w:lang w:val="en-US"/>
        </w:rPr>
        <w:t>bacarmalıdır</w:t>
      </w:r>
      <w:r>
        <w:rPr>
          <w:rFonts w:ascii="Calibri" w:hAnsi="Calibri" w:cs="Calibri"/>
          <w:sz w:val="24"/>
          <w:szCs w:val="24"/>
          <w:lang w:val="en-US"/>
        </w:rPr>
        <w:t>lar:</w:t>
      </w:r>
    </w:p>
    <w:p w:rsidR="00057E52" w:rsidRPr="0076097C" w:rsidRDefault="00057E52" w:rsidP="006C575B">
      <w:pPr>
        <w:pStyle w:val="ae"/>
        <w:numPr>
          <w:ilvl w:val="0"/>
          <w:numId w:val="36"/>
        </w:numPr>
        <w:spacing w:before="0" w:line="259" w:lineRule="auto"/>
        <w:ind w:left="0" w:firstLine="0"/>
        <w:jc w:val="left"/>
        <w:rPr>
          <w:rFonts w:ascii="Calibri" w:hAnsi="Calibri" w:cs="Calibri"/>
          <w:sz w:val="24"/>
          <w:szCs w:val="24"/>
        </w:rPr>
      </w:pPr>
      <w:r w:rsidRPr="0076097C">
        <w:rPr>
          <w:rFonts w:ascii="Calibri" w:hAnsi="Calibri" w:cs="Calibri"/>
          <w:sz w:val="24"/>
          <w:szCs w:val="24"/>
          <w:lang w:val="en-US"/>
        </w:rPr>
        <w:t>Akademik</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sənaye</w:t>
      </w:r>
      <w:r>
        <w:rPr>
          <w:rFonts w:ascii="Calibri" w:hAnsi="Calibri" w:cs="Calibri"/>
          <w:sz w:val="24"/>
          <w:szCs w:val="24"/>
          <w:lang w:val="en-US"/>
        </w:rPr>
        <w:t xml:space="preserve"> </w:t>
      </w:r>
      <w:r w:rsidRPr="0076097C">
        <w:rPr>
          <w:rFonts w:ascii="Calibri" w:hAnsi="Calibri" w:cs="Calibri"/>
          <w:sz w:val="24"/>
          <w:szCs w:val="24"/>
          <w:lang w:val="en-US"/>
        </w:rPr>
        <w:t>mühitlərində</w:t>
      </w:r>
      <w:r>
        <w:rPr>
          <w:rFonts w:ascii="Calibri" w:hAnsi="Calibri" w:cs="Calibri"/>
          <w:sz w:val="24"/>
          <w:szCs w:val="24"/>
          <w:lang w:val="en-US"/>
        </w:rPr>
        <w:t xml:space="preserve"> </w:t>
      </w:r>
      <w:r w:rsidRPr="0076097C">
        <w:rPr>
          <w:rFonts w:ascii="Calibri" w:hAnsi="Calibri" w:cs="Calibri"/>
          <w:sz w:val="24"/>
          <w:szCs w:val="24"/>
          <w:lang w:val="en-US"/>
        </w:rPr>
        <w:t>problemləri</w:t>
      </w:r>
      <w:r>
        <w:rPr>
          <w:rFonts w:ascii="Calibri" w:hAnsi="Calibri" w:cs="Calibri"/>
          <w:sz w:val="24"/>
          <w:szCs w:val="24"/>
          <w:lang w:val="en-US"/>
        </w:rPr>
        <w:t xml:space="preserve"> </w:t>
      </w:r>
      <w:r w:rsidRPr="0076097C">
        <w:rPr>
          <w:rFonts w:ascii="Calibri" w:hAnsi="Calibri" w:cs="Calibri"/>
          <w:sz w:val="24"/>
          <w:szCs w:val="24"/>
          <w:lang w:val="en-US"/>
        </w:rPr>
        <w:t>həll</w:t>
      </w:r>
      <w:r>
        <w:rPr>
          <w:rFonts w:ascii="Calibri" w:hAnsi="Calibri" w:cs="Calibri"/>
          <w:sz w:val="24"/>
          <w:szCs w:val="24"/>
          <w:lang w:val="en-US"/>
        </w:rPr>
        <w:t xml:space="preserve"> etmək.</w:t>
      </w:r>
    </w:p>
    <w:p w:rsidR="00057E52" w:rsidRPr="0076097C" w:rsidRDefault="00057E52" w:rsidP="000D0B8C">
      <w:pPr>
        <w:pStyle w:val="ae"/>
        <w:numPr>
          <w:ilvl w:val="0"/>
          <w:numId w:val="36"/>
        </w:numPr>
        <w:spacing w:before="0" w:line="259" w:lineRule="auto"/>
        <w:ind w:left="0" w:firstLine="0"/>
        <w:jc w:val="left"/>
        <w:rPr>
          <w:rFonts w:ascii="Calibri" w:hAnsi="Calibri" w:cs="Calibri"/>
          <w:sz w:val="24"/>
          <w:szCs w:val="24"/>
        </w:rPr>
      </w:pPr>
      <w:r>
        <w:rPr>
          <w:rFonts w:ascii="Calibri" w:hAnsi="Calibri" w:cs="Calibri"/>
          <w:sz w:val="24"/>
          <w:szCs w:val="24"/>
          <w:lang w:val="en-US"/>
        </w:rPr>
        <w:t xml:space="preserve">İrihəcmli </w:t>
      </w:r>
      <w:r w:rsidRPr="0076097C">
        <w:rPr>
          <w:rFonts w:ascii="Calibri" w:hAnsi="Calibri" w:cs="Calibri"/>
          <w:sz w:val="24"/>
          <w:szCs w:val="24"/>
          <w:lang w:val="en-US"/>
        </w:rPr>
        <w:t>hesablama</w:t>
      </w:r>
      <w:r>
        <w:rPr>
          <w:rFonts w:ascii="Calibri" w:hAnsi="Calibri" w:cs="Calibri"/>
          <w:sz w:val="24"/>
          <w:szCs w:val="24"/>
          <w:lang w:val="en-US"/>
        </w:rPr>
        <w:t xml:space="preserve"> </w:t>
      </w:r>
      <w:r w:rsidRPr="0076097C">
        <w:rPr>
          <w:rFonts w:ascii="Calibri" w:hAnsi="Calibri" w:cs="Calibri"/>
          <w:sz w:val="24"/>
          <w:szCs w:val="24"/>
          <w:lang w:val="en-US"/>
        </w:rPr>
        <w:t>sistemlərindən</w:t>
      </w:r>
      <w:r>
        <w:rPr>
          <w:rFonts w:ascii="Calibri" w:hAnsi="Calibri" w:cs="Calibri"/>
          <w:sz w:val="24"/>
          <w:szCs w:val="24"/>
          <w:lang w:val="en-US"/>
        </w:rPr>
        <w:t xml:space="preserve"> </w:t>
      </w:r>
      <w:r w:rsidRPr="0076097C">
        <w:rPr>
          <w:rFonts w:ascii="Calibri" w:hAnsi="Calibri" w:cs="Calibri"/>
          <w:sz w:val="24"/>
          <w:szCs w:val="24"/>
          <w:lang w:val="en-US"/>
        </w:rPr>
        <w:t>istifadə, manipulyasiya</w:t>
      </w:r>
      <w:r>
        <w:rPr>
          <w:rFonts w:ascii="Calibri" w:hAnsi="Calibri" w:cs="Calibri"/>
          <w:sz w:val="24"/>
          <w:szCs w:val="24"/>
          <w:lang w:val="en-US"/>
        </w:rPr>
        <w:t xml:space="preserve"> </w:t>
      </w:r>
      <w:r w:rsidRPr="0076097C">
        <w:rPr>
          <w:rFonts w:ascii="Calibri" w:hAnsi="Calibri" w:cs="Calibri"/>
          <w:sz w:val="24"/>
          <w:szCs w:val="24"/>
          <w:lang w:val="en-US"/>
        </w:rPr>
        <w:t>etmək</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onları yaratmaq.</w:t>
      </w:r>
    </w:p>
    <w:p w:rsidR="00057E52" w:rsidRPr="0076097C" w:rsidRDefault="00057E52" w:rsidP="000D0B8C">
      <w:pPr>
        <w:pStyle w:val="ae"/>
        <w:numPr>
          <w:ilvl w:val="0"/>
          <w:numId w:val="36"/>
        </w:numPr>
        <w:spacing w:before="0" w:line="259" w:lineRule="auto"/>
        <w:ind w:left="0" w:firstLine="0"/>
        <w:jc w:val="left"/>
        <w:rPr>
          <w:rFonts w:ascii="Calibri" w:hAnsi="Calibri" w:cs="Calibri"/>
          <w:sz w:val="24"/>
          <w:szCs w:val="24"/>
        </w:rPr>
      </w:pPr>
      <w:r w:rsidRPr="0076097C">
        <w:rPr>
          <w:rFonts w:ascii="Calibri" w:hAnsi="Calibri" w:cs="Calibri"/>
          <w:sz w:val="24"/>
          <w:szCs w:val="24"/>
          <w:lang w:val="en-US"/>
        </w:rPr>
        <w:t>Qrup</w:t>
      </w:r>
      <w:r>
        <w:rPr>
          <w:rFonts w:ascii="Calibri" w:hAnsi="Calibri" w:cs="Calibri"/>
          <w:sz w:val="24"/>
          <w:szCs w:val="24"/>
          <w:lang w:val="en-US"/>
        </w:rPr>
        <w:t xml:space="preserve"> </w:t>
      </w:r>
      <w:r w:rsidRPr="0076097C">
        <w:rPr>
          <w:rFonts w:ascii="Calibri" w:hAnsi="Calibri" w:cs="Calibri"/>
          <w:sz w:val="24"/>
          <w:szCs w:val="24"/>
          <w:lang w:val="en-US"/>
        </w:rPr>
        <w:t>üzv</w:t>
      </w:r>
      <w:r>
        <w:rPr>
          <w:rFonts w:ascii="Calibri" w:hAnsi="Calibri" w:cs="Calibri"/>
          <w:sz w:val="24"/>
          <w:szCs w:val="24"/>
          <w:lang w:val="en-US"/>
        </w:rPr>
        <w:t xml:space="preserve">ü </w:t>
      </w:r>
      <w:r w:rsidRPr="0076097C">
        <w:rPr>
          <w:rFonts w:ascii="Calibri" w:hAnsi="Calibri" w:cs="Calibri"/>
          <w:sz w:val="24"/>
          <w:szCs w:val="24"/>
          <w:lang w:val="en-US"/>
        </w:rPr>
        <w:t>kimi</w:t>
      </w:r>
      <w:r>
        <w:rPr>
          <w:rFonts w:ascii="Calibri" w:hAnsi="Calibri" w:cs="Calibri"/>
          <w:sz w:val="24"/>
          <w:szCs w:val="24"/>
          <w:lang w:val="en-US"/>
        </w:rPr>
        <w:t xml:space="preserve"> </w:t>
      </w:r>
      <w:r w:rsidRPr="0076097C">
        <w:rPr>
          <w:rFonts w:ascii="Calibri" w:hAnsi="Calibri" w:cs="Calibri"/>
          <w:sz w:val="24"/>
          <w:szCs w:val="24"/>
          <w:lang w:val="en-US"/>
        </w:rPr>
        <w:t>səmərəli</w:t>
      </w:r>
      <w:r>
        <w:rPr>
          <w:rFonts w:ascii="Calibri" w:hAnsi="Calibri" w:cs="Calibri"/>
          <w:sz w:val="24"/>
          <w:szCs w:val="24"/>
          <w:lang w:val="en-US"/>
        </w:rPr>
        <w:t xml:space="preserve"> işləmək.</w:t>
      </w:r>
    </w:p>
    <w:p w:rsidR="00057E52" w:rsidRPr="0076097C" w:rsidRDefault="00057E52" w:rsidP="00E679A1">
      <w:pPr>
        <w:pStyle w:val="ae"/>
        <w:numPr>
          <w:ilvl w:val="0"/>
          <w:numId w:val="36"/>
        </w:numPr>
        <w:spacing w:before="0" w:line="259" w:lineRule="auto"/>
        <w:ind w:left="0" w:firstLine="0"/>
        <w:jc w:val="left"/>
        <w:rPr>
          <w:rFonts w:ascii="Calibri" w:hAnsi="Calibri" w:cs="Calibri"/>
          <w:sz w:val="24"/>
          <w:szCs w:val="24"/>
        </w:rPr>
      </w:pPr>
      <w:r w:rsidRPr="0076097C">
        <w:rPr>
          <w:rFonts w:ascii="Calibri" w:hAnsi="Calibri" w:cs="Calibri"/>
          <w:sz w:val="24"/>
          <w:szCs w:val="24"/>
          <w:lang w:val="en-US"/>
        </w:rPr>
        <w:t>Elmi, yaxud</w:t>
      </w:r>
      <w:r>
        <w:rPr>
          <w:rFonts w:ascii="Calibri" w:hAnsi="Calibri" w:cs="Calibri"/>
          <w:sz w:val="24"/>
          <w:szCs w:val="24"/>
          <w:lang w:val="en-US"/>
        </w:rPr>
        <w:t xml:space="preserve"> </w:t>
      </w:r>
      <w:r w:rsidRPr="0076097C">
        <w:rPr>
          <w:rFonts w:ascii="Calibri" w:hAnsi="Calibri" w:cs="Calibri"/>
          <w:sz w:val="24"/>
          <w:szCs w:val="24"/>
          <w:lang w:val="en-US"/>
        </w:rPr>
        <w:t>sənaye</w:t>
      </w:r>
      <w:r>
        <w:rPr>
          <w:rFonts w:ascii="Calibri" w:hAnsi="Calibri" w:cs="Calibri"/>
          <w:sz w:val="24"/>
          <w:szCs w:val="24"/>
          <w:lang w:val="en-US"/>
        </w:rPr>
        <w:t xml:space="preserve"> </w:t>
      </w:r>
      <w:r w:rsidRPr="0076097C">
        <w:rPr>
          <w:rFonts w:ascii="Calibri" w:hAnsi="Calibri" w:cs="Calibri"/>
          <w:sz w:val="24"/>
          <w:szCs w:val="24"/>
          <w:lang w:val="en-US"/>
        </w:rPr>
        <w:t>tədqiqat</w:t>
      </w:r>
      <w:r>
        <w:rPr>
          <w:rFonts w:ascii="Calibri" w:hAnsi="Calibri" w:cs="Calibri"/>
          <w:sz w:val="24"/>
          <w:szCs w:val="24"/>
          <w:lang w:val="en-US"/>
        </w:rPr>
        <w:t xml:space="preserve"> </w:t>
      </w:r>
      <w:r w:rsidRPr="0076097C">
        <w:rPr>
          <w:rFonts w:ascii="Calibri" w:hAnsi="Calibri" w:cs="Calibri"/>
          <w:sz w:val="24"/>
          <w:szCs w:val="24"/>
          <w:lang w:val="en-US"/>
        </w:rPr>
        <w:t>layihəsi</w:t>
      </w:r>
      <w:r>
        <w:rPr>
          <w:rFonts w:ascii="Calibri" w:hAnsi="Calibri" w:cs="Calibri"/>
          <w:sz w:val="24"/>
          <w:szCs w:val="24"/>
          <w:lang w:val="en-US"/>
        </w:rPr>
        <w:t xml:space="preserve"> tərtib </w:t>
      </w:r>
      <w:r w:rsidRPr="0076097C">
        <w:rPr>
          <w:rFonts w:ascii="Calibri" w:hAnsi="Calibri" w:cs="Calibri"/>
          <w:sz w:val="24"/>
          <w:szCs w:val="24"/>
          <w:lang w:val="en-US"/>
        </w:rPr>
        <w:t>etmək</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həyata</w:t>
      </w:r>
      <w:r>
        <w:rPr>
          <w:rFonts w:ascii="Calibri" w:hAnsi="Calibri" w:cs="Calibri"/>
          <w:sz w:val="24"/>
          <w:szCs w:val="24"/>
          <w:lang w:val="en-US"/>
        </w:rPr>
        <w:t xml:space="preserve"> keçirmək.</w:t>
      </w:r>
    </w:p>
    <w:p w:rsidR="00057E52" w:rsidRPr="0076097C" w:rsidRDefault="00057E52" w:rsidP="00E679A1">
      <w:pPr>
        <w:pStyle w:val="ae"/>
        <w:numPr>
          <w:ilvl w:val="0"/>
          <w:numId w:val="36"/>
        </w:numPr>
        <w:spacing w:before="0" w:line="259" w:lineRule="auto"/>
        <w:ind w:left="0" w:firstLine="0"/>
        <w:jc w:val="left"/>
        <w:rPr>
          <w:rFonts w:ascii="Calibri" w:hAnsi="Calibri" w:cs="Calibri"/>
          <w:sz w:val="24"/>
          <w:szCs w:val="24"/>
        </w:rPr>
      </w:pPr>
      <w:r w:rsidRPr="0076097C">
        <w:rPr>
          <w:rFonts w:ascii="Calibri" w:hAnsi="Calibri" w:cs="Calibri"/>
          <w:sz w:val="24"/>
          <w:szCs w:val="24"/>
          <w:lang w:val="en-US"/>
        </w:rPr>
        <w:t>Peşə</w:t>
      </w:r>
      <w:r>
        <w:rPr>
          <w:rFonts w:ascii="Calibri" w:hAnsi="Calibri" w:cs="Calibri"/>
          <w:sz w:val="24"/>
          <w:szCs w:val="24"/>
          <w:lang w:val="en-US"/>
        </w:rPr>
        <w:t xml:space="preserve"> </w:t>
      </w:r>
      <w:r w:rsidRPr="0076097C">
        <w:rPr>
          <w:rFonts w:ascii="Calibri" w:hAnsi="Calibri" w:cs="Calibri"/>
          <w:sz w:val="24"/>
          <w:szCs w:val="24"/>
          <w:lang w:val="en-US"/>
        </w:rPr>
        <w:t>standartına</w:t>
      </w:r>
      <w:r>
        <w:rPr>
          <w:rFonts w:ascii="Calibri" w:hAnsi="Calibri" w:cs="Calibri"/>
          <w:sz w:val="24"/>
          <w:szCs w:val="24"/>
          <w:lang w:val="en-US"/>
        </w:rPr>
        <w:t xml:space="preserve"> </w:t>
      </w:r>
      <w:r w:rsidRPr="0076097C">
        <w:rPr>
          <w:rFonts w:ascii="Calibri" w:hAnsi="Calibri" w:cs="Calibri"/>
          <w:sz w:val="24"/>
          <w:szCs w:val="24"/>
          <w:lang w:val="en-US"/>
        </w:rPr>
        <w:t>uyğun</w:t>
      </w:r>
      <w:r>
        <w:rPr>
          <w:rFonts w:ascii="Calibri" w:hAnsi="Calibri" w:cs="Calibri"/>
          <w:sz w:val="24"/>
          <w:szCs w:val="24"/>
          <w:lang w:val="en-US"/>
        </w:rPr>
        <w:t xml:space="preserve"> </w:t>
      </w:r>
      <w:r w:rsidRPr="0076097C">
        <w:rPr>
          <w:rFonts w:ascii="Calibri" w:hAnsi="Calibri" w:cs="Calibri"/>
          <w:sz w:val="24"/>
          <w:szCs w:val="24"/>
          <w:lang w:val="en-US"/>
        </w:rPr>
        <w:t>dərc</w:t>
      </w:r>
      <w:r>
        <w:rPr>
          <w:rFonts w:ascii="Calibri" w:hAnsi="Calibri" w:cs="Calibri"/>
          <w:sz w:val="24"/>
          <w:szCs w:val="24"/>
          <w:lang w:val="en-US"/>
        </w:rPr>
        <w:t xml:space="preserve"> </w:t>
      </w:r>
      <w:r w:rsidRPr="0076097C">
        <w:rPr>
          <w:rFonts w:ascii="Calibri" w:hAnsi="Calibri" w:cs="Calibri"/>
          <w:sz w:val="24"/>
          <w:szCs w:val="24"/>
          <w:lang w:val="en-US"/>
        </w:rPr>
        <w:t>olunan</w:t>
      </w:r>
      <w:r>
        <w:rPr>
          <w:rFonts w:ascii="Calibri" w:hAnsi="Calibri" w:cs="Calibri"/>
          <w:sz w:val="24"/>
          <w:szCs w:val="24"/>
          <w:lang w:val="en-US"/>
        </w:rPr>
        <w:t xml:space="preserve"> </w:t>
      </w:r>
      <w:r w:rsidRPr="0076097C">
        <w:rPr>
          <w:rFonts w:ascii="Calibri" w:hAnsi="Calibri" w:cs="Calibri"/>
          <w:sz w:val="24"/>
          <w:szCs w:val="24"/>
          <w:lang w:val="en-US"/>
        </w:rPr>
        <w:t>məqalələrin</w:t>
      </w:r>
      <w:r>
        <w:rPr>
          <w:rFonts w:ascii="Calibri" w:hAnsi="Calibri" w:cs="Calibri"/>
          <w:sz w:val="24"/>
          <w:szCs w:val="24"/>
          <w:lang w:val="en-US"/>
        </w:rPr>
        <w:t xml:space="preserve"> </w:t>
      </w:r>
      <w:r w:rsidRPr="0076097C">
        <w:rPr>
          <w:rFonts w:ascii="Calibri" w:hAnsi="Calibri" w:cs="Calibri"/>
          <w:sz w:val="24"/>
          <w:szCs w:val="24"/>
          <w:lang w:val="en-US"/>
        </w:rPr>
        <w:t>keyfiyyətinə</w:t>
      </w:r>
      <w:r>
        <w:rPr>
          <w:rFonts w:ascii="Calibri" w:hAnsi="Calibri" w:cs="Calibri"/>
          <w:sz w:val="24"/>
          <w:szCs w:val="24"/>
          <w:lang w:val="en-US"/>
        </w:rPr>
        <w:t xml:space="preserve"> </w:t>
      </w:r>
      <w:r w:rsidRPr="0076097C">
        <w:rPr>
          <w:rFonts w:ascii="Calibri" w:hAnsi="Calibri" w:cs="Calibri"/>
          <w:sz w:val="24"/>
          <w:szCs w:val="24"/>
          <w:lang w:val="en-US"/>
        </w:rPr>
        <w:t>oxşar</w:t>
      </w:r>
      <w:r>
        <w:rPr>
          <w:rFonts w:ascii="Calibri" w:hAnsi="Calibri" w:cs="Calibri"/>
          <w:sz w:val="24"/>
          <w:szCs w:val="24"/>
          <w:lang w:val="en-US"/>
        </w:rPr>
        <w:t xml:space="preserve"> </w:t>
      </w:r>
      <w:r w:rsidRPr="0076097C">
        <w:rPr>
          <w:rFonts w:ascii="Calibri" w:hAnsi="Calibri" w:cs="Calibri"/>
          <w:sz w:val="24"/>
          <w:szCs w:val="24"/>
          <w:lang w:val="en-US"/>
        </w:rPr>
        <w:t>tezis</w:t>
      </w:r>
      <w:r>
        <w:rPr>
          <w:rFonts w:ascii="Calibri" w:hAnsi="Calibri" w:cs="Calibri"/>
          <w:sz w:val="24"/>
          <w:szCs w:val="24"/>
          <w:lang w:val="en-US"/>
        </w:rPr>
        <w:t xml:space="preserve"> (disertasiya)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hesabatlar</w:t>
      </w:r>
      <w:r>
        <w:rPr>
          <w:rFonts w:ascii="Calibri" w:hAnsi="Calibri" w:cs="Calibri"/>
          <w:sz w:val="24"/>
          <w:szCs w:val="24"/>
          <w:lang w:val="en-US"/>
        </w:rPr>
        <w:t xml:space="preserve"> yazmaq.</w:t>
      </w:r>
    </w:p>
    <w:p w:rsidR="00057E52" w:rsidRPr="0076097C" w:rsidRDefault="00057E52" w:rsidP="00E679A1">
      <w:pPr>
        <w:pStyle w:val="ae"/>
        <w:numPr>
          <w:ilvl w:val="0"/>
          <w:numId w:val="36"/>
        </w:numPr>
        <w:spacing w:before="0" w:line="259" w:lineRule="auto"/>
        <w:ind w:left="0" w:firstLine="0"/>
        <w:jc w:val="left"/>
        <w:rPr>
          <w:rFonts w:ascii="Calibri" w:hAnsi="Calibri" w:cs="Calibri"/>
          <w:sz w:val="24"/>
          <w:szCs w:val="24"/>
        </w:rPr>
      </w:pPr>
      <w:r w:rsidRPr="0076097C">
        <w:rPr>
          <w:rFonts w:ascii="Calibri" w:hAnsi="Calibri" w:cs="Calibri"/>
          <w:sz w:val="24"/>
          <w:szCs w:val="24"/>
          <w:lang w:val="en-US"/>
        </w:rPr>
        <w:t>Peşə</w:t>
      </w:r>
      <w:r>
        <w:rPr>
          <w:rFonts w:ascii="Calibri" w:hAnsi="Calibri" w:cs="Calibri"/>
          <w:sz w:val="24"/>
          <w:szCs w:val="24"/>
          <w:lang w:val="en-US"/>
        </w:rPr>
        <w:t xml:space="preserve"> </w:t>
      </w:r>
      <w:r w:rsidRPr="0076097C">
        <w:rPr>
          <w:rFonts w:ascii="Calibri" w:hAnsi="Calibri" w:cs="Calibri"/>
          <w:sz w:val="24"/>
          <w:szCs w:val="24"/>
          <w:lang w:val="en-US"/>
        </w:rPr>
        <w:t>standartına</w:t>
      </w:r>
      <w:r>
        <w:rPr>
          <w:rFonts w:ascii="Calibri" w:hAnsi="Calibri" w:cs="Calibri"/>
          <w:sz w:val="24"/>
          <w:szCs w:val="24"/>
          <w:lang w:val="en-US"/>
        </w:rPr>
        <w:t xml:space="preserve"> </w:t>
      </w:r>
      <w:r w:rsidRPr="0076097C">
        <w:rPr>
          <w:rFonts w:ascii="Calibri" w:hAnsi="Calibri" w:cs="Calibri"/>
          <w:sz w:val="24"/>
          <w:szCs w:val="24"/>
          <w:lang w:val="en-US"/>
        </w:rPr>
        <w:t>uyğun</w:t>
      </w:r>
      <w:r>
        <w:rPr>
          <w:rFonts w:ascii="Calibri" w:hAnsi="Calibri" w:cs="Calibri"/>
          <w:sz w:val="24"/>
          <w:szCs w:val="24"/>
          <w:lang w:val="en-US"/>
        </w:rPr>
        <w:t xml:space="preserve"> </w:t>
      </w:r>
      <w:r w:rsidRPr="0076097C">
        <w:rPr>
          <w:rFonts w:ascii="Calibri" w:hAnsi="Calibri" w:cs="Calibri"/>
          <w:sz w:val="24"/>
          <w:szCs w:val="24"/>
          <w:lang w:val="en-US"/>
        </w:rPr>
        <w:t>seminarlar</w:t>
      </w:r>
      <w:r>
        <w:rPr>
          <w:rFonts w:ascii="Calibri" w:hAnsi="Calibri" w:cs="Calibri"/>
          <w:sz w:val="24"/>
          <w:szCs w:val="24"/>
          <w:lang w:val="en-US"/>
        </w:rPr>
        <w:t xml:space="preserve"> təşkil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təqdim</w:t>
      </w:r>
      <w:r>
        <w:rPr>
          <w:rFonts w:ascii="Calibri" w:hAnsi="Calibri" w:cs="Calibri"/>
          <w:sz w:val="24"/>
          <w:szCs w:val="24"/>
          <w:lang w:val="en-US"/>
        </w:rPr>
        <w:t xml:space="preserve"> etmək.</w:t>
      </w:r>
    </w:p>
    <w:p w:rsidR="00057E52" w:rsidRPr="00E679A1" w:rsidRDefault="00057E52" w:rsidP="006C575B">
      <w:pPr>
        <w:pStyle w:val="ae"/>
        <w:numPr>
          <w:ilvl w:val="0"/>
          <w:numId w:val="36"/>
        </w:numPr>
        <w:spacing w:before="0" w:line="259" w:lineRule="auto"/>
        <w:ind w:left="0" w:firstLine="0"/>
        <w:jc w:val="left"/>
        <w:rPr>
          <w:rFonts w:ascii="Calibri" w:hAnsi="Calibri" w:cs="Calibri"/>
          <w:sz w:val="24"/>
          <w:szCs w:val="24"/>
        </w:rPr>
      </w:pPr>
      <w:r w:rsidRPr="0076097C">
        <w:rPr>
          <w:rFonts w:ascii="Calibri" w:hAnsi="Calibri" w:cs="Calibri"/>
          <w:sz w:val="24"/>
          <w:szCs w:val="24"/>
          <w:lang w:val="en-US"/>
        </w:rPr>
        <w:t>Vaxtı</w:t>
      </w:r>
      <w:r>
        <w:rPr>
          <w:rFonts w:ascii="Calibri" w:hAnsi="Calibri" w:cs="Calibri"/>
          <w:sz w:val="24"/>
          <w:szCs w:val="24"/>
          <w:lang w:val="en-US"/>
        </w:rPr>
        <w:t xml:space="preserve"> </w:t>
      </w:r>
      <w:r w:rsidRPr="0076097C">
        <w:rPr>
          <w:rFonts w:ascii="Calibri" w:hAnsi="Calibri" w:cs="Calibri"/>
          <w:sz w:val="24"/>
          <w:szCs w:val="24"/>
          <w:lang w:val="en-US"/>
        </w:rPr>
        <w:t>müstəqil</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səmərəli</w:t>
      </w:r>
      <w:r>
        <w:rPr>
          <w:rFonts w:ascii="Calibri" w:hAnsi="Calibri" w:cs="Calibri"/>
          <w:sz w:val="24"/>
          <w:szCs w:val="24"/>
          <w:lang w:val="en-US"/>
        </w:rPr>
        <w:t xml:space="preserve"> </w:t>
      </w:r>
      <w:r w:rsidRPr="0076097C">
        <w:rPr>
          <w:rFonts w:ascii="Calibri" w:hAnsi="Calibri" w:cs="Calibri"/>
          <w:sz w:val="24"/>
          <w:szCs w:val="24"/>
          <w:lang w:val="en-US"/>
        </w:rPr>
        <w:t>idarə</w:t>
      </w:r>
      <w:r>
        <w:rPr>
          <w:rFonts w:ascii="Calibri" w:hAnsi="Calibri" w:cs="Calibri"/>
          <w:sz w:val="24"/>
          <w:szCs w:val="24"/>
          <w:lang w:val="en-US"/>
        </w:rPr>
        <w:t xml:space="preserve"> etmək.</w:t>
      </w:r>
    </w:p>
    <w:p w:rsidR="00057E52" w:rsidRPr="0076097C" w:rsidRDefault="00057E52" w:rsidP="00E679A1">
      <w:pPr>
        <w:pStyle w:val="ae"/>
        <w:numPr>
          <w:ilvl w:val="0"/>
          <w:numId w:val="36"/>
        </w:numPr>
        <w:spacing w:before="0" w:line="259" w:lineRule="auto"/>
        <w:ind w:left="0" w:firstLine="0"/>
        <w:jc w:val="left"/>
        <w:rPr>
          <w:rFonts w:ascii="Calibri" w:hAnsi="Calibri" w:cs="Calibri"/>
          <w:sz w:val="24"/>
          <w:szCs w:val="24"/>
        </w:rPr>
      </w:pPr>
      <w:r>
        <w:rPr>
          <w:rFonts w:ascii="Calibri" w:hAnsi="Calibri" w:cs="Calibri"/>
          <w:sz w:val="24"/>
          <w:szCs w:val="24"/>
          <w:lang w:val="en-US"/>
        </w:rPr>
        <w:t xml:space="preserve">Tamçeşidli </w:t>
      </w:r>
      <w:r w:rsidRPr="0076097C">
        <w:rPr>
          <w:rFonts w:ascii="Calibri" w:hAnsi="Calibri" w:cs="Calibri"/>
          <w:sz w:val="24"/>
          <w:szCs w:val="24"/>
          <w:lang w:val="en-US"/>
        </w:rPr>
        <w:t>İT</w:t>
      </w:r>
      <w:r>
        <w:rPr>
          <w:rFonts w:ascii="Calibri" w:hAnsi="Calibri" w:cs="Calibri"/>
          <w:sz w:val="24"/>
          <w:szCs w:val="24"/>
          <w:lang w:val="en-US"/>
        </w:rPr>
        <w:t xml:space="preserve"> </w:t>
      </w:r>
      <w:r w:rsidRPr="0076097C">
        <w:rPr>
          <w:rFonts w:ascii="Calibri" w:hAnsi="Calibri" w:cs="Calibri"/>
          <w:sz w:val="24"/>
          <w:szCs w:val="24"/>
          <w:lang w:val="en-US"/>
        </w:rPr>
        <w:t>bacarıqlarından</w:t>
      </w:r>
      <w:r>
        <w:rPr>
          <w:rFonts w:ascii="Calibri" w:hAnsi="Calibri" w:cs="Calibri"/>
          <w:sz w:val="24"/>
          <w:szCs w:val="24"/>
          <w:lang w:val="en-US"/>
        </w:rPr>
        <w:t xml:space="preserve"> </w:t>
      </w:r>
      <w:r w:rsidRPr="0076097C">
        <w:rPr>
          <w:rFonts w:ascii="Calibri" w:hAnsi="Calibri" w:cs="Calibri"/>
          <w:sz w:val="24"/>
          <w:szCs w:val="24"/>
          <w:lang w:val="en-US"/>
        </w:rPr>
        <w:t>istifadə</w:t>
      </w:r>
      <w:r>
        <w:rPr>
          <w:rFonts w:ascii="Calibri" w:hAnsi="Calibri" w:cs="Calibri"/>
          <w:sz w:val="24"/>
          <w:szCs w:val="24"/>
          <w:lang w:val="en-US"/>
        </w:rPr>
        <w:t xml:space="preserve"> </w:t>
      </w:r>
      <w:r w:rsidRPr="0076097C">
        <w:rPr>
          <w:rFonts w:ascii="Calibri" w:hAnsi="Calibri" w:cs="Calibri"/>
          <w:sz w:val="24"/>
          <w:szCs w:val="24"/>
          <w:lang w:val="en-US"/>
        </w:rPr>
        <w:t>etmək</w:t>
      </w:r>
      <w:r>
        <w:rPr>
          <w:rFonts w:ascii="Calibri" w:hAnsi="Calibri" w:cs="Calibri"/>
          <w:sz w:val="24"/>
          <w:szCs w:val="24"/>
          <w:lang w:val="en-US"/>
        </w:rPr>
        <w:t xml:space="preserve"> </w:t>
      </w:r>
      <w:r w:rsidRPr="0076097C">
        <w:rPr>
          <w:rFonts w:ascii="Calibri" w:hAnsi="Calibri" w:cs="Calibri"/>
          <w:sz w:val="24"/>
          <w:szCs w:val="24"/>
          <w:lang w:val="en-US"/>
        </w:rPr>
        <w:t>və</w:t>
      </w:r>
      <w:r>
        <w:rPr>
          <w:rFonts w:ascii="Calibri" w:hAnsi="Calibri" w:cs="Calibri"/>
          <w:sz w:val="24"/>
          <w:szCs w:val="24"/>
          <w:lang w:val="en-US"/>
        </w:rPr>
        <w:t xml:space="preserve"> </w:t>
      </w:r>
      <w:r w:rsidRPr="0076097C">
        <w:rPr>
          <w:rFonts w:ascii="Calibri" w:hAnsi="Calibri" w:cs="Calibri"/>
          <w:sz w:val="24"/>
          <w:szCs w:val="24"/>
          <w:lang w:val="en-US"/>
        </w:rPr>
        <w:t>püxtələşmiş</w:t>
      </w:r>
      <w:r>
        <w:rPr>
          <w:rFonts w:ascii="Calibri" w:hAnsi="Calibri" w:cs="Calibri"/>
          <w:sz w:val="24"/>
          <w:szCs w:val="24"/>
          <w:lang w:val="en-US"/>
        </w:rPr>
        <w:t xml:space="preserve"> computer </w:t>
      </w:r>
      <w:r w:rsidRPr="0076097C">
        <w:rPr>
          <w:rFonts w:ascii="Calibri" w:hAnsi="Calibri" w:cs="Calibri"/>
          <w:sz w:val="24"/>
          <w:szCs w:val="24"/>
          <w:lang w:val="en-US"/>
        </w:rPr>
        <w:t>savadlılığı</w:t>
      </w:r>
      <w:r>
        <w:rPr>
          <w:rFonts w:ascii="Calibri" w:hAnsi="Calibri" w:cs="Calibri"/>
          <w:sz w:val="24"/>
          <w:szCs w:val="24"/>
          <w:lang w:val="en-US"/>
        </w:rPr>
        <w:t xml:space="preserve"> </w:t>
      </w:r>
      <w:r w:rsidRPr="0076097C">
        <w:rPr>
          <w:rFonts w:ascii="Calibri" w:hAnsi="Calibri" w:cs="Calibri"/>
          <w:sz w:val="24"/>
          <w:szCs w:val="24"/>
          <w:lang w:val="en-US"/>
        </w:rPr>
        <w:t>nümayiş</w:t>
      </w:r>
      <w:r>
        <w:rPr>
          <w:rFonts w:ascii="Calibri" w:hAnsi="Calibri" w:cs="Calibri"/>
          <w:sz w:val="24"/>
          <w:szCs w:val="24"/>
          <w:lang w:val="en-US"/>
        </w:rPr>
        <w:t xml:space="preserve"> </w:t>
      </w:r>
      <w:r w:rsidRPr="0076097C">
        <w:rPr>
          <w:rFonts w:ascii="Calibri" w:hAnsi="Calibri" w:cs="Calibri"/>
          <w:sz w:val="24"/>
          <w:szCs w:val="24"/>
          <w:lang w:val="en-US"/>
        </w:rPr>
        <w:t>etdirmək.</w:t>
      </w:r>
    </w:p>
    <w:p w:rsidR="00057E52" w:rsidRPr="0076097C" w:rsidRDefault="00057E52" w:rsidP="00A26478">
      <w:pPr>
        <w:spacing w:before="0"/>
        <w:rPr>
          <w:rFonts w:ascii="Calibri" w:hAnsi="Calibri" w:cs="Calibri"/>
          <w:sz w:val="24"/>
          <w:szCs w:val="24"/>
        </w:rPr>
      </w:pPr>
    </w:p>
    <w:p w:rsidR="00057E52" w:rsidRPr="0076097C" w:rsidRDefault="00057E52" w:rsidP="005167C9">
      <w:pPr>
        <w:rPr>
          <w:rFonts w:ascii="Calibri" w:hAnsi="Calibri" w:cs="Calibri"/>
          <w:sz w:val="24"/>
          <w:szCs w:val="24"/>
        </w:rPr>
      </w:pPr>
    </w:p>
    <w:p w:rsidR="00057E52" w:rsidRPr="0076097C" w:rsidRDefault="00057E52" w:rsidP="005167C9">
      <w:pPr>
        <w:rPr>
          <w:rFonts w:ascii="Calibri" w:hAnsi="Calibri" w:cs="Calibri"/>
          <w:sz w:val="24"/>
          <w:szCs w:val="24"/>
        </w:rPr>
      </w:pPr>
    </w:p>
    <w:p w:rsidR="00057E52" w:rsidRPr="0076097C" w:rsidRDefault="00057E52" w:rsidP="005167C9">
      <w:pPr>
        <w:rPr>
          <w:rFonts w:ascii="Calibri" w:hAnsi="Calibri" w:cs="Calibri"/>
          <w:sz w:val="24"/>
          <w:szCs w:val="24"/>
        </w:rPr>
      </w:pPr>
    </w:p>
    <w:p w:rsidR="00057E52" w:rsidRPr="0076097C" w:rsidRDefault="00057E52" w:rsidP="005167C9">
      <w:pPr>
        <w:rPr>
          <w:rFonts w:ascii="Calibri" w:hAnsi="Calibri" w:cs="Calibri"/>
          <w:sz w:val="24"/>
          <w:szCs w:val="24"/>
        </w:rPr>
      </w:pPr>
    </w:p>
    <w:p w:rsidR="00057E52" w:rsidRPr="0076097C" w:rsidRDefault="00057E52" w:rsidP="005167C9">
      <w:pPr>
        <w:rPr>
          <w:rFonts w:ascii="Calibri" w:hAnsi="Calibri" w:cs="Calibri"/>
          <w:sz w:val="24"/>
          <w:szCs w:val="24"/>
        </w:rPr>
      </w:pPr>
    </w:p>
    <w:p w:rsidR="00057E52" w:rsidRPr="0076097C" w:rsidRDefault="00057E52" w:rsidP="005167C9">
      <w:pPr>
        <w:rPr>
          <w:rFonts w:ascii="Calibri" w:hAnsi="Calibri" w:cs="Calibri"/>
          <w:sz w:val="24"/>
          <w:szCs w:val="24"/>
        </w:rPr>
      </w:pPr>
    </w:p>
    <w:p w:rsidR="00057E52" w:rsidRPr="0076097C" w:rsidRDefault="00057E52" w:rsidP="005167C9">
      <w:pPr>
        <w:rPr>
          <w:rFonts w:ascii="Calibri" w:hAnsi="Calibri" w:cs="Calibri"/>
          <w:sz w:val="24"/>
          <w:szCs w:val="24"/>
        </w:rPr>
      </w:pPr>
    </w:p>
    <w:p w:rsidR="00057E52" w:rsidRPr="00471193" w:rsidRDefault="00057E52" w:rsidP="00BF4E20">
      <w:pPr>
        <w:rPr>
          <w:rFonts w:ascii="Calibri" w:hAnsi="Calibri"/>
          <w:b/>
          <w:color w:val="0070C0"/>
        </w:rPr>
      </w:pPr>
      <w:r>
        <w:rPr>
          <w:rFonts w:ascii="Calibri" w:hAnsi="Calibri"/>
          <w:b/>
          <w:color w:val="0070C0"/>
        </w:rPr>
        <w:lastRenderedPageBreak/>
        <w:t>ƏLAVƏ 5</w:t>
      </w:r>
      <w:r w:rsidRPr="00471193">
        <w:rPr>
          <w:rFonts w:ascii="Calibri" w:hAnsi="Calibri"/>
          <w:b/>
          <w:color w:val="0070C0"/>
        </w:rPr>
        <w:t xml:space="preserve">. </w:t>
      </w:r>
      <w:r>
        <w:rPr>
          <w:rFonts w:ascii="Calibri" w:hAnsi="Calibri"/>
          <w:b/>
          <w:color w:val="0070C0"/>
        </w:rPr>
        <w:t>MÜHÜM RESURSLAR SİYAHISI</w:t>
      </w:r>
    </w:p>
    <w:p w:rsidR="00057E52" w:rsidRPr="00BF4E20" w:rsidRDefault="00057E52" w:rsidP="00423CA6">
      <w:pPr>
        <w:rPr>
          <w:rFonts w:ascii="Calibri" w:hAnsi="Calibri" w:cs="Calibri"/>
          <w:color w:val="000000"/>
          <w:sz w:val="24"/>
          <w:szCs w:val="24"/>
        </w:rPr>
      </w:pPr>
    </w:p>
    <w:p w:rsidR="00057E52" w:rsidRPr="00BF4E20" w:rsidRDefault="00057E52" w:rsidP="00BF4E20">
      <w:pPr>
        <w:pStyle w:val="ae"/>
        <w:numPr>
          <w:ilvl w:val="0"/>
          <w:numId w:val="43"/>
        </w:numPr>
        <w:rPr>
          <w:rFonts w:ascii="Calibri" w:hAnsi="Calibri" w:cs="Calibri"/>
          <w:sz w:val="24"/>
          <w:szCs w:val="24"/>
        </w:rPr>
      </w:pPr>
      <w:r w:rsidRPr="00BF4E20">
        <w:rPr>
          <w:rFonts w:ascii="Calibri" w:hAnsi="Calibri" w:cs="Calibri"/>
          <w:sz w:val="24"/>
          <w:szCs w:val="24"/>
          <w:lang w:val="lt-LT"/>
        </w:rPr>
        <w:t xml:space="preserve">Tələbəyə yönəlmiş tədris – tələbələr, professor-müəllim heyəti və ali təhsil müəssisələri üçün alətlər toplusu; Avropa Tələbələr Birliyi və </w:t>
      </w:r>
      <w:r w:rsidRPr="00BF4E20">
        <w:rPr>
          <w:rFonts w:ascii="Calibri" w:hAnsi="Calibri" w:cs="Calibri"/>
          <w:i/>
          <w:iCs/>
          <w:sz w:val="24"/>
          <w:szCs w:val="24"/>
          <w:lang w:val="lt-LT"/>
        </w:rPr>
        <w:t>Education İnternational</w:t>
      </w:r>
      <w:r w:rsidRPr="00BF4E20">
        <w:rPr>
          <w:rFonts w:ascii="Calibri" w:hAnsi="Calibri" w:cs="Calibri"/>
          <w:sz w:val="24"/>
          <w:szCs w:val="24"/>
          <w:lang w:val="lt-LT"/>
        </w:rPr>
        <w:t xml:space="preserve"> (professor-müəllim heyəti üzvlərinin ümumdünya həmkarlar federasiyası), 2010 (Student-Centred Learning -Toolkit for Students, Staff and Higher Education Institutions, European Students' Union and Education International, 2010)</w:t>
      </w:r>
      <w:r w:rsidRPr="00BF4E20">
        <w:rPr>
          <w:rFonts w:ascii="Calibri" w:hAnsi="Calibri" w:cs="Calibri"/>
          <w:sz w:val="24"/>
          <w:szCs w:val="24"/>
        </w:rPr>
        <w:t xml:space="preserve">. </w:t>
      </w:r>
      <w:hyperlink r:id="rId11" w:history="1">
        <w:r w:rsidRPr="00BF4E20">
          <w:rPr>
            <w:rStyle w:val="a7"/>
            <w:rFonts w:ascii="Calibri" w:hAnsi="Calibri" w:cs="Calibri"/>
            <w:sz w:val="24"/>
            <w:szCs w:val="24"/>
          </w:rPr>
          <w:t>https://files.eric.ed.gov/fulltext/ED539501.pdf</w:t>
        </w:r>
      </w:hyperlink>
    </w:p>
    <w:p w:rsidR="00057E52" w:rsidRDefault="00057E52" w:rsidP="00BF4E20">
      <w:pPr>
        <w:pStyle w:val="ae"/>
        <w:numPr>
          <w:ilvl w:val="0"/>
          <w:numId w:val="43"/>
        </w:numPr>
        <w:rPr>
          <w:rFonts w:ascii="Calibri" w:hAnsi="Calibri" w:cs="Calibri"/>
          <w:sz w:val="24"/>
          <w:szCs w:val="24"/>
        </w:rPr>
      </w:pPr>
      <w:r w:rsidRPr="00BF4E20">
        <w:rPr>
          <w:rFonts w:ascii="Calibri" w:hAnsi="Calibri" w:cs="Calibri"/>
          <w:sz w:val="24"/>
          <w:szCs w:val="24"/>
          <w:lang w:val="lt-LT"/>
        </w:rPr>
        <w:t>Avropanın ali təhsilində tələbəyə yönəlmiş tədrisin icmalı: elmi tədqiqat; Avropa Tələbələr Birliyi, Brüssel, 2015 (Overview on Student Centred Learning in Higher Education in Europe: Research Study Brussels, European Students’ Union, 2015)</w:t>
      </w:r>
      <w:r>
        <w:rPr>
          <w:rFonts w:ascii="Calibri" w:hAnsi="Calibri" w:cs="Calibri"/>
          <w:sz w:val="24"/>
          <w:szCs w:val="24"/>
          <w:lang w:val="lt-LT"/>
        </w:rPr>
        <w:t xml:space="preserve">. </w:t>
      </w:r>
      <w:hyperlink r:id="rId12" w:history="1">
        <w:r w:rsidRPr="00BF4E20">
          <w:rPr>
            <w:rStyle w:val="a7"/>
            <w:rFonts w:ascii="Calibri" w:hAnsi="Calibri" w:cs="Calibri"/>
            <w:sz w:val="24"/>
            <w:szCs w:val="24"/>
          </w:rPr>
          <w:t>https://www.esu-online.org/?publication=overview-on-student-centred-learning-in-higher-education-in-europe</w:t>
        </w:r>
      </w:hyperlink>
    </w:p>
    <w:p w:rsidR="00057E52" w:rsidRPr="00BF4E20" w:rsidRDefault="00057E52" w:rsidP="00BF4E20">
      <w:pPr>
        <w:pStyle w:val="ae"/>
        <w:numPr>
          <w:ilvl w:val="0"/>
          <w:numId w:val="43"/>
        </w:numPr>
        <w:spacing w:line="259" w:lineRule="auto"/>
        <w:jc w:val="left"/>
        <w:rPr>
          <w:rFonts w:ascii="Calibri" w:hAnsi="Calibri" w:cs="Calibri"/>
          <w:color w:val="000000"/>
          <w:sz w:val="24"/>
          <w:szCs w:val="24"/>
        </w:rPr>
      </w:pPr>
      <w:r w:rsidRPr="00BF4E20">
        <w:rPr>
          <w:rFonts w:ascii="Calibri" w:hAnsi="Calibri" w:cs="FreeSerif"/>
          <w:sz w:val="24"/>
          <w:szCs w:val="24"/>
          <w:lang w:val="lt-LT"/>
        </w:rPr>
        <w:t>Kennedi D. Təlim nəticələrin yazılması və tətbiqinə dair praktiki vəsait. Kork, İrlandiyanın Milli U</w:t>
      </w:r>
      <w:r w:rsidRPr="00BF4E20">
        <w:rPr>
          <w:rFonts w:ascii="Calibri" w:hAnsi="Calibri" w:cs="Calibri"/>
          <w:sz w:val="24"/>
          <w:szCs w:val="24"/>
          <w:lang w:val="lt-LT"/>
        </w:rPr>
        <w:t>niversiteti, 2006 (Kennedy D. Writing and using learning outcomes: a practical guide, Cork, University College Cork, 2006).</w:t>
      </w:r>
      <w:r w:rsidRPr="00BF4E20">
        <w:rPr>
          <w:rFonts w:ascii="Calibri" w:hAnsi="Calibri" w:cs="Calibri"/>
          <w:color w:val="000000"/>
          <w:sz w:val="24"/>
          <w:szCs w:val="24"/>
          <w:lang w:val="lt-LT"/>
        </w:rPr>
        <w:t xml:space="preserve"> </w:t>
      </w:r>
      <w:hyperlink r:id="rId13" w:history="1">
        <w:r w:rsidRPr="00BF4E20">
          <w:rPr>
            <w:rStyle w:val="a7"/>
            <w:rFonts w:ascii="Calibri" w:hAnsi="Calibri" w:cs="Calibri"/>
            <w:sz w:val="24"/>
            <w:szCs w:val="24"/>
            <w:lang w:val="lt-LT"/>
          </w:rPr>
          <w:t>https://www.cmepius.si/wp-content/uploads/2015/06/A-Learning-Outcomes-Book-D-Kennedy.pdf</w:t>
        </w:r>
      </w:hyperlink>
    </w:p>
    <w:p w:rsidR="00057E52" w:rsidRPr="00BF4E20" w:rsidRDefault="00057E52" w:rsidP="00BF4E20">
      <w:pPr>
        <w:pStyle w:val="1"/>
        <w:keepNext w:val="0"/>
        <w:numPr>
          <w:ilvl w:val="0"/>
          <w:numId w:val="43"/>
        </w:numPr>
        <w:shd w:val="clear" w:color="auto" w:fill="FFFFFF"/>
        <w:spacing w:before="120" w:after="0"/>
        <w:jc w:val="left"/>
        <w:rPr>
          <w:rStyle w:val="a7"/>
          <w:rFonts w:ascii="Calibri" w:hAnsi="Calibri" w:cs="Calibri"/>
          <w:b w:val="0"/>
          <w:color w:val="000000"/>
          <w:kern w:val="0"/>
          <w:sz w:val="24"/>
          <w:szCs w:val="24"/>
          <w:shd w:val="clear" w:color="auto" w:fill="FFFFFF"/>
        </w:rPr>
      </w:pPr>
      <w:r w:rsidRPr="00BF4E20">
        <w:rPr>
          <w:rStyle w:val="a7"/>
          <w:rFonts w:ascii="Calibri" w:hAnsi="Calibri" w:cs="Calibri"/>
          <w:b w:val="0"/>
          <w:color w:val="000000"/>
          <w:kern w:val="0"/>
          <w:sz w:val="24"/>
          <w:szCs w:val="24"/>
          <w:shd w:val="clear" w:color="auto" w:fill="FFFFFF"/>
        </w:rPr>
        <w:t>Avropa</w:t>
      </w:r>
      <w:r>
        <w:rPr>
          <w:rStyle w:val="a7"/>
          <w:rFonts w:ascii="Calibri" w:hAnsi="Calibri" w:cs="Calibri"/>
          <w:b w:val="0"/>
          <w:color w:val="000000"/>
          <w:kern w:val="0"/>
          <w:sz w:val="24"/>
          <w:szCs w:val="24"/>
          <w:shd w:val="clear" w:color="auto" w:fill="FFFFFF"/>
        </w:rPr>
        <w:t xml:space="preserve"> Kvalifikasiyalar Çərçivəsi (</w:t>
      </w:r>
      <w:r w:rsidRPr="00BF4E20">
        <w:rPr>
          <w:rStyle w:val="a7"/>
          <w:rFonts w:ascii="Calibri" w:hAnsi="Calibri" w:cs="Calibri"/>
          <w:b w:val="0"/>
          <w:color w:val="000000"/>
          <w:kern w:val="0"/>
          <w:sz w:val="24"/>
          <w:szCs w:val="24"/>
          <w:shd w:val="clear" w:color="auto" w:fill="FFFFFF"/>
        </w:rPr>
        <w:t>European Qualification Framework</w:t>
      </w:r>
      <w:r>
        <w:rPr>
          <w:rStyle w:val="a7"/>
          <w:rFonts w:ascii="Calibri" w:hAnsi="Calibri" w:cs="Calibri"/>
          <w:b w:val="0"/>
          <w:color w:val="000000"/>
          <w:kern w:val="0"/>
          <w:sz w:val="24"/>
          <w:szCs w:val="24"/>
          <w:shd w:val="clear" w:color="auto" w:fill="FFFFFF"/>
        </w:rPr>
        <w:t>)</w:t>
      </w:r>
    </w:p>
    <w:p w:rsidR="00057E52" w:rsidRPr="00BF4E20" w:rsidRDefault="0045725B" w:rsidP="00423CA6">
      <w:pPr>
        <w:pStyle w:val="1"/>
        <w:shd w:val="clear" w:color="auto" w:fill="FFFFFF"/>
        <w:spacing w:before="120" w:after="0"/>
        <w:ind w:left="720"/>
        <w:rPr>
          <w:rStyle w:val="a7"/>
          <w:rFonts w:ascii="Calibri" w:hAnsi="Calibri" w:cs="Calibri"/>
          <w:b w:val="0"/>
          <w:color w:val="000000"/>
          <w:kern w:val="0"/>
          <w:sz w:val="24"/>
          <w:szCs w:val="24"/>
          <w:shd w:val="clear" w:color="auto" w:fill="FFFFFF"/>
        </w:rPr>
      </w:pPr>
      <w:hyperlink r:id="rId14" w:history="1">
        <w:r w:rsidR="00057E52" w:rsidRPr="00BF4E20">
          <w:rPr>
            <w:rStyle w:val="a7"/>
            <w:rFonts w:ascii="Calibri" w:hAnsi="Calibri" w:cs="Calibri"/>
            <w:b w:val="0"/>
            <w:kern w:val="0"/>
            <w:sz w:val="24"/>
            <w:szCs w:val="24"/>
            <w:shd w:val="clear" w:color="auto" w:fill="FFFFFF"/>
          </w:rPr>
          <w:t>https://ec.europa.eu/ploteus/en/content/descriptors-page</w:t>
        </w:r>
      </w:hyperlink>
    </w:p>
    <w:p w:rsidR="00057E52" w:rsidRPr="00BF4E20" w:rsidRDefault="00057E52" w:rsidP="00423CA6">
      <w:pPr>
        <w:pStyle w:val="1"/>
        <w:keepNext w:val="0"/>
        <w:numPr>
          <w:ilvl w:val="0"/>
          <w:numId w:val="43"/>
        </w:numPr>
        <w:shd w:val="clear" w:color="auto" w:fill="FFFFFF"/>
        <w:spacing w:before="120" w:after="0"/>
        <w:jc w:val="left"/>
        <w:rPr>
          <w:rStyle w:val="a7"/>
          <w:rFonts w:ascii="Calibri" w:hAnsi="Calibri" w:cs="Calibri"/>
          <w:b w:val="0"/>
          <w:color w:val="000000"/>
          <w:kern w:val="0"/>
          <w:sz w:val="24"/>
          <w:szCs w:val="24"/>
          <w:shd w:val="clear" w:color="auto" w:fill="FFFFFF"/>
        </w:rPr>
      </w:pPr>
      <w:r>
        <w:rPr>
          <w:rStyle w:val="a7"/>
          <w:rFonts w:ascii="Calibri" w:hAnsi="Calibri" w:cs="Calibri"/>
          <w:b w:val="0"/>
          <w:color w:val="000000"/>
          <w:kern w:val="0"/>
          <w:sz w:val="24"/>
          <w:szCs w:val="24"/>
          <w:shd w:val="clear" w:color="auto" w:fill="FFFFFF"/>
        </w:rPr>
        <w:t>Azərbaycanda Milli Kvalifikasiya Çərçivəsi (</w:t>
      </w:r>
      <w:r w:rsidRPr="00BF4E20">
        <w:rPr>
          <w:rStyle w:val="a7"/>
          <w:rFonts w:ascii="Calibri" w:hAnsi="Calibri" w:cs="Calibri"/>
          <w:b w:val="0"/>
          <w:color w:val="000000"/>
          <w:kern w:val="0"/>
          <w:sz w:val="24"/>
          <w:szCs w:val="24"/>
          <w:shd w:val="clear" w:color="auto" w:fill="FFFFFF"/>
        </w:rPr>
        <w:t>Azerbaijan National Qualification Framework</w:t>
      </w:r>
      <w:r>
        <w:rPr>
          <w:rStyle w:val="a7"/>
          <w:rFonts w:ascii="Calibri" w:hAnsi="Calibri" w:cs="Calibri"/>
          <w:b w:val="0"/>
          <w:color w:val="000000"/>
          <w:kern w:val="0"/>
          <w:sz w:val="24"/>
          <w:szCs w:val="24"/>
          <w:shd w:val="clear" w:color="auto" w:fill="FFFFFF"/>
        </w:rPr>
        <w:t>)</w:t>
      </w:r>
    </w:p>
    <w:p w:rsidR="00057E52" w:rsidRPr="00471193" w:rsidRDefault="0045725B" w:rsidP="00423CA6">
      <w:pPr>
        <w:pStyle w:val="1"/>
        <w:shd w:val="clear" w:color="auto" w:fill="FFFFFF"/>
        <w:spacing w:before="120" w:after="0"/>
        <w:ind w:left="720"/>
        <w:rPr>
          <w:rStyle w:val="a7"/>
          <w:rFonts w:ascii="Calibri" w:hAnsi="Calibri" w:cs="Calibri"/>
          <w:b w:val="0"/>
          <w:color w:val="000000"/>
          <w:kern w:val="0"/>
          <w:sz w:val="22"/>
          <w:szCs w:val="22"/>
          <w:shd w:val="clear" w:color="auto" w:fill="FFFFFF"/>
        </w:rPr>
      </w:pPr>
      <w:hyperlink r:id="rId15" w:history="1">
        <w:r w:rsidR="00057E52" w:rsidRPr="00BF4E20">
          <w:rPr>
            <w:rStyle w:val="a7"/>
            <w:rFonts w:ascii="Calibri" w:hAnsi="Calibri" w:cs="Calibri"/>
            <w:b w:val="0"/>
            <w:kern w:val="0"/>
            <w:sz w:val="24"/>
            <w:szCs w:val="24"/>
            <w:shd w:val="clear" w:color="auto" w:fill="FFFFFF"/>
          </w:rPr>
          <w:t>http://e-qanun.az/framework/39622</w:t>
        </w:r>
      </w:hyperlink>
    </w:p>
    <w:sectPr w:rsidR="00057E52" w:rsidRPr="00471193" w:rsidSect="00E14D12">
      <w:footerReference w:type="default" r:id="rId16"/>
      <w:pgSz w:w="11906" w:h="16838" w:code="9"/>
      <w:pgMar w:top="1418" w:right="1134" w:bottom="1985" w:left="1418" w:header="567" w:footer="2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25B" w:rsidRDefault="0045725B" w:rsidP="005B2624">
      <w:pPr>
        <w:spacing w:before="0"/>
      </w:pPr>
      <w:r>
        <w:separator/>
      </w:r>
    </w:p>
  </w:endnote>
  <w:endnote w:type="continuationSeparator" w:id="0">
    <w:p w:rsidR="0045725B" w:rsidRDefault="0045725B" w:rsidP="005B262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FreeSerif">
    <w:altName w:val="Calibri"/>
    <w:panose1 w:val="00000000000000000000"/>
    <w:charset w:val="BA"/>
    <w:family w:val="auto"/>
    <w:notTrueType/>
    <w:pitch w:val="default"/>
    <w:sig w:usb0="00000005" w:usb1="00000000" w:usb2="00000000" w:usb3="00000000" w:csb0="00000080" w:csb1="00000000"/>
  </w:font>
  <w:font w:name="ArnoPro-Regular">
    <w:altName w:val="Yu Gothic"/>
    <w:panose1 w:val="00000000000000000000"/>
    <w:charset w:val="80"/>
    <w:family w:val="auto"/>
    <w:notTrueType/>
    <w:pitch w:val="default"/>
    <w:sig w:usb0="00000001" w:usb1="08070000" w:usb2="00000010" w:usb3="00000000" w:csb0="00020000" w:csb1="00000000"/>
  </w:font>
  <w:font w:name="HelveticaNeueLT-Light">
    <w:altName w:val="Arial"/>
    <w:panose1 w:val="00000000000000000000"/>
    <w:charset w:val="BA"/>
    <w:family w:val="swiss"/>
    <w:notTrueType/>
    <w:pitch w:val="default"/>
    <w:sig w:usb0="00000005" w:usb1="00000000" w:usb2="00000000" w:usb3="00000000" w:csb0="00000080" w:csb1="00000000"/>
  </w:font>
  <w:font w:name="HelveticaNeueLT-Roman">
    <w:altName w:val="Arial"/>
    <w:panose1 w:val="00000000000000000000"/>
    <w:charset w:val="BA"/>
    <w:family w:val="swiss"/>
    <w:notTrueType/>
    <w:pitch w:val="default"/>
    <w:sig w:usb0="00000005" w:usb1="00000000" w:usb2="00000000" w:usb3="00000000" w:csb0="00000080" w:csb1="00000000"/>
  </w:font>
  <w:font w:name="TimesNewRomanPSMT">
    <w:altName w:val="Yu Gothic"/>
    <w:panose1 w:val="00000000000000000000"/>
    <w:charset w:val="80"/>
    <w:family w:val="auto"/>
    <w:notTrueType/>
    <w:pitch w:val="default"/>
    <w:sig w:usb0="00000003" w:usb1="08070000" w:usb2="00000010" w:usb3="00000000" w:csb0="00020001" w:csb1="00000000"/>
  </w:font>
  <w:font w:name="MyriadPro-Bold">
    <w:altName w:val="Calibri"/>
    <w:panose1 w:val="00000000000000000000"/>
    <w:charset w:val="EE"/>
    <w:family w:val="swiss"/>
    <w:notTrueType/>
    <w:pitch w:val="default"/>
    <w:sig w:usb0="00000005" w:usb1="00000000" w:usb2="00000000" w:usb3="00000000" w:csb0="00000002" w:csb1="00000000"/>
  </w:font>
  <w:font w:name="MyriadPro-BoldCon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E32" w:rsidRPr="004103D2" w:rsidRDefault="0045725B" w:rsidP="004103D2">
    <w:pPr>
      <w:pStyle w:val="a5"/>
      <w:tabs>
        <w:tab w:val="left" w:pos="210"/>
        <w:tab w:val="right" w:pos="9354"/>
      </w:tabs>
      <w:jc w:val="left"/>
      <w:rPr>
        <w:rFonts w:cs="Arial"/>
        <w:sz w:val="28"/>
        <w:szCs w:val="28"/>
      </w:rPr>
    </w:pPr>
    <w:r>
      <w:rPr>
        <w:noProof/>
        <w:lang w:val="ru-RU" w:eastAsia="ru-RU"/>
      </w:rPr>
      <w:pict>
        <v:shapetype id="_x0000_t202" coordsize="21600,21600" o:spt="202" path="m,l,21600r21600,l21600,xe">
          <v:stroke joinstyle="miter"/>
          <v:path gradientshapeok="t" o:connecttype="rect"/>
        </v:shapetype>
        <v:shape id="Text Box 37" o:spid="_x0000_s2049" type="#_x0000_t202" style="position:absolute;margin-left:235.1pt;margin-top:8.15pt;width:214.4pt;height:22.9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" stroked="f">
          <v:textbox>
            <w:txbxContent>
              <w:p w:rsidR="00F23E32" w:rsidRPr="00D533A7" w:rsidRDefault="00F23E32" w:rsidP="004C5CF3">
                <w:pPr>
                  <w:pStyle w:val="a3"/>
                  <w:spacing w:before="0"/>
                  <w:jc w:val="right"/>
                  <w:rPr>
                    <w:rFonts w:cs="Arial"/>
                    <w:b/>
                    <w:sz w:val="16"/>
                    <w:szCs w:val="16"/>
                    <w:lang w:val="en-US"/>
                  </w:rPr>
                </w:pPr>
                <w:bookmarkStart w:id="3" w:name="_Hlk513819933"/>
                <w:bookmarkStart w:id="4" w:name="_Hlk513819934"/>
                <w:r>
                  <w:rPr>
                    <w:rFonts w:cs="Arial"/>
                    <w:b/>
                    <w:sz w:val="16"/>
                    <w:szCs w:val="16"/>
                    <w:lang w:val="en-US"/>
                  </w:rPr>
                  <w:t>Azərbaycan Respublikası Təhsil Nazirliyi</w:t>
                </w:r>
                <w:bookmarkEnd w:id="3"/>
                <w:bookmarkEnd w:id="4"/>
              </w:p>
            </w:txbxContent>
          </v:textbox>
        </v:shape>
      </w:pict>
    </w:r>
    <w:r>
      <w:rPr>
        <w:noProof/>
        <w:lang w:val="ru-RU" w:eastAsia="ru-RU"/>
      </w:rPr>
      <w:pict>
        <v:shape id="Text Box 38" o:spid="_x0000_s2050" type="#_x0000_t202" style="position:absolute;margin-left:-61.9pt;margin-top:7.85pt;width:227.3pt;height:23.2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" stroked="f">
          <v:textbox>
            <w:txbxContent>
              <w:p w:rsidR="00F23E32" w:rsidRPr="00D86BA2" w:rsidRDefault="00F23E32" w:rsidP="004103D2">
                <w:pPr>
                  <w:pStyle w:val="a3"/>
                  <w:spacing w:before="0"/>
                  <w:rPr>
                    <w:rFonts w:cs="Arial"/>
                    <w:b/>
                    <w:sz w:val="16"/>
                    <w:szCs w:val="16"/>
                    <w:lang w:val="fr-FR"/>
                  </w:rPr>
                </w:pPr>
                <w:r w:rsidRPr="00D86BA2">
                  <w:rPr>
                    <w:rFonts w:cs="Arial"/>
                    <w:b/>
                    <w:sz w:val="16"/>
                    <w:szCs w:val="16"/>
                    <w:lang w:val="fr-FR"/>
                  </w:rPr>
                  <w:t>Centre international d’études pédagogiques (CIEP)</w:t>
                </w:r>
              </w:p>
            </w:txbxContent>
          </v:textbox>
        </v:shape>
      </w:pict>
    </w:r>
    <w:r w:rsidR="00F23E32">
      <w:rPr>
        <w:rFonts w:cs="Arial"/>
        <w:sz w:val="28"/>
        <w:szCs w:val="28"/>
      </w:rPr>
      <w:tab/>
    </w:r>
    <w:r w:rsidR="00F23E32">
      <w:rPr>
        <w:rFonts w:cs="Arial"/>
        <w:sz w:val="28"/>
        <w:szCs w:val="28"/>
      </w:rPr>
      <w:tab/>
    </w:r>
    <w:r w:rsidR="00F23E32">
      <w:rPr>
        <w:rFonts w:cs="Arial"/>
        <w:sz w:val="28"/>
        <w:szCs w:val="28"/>
      </w:rPr>
      <w:tab/>
    </w:r>
    <w:r w:rsidR="00F23E32">
      <w:rPr>
        <w:rFonts w:cs="Arial"/>
        <w:sz w:val="28"/>
        <w:szCs w:val="28"/>
      </w:rPr>
      <w:tab/>
    </w: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1" type="#_x0000_t75" style="position:absolute;margin-left:-36.65pt;margin-top:-39.4pt;width:53.85pt;height:37.9pt;z-index:2;visibility:visible;mso-position-horizontal-relative:text;mso-position-vertical-relative:text" stroked="t" strokecolor="window">
          <v:imagedata r:id="rId1" o:title=""/>
          <w10:wrap type="square"/>
        </v:shape>
      </w:pict>
    </w:r>
    <w:r>
      <w:rPr>
        <w:noProof/>
        <w:lang w:val="ru-RU" w:eastAsia="ru-RU"/>
      </w:rPr>
      <w:pict>
        <v:shape id="Text Box 36" o:spid="_x0000_s2052" type="#_x0000_t202" style="position:absolute;margin-left:21.1pt;margin-top:-31.2pt;width:281.5pt;height:24.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" stroked="f">
          <v:textbox>
            <w:txbxContent>
              <w:p w:rsidR="00F23E32" w:rsidRDefault="00F23E32" w:rsidP="004C5CF3">
                <w:pPr>
                  <w:spacing w:before="0"/>
                  <w:rPr>
                    <w:b/>
                    <w:sz w:val="16"/>
                    <w:szCs w:val="16"/>
                  </w:rPr>
                </w:pPr>
                <w:r>
                  <w:rPr>
                    <w:b/>
                    <w:sz w:val="16"/>
                    <w:szCs w:val="16"/>
                  </w:rPr>
                  <w:t>Azərbaycanda ali təhsil sisteminin gücləndirilməsinə dəstək</w:t>
                </w:r>
              </w:p>
              <w:p w:rsidR="00F23E32" w:rsidRPr="00040DD2" w:rsidRDefault="00F23E32" w:rsidP="004C5CF3">
                <w:pPr>
                  <w:spacing w:before="0"/>
                  <w:rPr>
                    <w:sz w:val="16"/>
                    <w:szCs w:val="16"/>
                    <w:lang w:val="en-US"/>
                  </w:rPr>
                </w:pPr>
                <w:r>
                  <w:rPr>
                    <w:b/>
                    <w:sz w:val="16"/>
                    <w:szCs w:val="16"/>
                  </w:rPr>
                  <w:t>Bu layihəni Avropa İttifaqı maliyyələşdirir</w:t>
                </w:r>
              </w:p>
              <w:p w:rsidR="00F23E32" w:rsidRPr="00E74D56" w:rsidRDefault="00F23E32" w:rsidP="004103D2">
                <w:pPr>
                  <w:spacing w:before="0"/>
                  <w:rPr>
                    <w:lang w:val="en-US" w:eastAsia="en-GB"/>
                  </w:rPr>
                </w:pPr>
              </w:p>
              <w:p w:rsidR="00F23E32" w:rsidRPr="00E74D56" w:rsidRDefault="00F23E32" w:rsidP="004103D2">
                <w:pPr>
                  <w:rPr>
                    <w:rFonts w:cs="Arial"/>
                    <w:lang w:val="en-US"/>
                  </w:rPr>
                </w:pPr>
              </w:p>
            </w:txbxContent>
          </v:textbox>
        </v:shape>
      </w:pict>
    </w:r>
  </w:p>
  <w:p w:rsidR="00F23E32" w:rsidRPr="004103D2" w:rsidRDefault="00F23E32">
    <w:pPr>
      <w:pStyle w:val="a5"/>
      <w:rPr>
        <w:lang w:val="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25B" w:rsidRDefault="0045725B" w:rsidP="005B2624">
      <w:pPr>
        <w:spacing w:before="0"/>
      </w:pPr>
      <w:r>
        <w:separator/>
      </w:r>
    </w:p>
  </w:footnote>
  <w:footnote w:type="continuationSeparator" w:id="0">
    <w:p w:rsidR="0045725B" w:rsidRDefault="0045725B" w:rsidP="005B2624">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46E9"/>
    <w:multiLevelType w:val="hybridMultilevel"/>
    <w:tmpl w:val="65B07F4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7A57810"/>
    <w:multiLevelType w:val="hybridMultilevel"/>
    <w:tmpl w:val="83DABFCE"/>
    <w:lvl w:ilvl="0" w:tplc="0427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F215E1"/>
    <w:multiLevelType w:val="hybridMultilevel"/>
    <w:tmpl w:val="18F6E96A"/>
    <w:lvl w:ilvl="0" w:tplc="0426000F">
      <w:start w:val="1"/>
      <w:numFmt w:val="decimal"/>
      <w:lvlText w:val="%1."/>
      <w:lvlJc w:val="left"/>
      <w:pPr>
        <w:ind w:left="785" w:hanging="360"/>
      </w:pPr>
      <w:rPr>
        <w:rFonts w:cs="Times New Roman" w:hint="default"/>
      </w:rPr>
    </w:lvl>
    <w:lvl w:ilvl="1" w:tplc="040C0003" w:tentative="1">
      <w:start w:val="1"/>
      <w:numFmt w:val="bullet"/>
      <w:lvlText w:val="o"/>
      <w:lvlJc w:val="left"/>
      <w:pPr>
        <w:ind w:left="1505" w:hanging="360"/>
      </w:pPr>
      <w:rPr>
        <w:rFonts w:ascii="Courier New" w:hAnsi="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3" w15:restartNumberingAfterBreak="0">
    <w:nsid w:val="0FDB77A6"/>
    <w:multiLevelType w:val="hybridMultilevel"/>
    <w:tmpl w:val="E198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93F62"/>
    <w:multiLevelType w:val="hybridMultilevel"/>
    <w:tmpl w:val="BF5CBB04"/>
    <w:lvl w:ilvl="0" w:tplc="FB00C5DA">
      <w:start w:val="1"/>
      <w:numFmt w:val="bullet"/>
      <w:lvlText w:val="-"/>
      <w:lvlJc w:val="left"/>
      <w:pPr>
        <w:ind w:left="72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31556A"/>
    <w:multiLevelType w:val="hybridMultilevel"/>
    <w:tmpl w:val="F0769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11DAC"/>
    <w:multiLevelType w:val="hybridMultilevel"/>
    <w:tmpl w:val="B9AC78A2"/>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7" w15:restartNumberingAfterBreak="0">
    <w:nsid w:val="2165679C"/>
    <w:multiLevelType w:val="hybridMultilevel"/>
    <w:tmpl w:val="8B162BCA"/>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567A94"/>
    <w:multiLevelType w:val="hybridMultilevel"/>
    <w:tmpl w:val="AB429E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A8C770C"/>
    <w:multiLevelType w:val="hybridMultilevel"/>
    <w:tmpl w:val="2D7C5874"/>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2B97019D"/>
    <w:multiLevelType w:val="hybridMultilevel"/>
    <w:tmpl w:val="B06E0658"/>
    <w:lvl w:ilvl="0" w:tplc="67360D26">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2BED57A2"/>
    <w:multiLevelType w:val="hybridMultilevel"/>
    <w:tmpl w:val="6A20DF38"/>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12" w15:restartNumberingAfterBreak="0">
    <w:nsid w:val="2DDD255F"/>
    <w:multiLevelType w:val="hybridMultilevel"/>
    <w:tmpl w:val="6532A97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D70A52"/>
    <w:multiLevelType w:val="hybridMultilevel"/>
    <w:tmpl w:val="62F842FC"/>
    <w:lvl w:ilvl="0" w:tplc="F39C57B6">
      <w:start w:val="4"/>
      <w:numFmt w:val="bullet"/>
      <w:lvlText w:val="-"/>
      <w:lvlJc w:val="left"/>
      <w:pPr>
        <w:ind w:left="720" w:hanging="360"/>
      </w:pPr>
      <w:rPr>
        <w:rFonts w:ascii="Arial" w:eastAsia="Times New Roman" w:hAnsi="Arial" w:hint="default"/>
        <w:b w:val="0"/>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5B7B0E"/>
    <w:multiLevelType w:val="hybridMultilevel"/>
    <w:tmpl w:val="B06E0658"/>
    <w:lvl w:ilvl="0" w:tplc="67360D26">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33E4621A"/>
    <w:multiLevelType w:val="hybridMultilevel"/>
    <w:tmpl w:val="6FDE0D7E"/>
    <w:lvl w:ilvl="0" w:tplc="D6DEBBB6">
      <w:start w:val="1"/>
      <w:numFmt w:val="bullet"/>
      <w:lvlText w:val="•"/>
      <w:lvlJc w:val="left"/>
      <w:pPr>
        <w:tabs>
          <w:tab w:val="num" w:pos="720"/>
        </w:tabs>
        <w:ind w:left="720" w:hanging="360"/>
      </w:pPr>
      <w:rPr>
        <w:rFonts w:ascii="Arial" w:hAnsi="Arial" w:hint="default"/>
      </w:rPr>
    </w:lvl>
    <w:lvl w:ilvl="1" w:tplc="E44CD976" w:tentative="1">
      <w:start w:val="1"/>
      <w:numFmt w:val="bullet"/>
      <w:lvlText w:val="•"/>
      <w:lvlJc w:val="left"/>
      <w:pPr>
        <w:tabs>
          <w:tab w:val="num" w:pos="1440"/>
        </w:tabs>
        <w:ind w:left="1440" w:hanging="360"/>
      </w:pPr>
      <w:rPr>
        <w:rFonts w:ascii="Arial" w:hAnsi="Arial" w:hint="default"/>
      </w:rPr>
    </w:lvl>
    <w:lvl w:ilvl="2" w:tplc="17102DE8" w:tentative="1">
      <w:start w:val="1"/>
      <w:numFmt w:val="bullet"/>
      <w:lvlText w:val="•"/>
      <w:lvlJc w:val="left"/>
      <w:pPr>
        <w:tabs>
          <w:tab w:val="num" w:pos="2160"/>
        </w:tabs>
        <w:ind w:left="2160" w:hanging="360"/>
      </w:pPr>
      <w:rPr>
        <w:rFonts w:ascii="Arial" w:hAnsi="Arial" w:hint="default"/>
      </w:rPr>
    </w:lvl>
    <w:lvl w:ilvl="3" w:tplc="73481CBC" w:tentative="1">
      <w:start w:val="1"/>
      <w:numFmt w:val="bullet"/>
      <w:lvlText w:val="•"/>
      <w:lvlJc w:val="left"/>
      <w:pPr>
        <w:tabs>
          <w:tab w:val="num" w:pos="2880"/>
        </w:tabs>
        <w:ind w:left="2880" w:hanging="360"/>
      </w:pPr>
      <w:rPr>
        <w:rFonts w:ascii="Arial" w:hAnsi="Arial" w:hint="default"/>
      </w:rPr>
    </w:lvl>
    <w:lvl w:ilvl="4" w:tplc="BA98C926" w:tentative="1">
      <w:start w:val="1"/>
      <w:numFmt w:val="bullet"/>
      <w:lvlText w:val="•"/>
      <w:lvlJc w:val="left"/>
      <w:pPr>
        <w:tabs>
          <w:tab w:val="num" w:pos="3600"/>
        </w:tabs>
        <w:ind w:left="3600" w:hanging="360"/>
      </w:pPr>
      <w:rPr>
        <w:rFonts w:ascii="Arial" w:hAnsi="Arial" w:hint="default"/>
      </w:rPr>
    </w:lvl>
    <w:lvl w:ilvl="5" w:tplc="4B600B68" w:tentative="1">
      <w:start w:val="1"/>
      <w:numFmt w:val="bullet"/>
      <w:lvlText w:val="•"/>
      <w:lvlJc w:val="left"/>
      <w:pPr>
        <w:tabs>
          <w:tab w:val="num" w:pos="4320"/>
        </w:tabs>
        <w:ind w:left="4320" w:hanging="360"/>
      </w:pPr>
      <w:rPr>
        <w:rFonts w:ascii="Arial" w:hAnsi="Arial" w:hint="default"/>
      </w:rPr>
    </w:lvl>
    <w:lvl w:ilvl="6" w:tplc="E5628CCE" w:tentative="1">
      <w:start w:val="1"/>
      <w:numFmt w:val="bullet"/>
      <w:lvlText w:val="•"/>
      <w:lvlJc w:val="left"/>
      <w:pPr>
        <w:tabs>
          <w:tab w:val="num" w:pos="5040"/>
        </w:tabs>
        <w:ind w:left="5040" w:hanging="360"/>
      </w:pPr>
      <w:rPr>
        <w:rFonts w:ascii="Arial" w:hAnsi="Arial" w:hint="default"/>
      </w:rPr>
    </w:lvl>
    <w:lvl w:ilvl="7" w:tplc="2ADA6B56" w:tentative="1">
      <w:start w:val="1"/>
      <w:numFmt w:val="bullet"/>
      <w:lvlText w:val="•"/>
      <w:lvlJc w:val="left"/>
      <w:pPr>
        <w:tabs>
          <w:tab w:val="num" w:pos="5760"/>
        </w:tabs>
        <w:ind w:left="5760" w:hanging="360"/>
      </w:pPr>
      <w:rPr>
        <w:rFonts w:ascii="Arial" w:hAnsi="Arial" w:hint="default"/>
      </w:rPr>
    </w:lvl>
    <w:lvl w:ilvl="8" w:tplc="538EE0C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583AAB"/>
    <w:multiLevelType w:val="hybridMultilevel"/>
    <w:tmpl w:val="4C54893A"/>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7" w15:restartNumberingAfterBreak="0">
    <w:nsid w:val="3CBE08A5"/>
    <w:multiLevelType w:val="hybridMultilevel"/>
    <w:tmpl w:val="99DAD302"/>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3D23375A"/>
    <w:multiLevelType w:val="hybridMultilevel"/>
    <w:tmpl w:val="51BE6A40"/>
    <w:lvl w:ilvl="0" w:tplc="0427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6258DB"/>
    <w:multiLevelType w:val="hybridMultilevel"/>
    <w:tmpl w:val="5A7CE4A0"/>
    <w:lvl w:ilvl="0" w:tplc="13589F8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FD7DDD"/>
    <w:multiLevelType w:val="hybridMultilevel"/>
    <w:tmpl w:val="42DECBC4"/>
    <w:lvl w:ilvl="0" w:tplc="BECE9DD4">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18719D0"/>
    <w:multiLevelType w:val="hybridMultilevel"/>
    <w:tmpl w:val="648CE6C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47F7FF1"/>
    <w:multiLevelType w:val="hybridMultilevel"/>
    <w:tmpl w:val="3F9C9566"/>
    <w:lvl w:ilvl="0" w:tplc="C21080A2">
      <w:numFmt w:val="bullet"/>
      <w:lvlText w:val="•"/>
      <w:lvlJc w:val="left"/>
      <w:pPr>
        <w:ind w:left="720" w:hanging="360"/>
      </w:pPr>
      <w:rPr>
        <w:rFonts w:ascii="Arial" w:hAnsi="Arial" w:hint="default"/>
        <w:sz w:val="16"/>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7B05DCC"/>
    <w:multiLevelType w:val="hybridMultilevel"/>
    <w:tmpl w:val="3E6E6DB4"/>
    <w:lvl w:ilvl="0" w:tplc="C21080A2">
      <w:numFmt w:val="bullet"/>
      <w:lvlText w:val="•"/>
      <w:lvlJc w:val="left"/>
      <w:pPr>
        <w:ind w:left="1080" w:hanging="360"/>
      </w:pPr>
      <w:rPr>
        <w:rFonts w:ascii="Arial" w:hAnsi="Arial" w:hint="default"/>
        <w:sz w:val="16"/>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49603947"/>
    <w:multiLevelType w:val="hybridMultilevel"/>
    <w:tmpl w:val="5578735C"/>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5" w15:restartNumberingAfterBreak="0">
    <w:nsid w:val="49620B5D"/>
    <w:multiLevelType w:val="hybridMultilevel"/>
    <w:tmpl w:val="5E9E7204"/>
    <w:lvl w:ilvl="0" w:tplc="C21080A2">
      <w:numFmt w:val="bullet"/>
      <w:lvlText w:val="•"/>
      <w:lvlJc w:val="left"/>
      <w:pPr>
        <w:ind w:left="720" w:hanging="360"/>
      </w:pPr>
      <w:rPr>
        <w:rFonts w:ascii="Arial" w:hAnsi="Arial" w:hint="default"/>
        <w:sz w:val="16"/>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53245514"/>
    <w:multiLevelType w:val="hybridMultilevel"/>
    <w:tmpl w:val="5FCA2D9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7452E29"/>
    <w:multiLevelType w:val="hybridMultilevel"/>
    <w:tmpl w:val="FE1C41E4"/>
    <w:lvl w:ilvl="0" w:tplc="3B382AFA">
      <w:start w:val="1"/>
      <w:numFmt w:val="decimal"/>
      <w:lvlText w:val="%1."/>
      <w:lvlJc w:val="left"/>
      <w:pPr>
        <w:ind w:left="1080" w:hanging="720"/>
      </w:pPr>
      <w:rPr>
        <w:rFonts w:cs="Times New Roman" w:hint="default"/>
        <w:u w:val="none"/>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8" w15:restartNumberingAfterBreak="0">
    <w:nsid w:val="59515096"/>
    <w:multiLevelType w:val="hybridMultilevel"/>
    <w:tmpl w:val="704229FE"/>
    <w:lvl w:ilvl="0" w:tplc="5C9EB5F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5842DC"/>
    <w:multiLevelType w:val="hybridMultilevel"/>
    <w:tmpl w:val="B06E0658"/>
    <w:lvl w:ilvl="0" w:tplc="67360D26">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0" w15:restartNumberingAfterBreak="0">
    <w:nsid w:val="5BA63712"/>
    <w:multiLevelType w:val="hybridMultilevel"/>
    <w:tmpl w:val="28827718"/>
    <w:lvl w:ilvl="0" w:tplc="34F0582A">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337692"/>
    <w:multiLevelType w:val="hybridMultilevel"/>
    <w:tmpl w:val="2EA60DD0"/>
    <w:lvl w:ilvl="0" w:tplc="04270003">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4097C68"/>
    <w:multiLevelType w:val="hybridMultilevel"/>
    <w:tmpl w:val="CD525D56"/>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33" w15:restartNumberingAfterBreak="0">
    <w:nsid w:val="6A2A276F"/>
    <w:multiLevelType w:val="hybridMultilevel"/>
    <w:tmpl w:val="F7FE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A3961DD"/>
    <w:multiLevelType w:val="hybridMultilevel"/>
    <w:tmpl w:val="5550373C"/>
    <w:lvl w:ilvl="0" w:tplc="46F6ADD8">
      <w:start w:val="1"/>
      <w:numFmt w:val="bullet"/>
      <w:lvlText w:val="o"/>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B8F0E46"/>
    <w:multiLevelType w:val="hybridMultilevel"/>
    <w:tmpl w:val="6DBE72FE"/>
    <w:lvl w:ilvl="0" w:tplc="C21080A2">
      <w:numFmt w:val="bullet"/>
      <w:lvlText w:val="•"/>
      <w:lvlJc w:val="left"/>
      <w:pPr>
        <w:ind w:left="720" w:hanging="360"/>
      </w:pPr>
      <w:rPr>
        <w:rFonts w:ascii="Arial" w:hAnsi="Arial" w:hint="default"/>
        <w:sz w:val="16"/>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BAA36A4"/>
    <w:multiLevelType w:val="hybridMultilevel"/>
    <w:tmpl w:val="E476350E"/>
    <w:lvl w:ilvl="0" w:tplc="C1520836">
      <w:start w:val="1"/>
      <w:numFmt w:val="bullet"/>
      <w:lvlText w:val="•"/>
      <w:lvlJc w:val="left"/>
      <w:pPr>
        <w:tabs>
          <w:tab w:val="num" w:pos="720"/>
        </w:tabs>
        <w:ind w:left="720" w:hanging="360"/>
      </w:pPr>
      <w:rPr>
        <w:rFonts w:ascii="Arial" w:hAnsi="Arial" w:hint="default"/>
      </w:rPr>
    </w:lvl>
    <w:lvl w:ilvl="1" w:tplc="557CD476" w:tentative="1">
      <w:start w:val="1"/>
      <w:numFmt w:val="bullet"/>
      <w:lvlText w:val="•"/>
      <w:lvlJc w:val="left"/>
      <w:pPr>
        <w:tabs>
          <w:tab w:val="num" w:pos="1440"/>
        </w:tabs>
        <w:ind w:left="1440" w:hanging="360"/>
      </w:pPr>
      <w:rPr>
        <w:rFonts w:ascii="Arial" w:hAnsi="Arial" w:hint="default"/>
      </w:rPr>
    </w:lvl>
    <w:lvl w:ilvl="2" w:tplc="60900388" w:tentative="1">
      <w:start w:val="1"/>
      <w:numFmt w:val="bullet"/>
      <w:lvlText w:val="•"/>
      <w:lvlJc w:val="left"/>
      <w:pPr>
        <w:tabs>
          <w:tab w:val="num" w:pos="2160"/>
        </w:tabs>
        <w:ind w:left="2160" w:hanging="360"/>
      </w:pPr>
      <w:rPr>
        <w:rFonts w:ascii="Arial" w:hAnsi="Arial" w:hint="default"/>
      </w:rPr>
    </w:lvl>
    <w:lvl w:ilvl="3" w:tplc="DA5EE3B4" w:tentative="1">
      <w:start w:val="1"/>
      <w:numFmt w:val="bullet"/>
      <w:lvlText w:val="•"/>
      <w:lvlJc w:val="left"/>
      <w:pPr>
        <w:tabs>
          <w:tab w:val="num" w:pos="2880"/>
        </w:tabs>
        <w:ind w:left="2880" w:hanging="360"/>
      </w:pPr>
      <w:rPr>
        <w:rFonts w:ascii="Arial" w:hAnsi="Arial" w:hint="default"/>
      </w:rPr>
    </w:lvl>
    <w:lvl w:ilvl="4" w:tplc="33DE3182" w:tentative="1">
      <w:start w:val="1"/>
      <w:numFmt w:val="bullet"/>
      <w:lvlText w:val="•"/>
      <w:lvlJc w:val="left"/>
      <w:pPr>
        <w:tabs>
          <w:tab w:val="num" w:pos="3600"/>
        </w:tabs>
        <w:ind w:left="3600" w:hanging="360"/>
      </w:pPr>
      <w:rPr>
        <w:rFonts w:ascii="Arial" w:hAnsi="Arial" w:hint="default"/>
      </w:rPr>
    </w:lvl>
    <w:lvl w:ilvl="5" w:tplc="9F200722" w:tentative="1">
      <w:start w:val="1"/>
      <w:numFmt w:val="bullet"/>
      <w:lvlText w:val="•"/>
      <w:lvlJc w:val="left"/>
      <w:pPr>
        <w:tabs>
          <w:tab w:val="num" w:pos="4320"/>
        </w:tabs>
        <w:ind w:left="4320" w:hanging="360"/>
      </w:pPr>
      <w:rPr>
        <w:rFonts w:ascii="Arial" w:hAnsi="Arial" w:hint="default"/>
      </w:rPr>
    </w:lvl>
    <w:lvl w:ilvl="6" w:tplc="275EA91A" w:tentative="1">
      <w:start w:val="1"/>
      <w:numFmt w:val="bullet"/>
      <w:lvlText w:val="•"/>
      <w:lvlJc w:val="left"/>
      <w:pPr>
        <w:tabs>
          <w:tab w:val="num" w:pos="5040"/>
        </w:tabs>
        <w:ind w:left="5040" w:hanging="360"/>
      </w:pPr>
      <w:rPr>
        <w:rFonts w:ascii="Arial" w:hAnsi="Arial" w:hint="default"/>
      </w:rPr>
    </w:lvl>
    <w:lvl w:ilvl="7" w:tplc="F4C4CCC4" w:tentative="1">
      <w:start w:val="1"/>
      <w:numFmt w:val="bullet"/>
      <w:lvlText w:val="•"/>
      <w:lvlJc w:val="left"/>
      <w:pPr>
        <w:tabs>
          <w:tab w:val="num" w:pos="5760"/>
        </w:tabs>
        <w:ind w:left="5760" w:hanging="360"/>
      </w:pPr>
      <w:rPr>
        <w:rFonts w:ascii="Arial" w:hAnsi="Arial" w:hint="default"/>
      </w:rPr>
    </w:lvl>
    <w:lvl w:ilvl="8" w:tplc="2578F62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6CF3E83"/>
    <w:multiLevelType w:val="multilevel"/>
    <w:tmpl w:val="E588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2526A9"/>
    <w:multiLevelType w:val="hybridMultilevel"/>
    <w:tmpl w:val="B072A802"/>
    <w:lvl w:ilvl="0" w:tplc="34BA10A2">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8E53CC2"/>
    <w:multiLevelType w:val="hybridMultilevel"/>
    <w:tmpl w:val="4A0621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9E3422A"/>
    <w:multiLevelType w:val="hybridMultilevel"/>
    <w:tmpl w:val="1B7E3A4E"/>
    <w:lvl w:ilvl="0" w:tplc="41F83156">
      <w:start w:val="1"/>
      <w:numFmt w:val="bullet"/>
      <w:lvlText w:val="•"/>
      <w:lvlJc w:val="left"/>
      <w:pPr>
        <w:tabs>
          <w:tab w:val="num" w:pos="720"/>
        </w:tabs>
        <w:ind w:left="720" w:hanging="360"/>
      </w:pPr>
      <w:rPr>
        <w:rFonts w:ascii="Arial" w:hAnsi="Arial" w:hint="default"/>
      </w:rPr>
    </w:lvl>
    <w:lvl w:ilvl="1" w:tplc="3C6A1ED4" w:tentative="1">
      <w:start w:val="1"/>
      <w:numFmt w:val="bullet"/>
      <w:lvlText w:val="•"/>
      <w:lvlJc w:val="left"/>
      <w:pPr>
        <w:tabs>
          <w:tab w:val="num" w:pos="1440"/>
        </w:tabs>
        <w:ind w:left="1440" w:hanging="360"/>
      </w:pPr>
      <w:rPr>
        <w:rFonts w:ascii="Arial" w:hAnsi="Arial" w:hint="default"/>
      </w:rPr>
    </w:lvl>
    <w:lvl w:ilvl="2" w:tplc="0874B8B0" w:tentative="1">
      <w:start w:val="1"/>
      <w:numFmt w:val="bullet"/>
      <w:lvlText w:val="•"/>
      <w:lvlJc w:val="left"/>
      <w:pPr>
        <w:tabs>
          <w:tab w:val="num" w:pos="2160"/>
        </w:tabs>
        <w:ind w:left="2160" w:hanging="360"/>
      </w:pPr>
      <w:rPr>
        <w:rFonts w:ascii="Arial" w:hAnsi="Arial" w:hint="default"/>
      </w:rPr>
    </w:lvl>
    <w:lvl w:ilvl="3" w:tplc="CA9AFF9E" w:tentative="1">
      <w:start w:val="1"/>
      <w:numFmt w:val="bullet"/>
      <w:lvlText w:val="•"/>
      <w:lvlJc w:val="left"/>
      <w:pPr>
        <w:tabs>
          <w:tab w:val="num" w:pos="2880"/>
        </w:tabs>
        <w:ind w:left="2880" w:hanging="360"/>
      </w:pPr>
      <w:rPr>
        <w:rFonts w:ascii="Arial" w:hAnsi="Arial" w:hint="default"/>
      </w:rPr>
    </w:lvl>
    <w:lvl w:ilvl="4" w:tplc="DDFA5980" w:tentative="1">
      <w:start w:val="1"/>
      <w:numFmt w:val="bullet"/>
      <w:lvlText w:val="•"/>
      <w:lvlJc w:val="left"/>
      <w:pPr>
        <w:tabs>
          <w:tab w:val="num" w:pos="3600"/>
        </w:tabs>
        <w:ind w:left="3600" w:hanging="360"/>
      </w:pPr>
      <w:rPr>
        <w:rFonts w:ascii="Arial" w:hAnsi="Arial" w:hint="default"/>
      </w:rPr>
    </w:lvl>
    <w:lvl w:ilvl="5" w:tplc="1218729A" w:tentative="1">
      <w:start w:val="1"/>
      <w:numFmt w:val="bullet"/>
      <w:lvlText w:val="•"/>
      <w:lvlJc w:val="left"/>
      <w:pPr>
        <w:tabs>
          <w:tab w:val="num" w:pos="4320"/>
        </w:tabs>
        <w:ind w:left="4320" w:hanging="360"/>
      </w:pPr>
      <w:rPr>
        <w:rFonts w:ascii="Arial" w:hAnsi="Arial" w:hint="default"/>
      </w:rPr>
    </w:lvl>
    <w:lvl w:ilvl="6" w:tplc="220C945E" w:tentative="1">
      <w:start w:val="1"/>
      <w:numFmt w:val="bullet"/>
      <w:lvlText w:val="•"/>
      <w:lvlJc w:val="left"/>
      <w:pPr>
        <w:tabs>
          <w:tab w:val="num" w:pos="5040"/>
        </w:tabs>
        <w:ind w:left="5040" w:hanging="360"/>
      </w:pPr>
      <w:rPr>
        <w:rFonts w:ascii="Arial" w:hAnsi="Arial" w:hint="default"/>
      </w:rPr>
    </w:lvl>
    <w:lvl w:ilvl="7" w:tplc="50C643A4" w:tentative="1">
      <w:start w:val="1"/>
      <w:numFmt w:val="bullet"/>
      <w:lvlText w:val="•"/>
      <w:lvlJc w:val="left"/>
      <w:pPr>
        <w:tabs>
          <w:tab w:val="num" w:pos="5760"/>
        </w:tabs>
        <w:ind w:left="5760" w:hanging="360"/>
      </w:pPr>
      <w:rPr>
        <w:rFonts w:ascii="Arial" w:hAnsi="Arial" w:hint="default"/>
      </w:rPr>
    </w:lvl>
    <w:lvl w:ilvl="8" w:tplc="6FD24B1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A8925FA"/>
    <w:multiLevelType w:val="hybridMultilevel"/>
    <w:tmpl w:val="3AEA7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B926BD9"/>
    <w:multiLevelType w:val="hybridMultilevel"/>
    <w:tmpl w:val="61E042AC"/>
    <w:lvl w:ilvl="0" w:tplc="C21080A2">
      <w:numFmt w:val="bullet"/>
      <w:lvlText w:val="•"/>
      <w:lvlJc w:val="left"/>
      <w:pPr>
        <w:ind w:left="720" w:hanging="360"/>
      </w:pPr>
      <w:rPr>
        <w:rFonts w:ascii="Arial" w:hAnsi="Arial" w:hint="default"/>
        <w:sz w:val="16"/>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7C075B92"/>
    <w:multiLevelType w:val="hybridMultilevel"/>
    <w:tmpl w:val="316430FE"/>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44" w15:restartNumberingAfterBreak="0">
    <w:nsid w:val="7DF876DF"/>
    <w:multiLevelType w:val="hybridMultilevel"/>
    <w:tmpl w:val="41B29C56"/>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27"/>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29"/>
  </w:num>
  <w:num w:numId="7">
    <w:abstractNumId w:val="2"/>
  </w:num>
  <w:num w:numId="8">
    <w:abstractNumId w:val="22"/>
  </w:num>
  <w:num w:numId="9">
    <w:abstractNumId w:val="32"/>
  </w:num>
  <w:num w:numId="10">
    <w:abstractNumId w:val="12"/>
  </w:num>
  <w:num w:numId="11">
    <w:abstractNumId w:val="15"/>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7"/>
  </w:num>
  <w:num w:numId="15">
    <w:abstractNumId w:val="35"/>
  </w:num>
  <w:num w:numId="16">
    <w:abstractNumId w:val="39"/>
  </w:num>
  <w:num w:numId="17">
    <w:abstractNumId w:val="10"/>
  </w:num>
  <w:num w:numId="18">
    <w:abstractNumId w:val="11"/>
  </w:num>
  <w:num w:numId="19">
    <w:abstractNumId w:val="33"/>
  </w:num>
  <w:num w:numId="20">
    <w:abstractNumId w:val="8"/>
  </w:num>
  <w:num w:numId="21">
    <w:abstractNumId w:val="14"/>
  </w:num>
  <w:num w:numId="22">
    <w:abstractNumId w:val="25"/>
  </w:num>
  <w:num w:numId="23">
    <w:abstractNumId w:val="23"/>
  </w:num>
  <w:num w:numId="24">
    <w:abstractNumId w:val="38"/>
  </w:num>
  <w:num w:numId="25">
    <w:abstractNumId w:val="5"/>
  </w:num>
  <w:num w:numId="26">
    <w:abstractNumId w:val="43"/>
  </w:num>
  <w:num w:numId="27">
    <w:abstractNumId w:val="3"/>
  </w:num>
  <w:num w:numId="28">
    <w:abstractNumId w:val="7"/>
  </w:num>
  <w:num w:numId="29">
    <w:abstractNumId w:val="44"/>
  </w:num>
  <w:num w:numId="30">
    <w:abstractNumId w:val="9"/>
  </w:num>
  <w:num w:numId="31">
    <w:abstractNumId w:val="4"/>
  </w:num>
  <w:num w:numId="32">
    <w:abstractNumId w:val="26"/>
  </w:num>
  <w:num w:numId="33">
    <w:abstractNumId w:val="36"/>
  </w:num>
  <w:num w:numId="34">
    <w:abstractNumId w:val="13"/>
  </w:num>
  <w:num w:numId="35">
    <w:abstractNumId w:val="20"/>
  </w:num>
  <w:num w:numId="36">
    <w:abstractNumId w:val="18"/>
  </w:num>
  <w:num w:numId="37">
    <w:abstractNumId w:val="30"/>
  </w:num>
  <w:num w:numId="38">
    <w:abstractNumId w:val="28"/>
  </w:num>
  <w:num w:numId="39">
    <w:abstractNumId w:val="0"/>
  </w:num>
  <w:num w:numId="40">
    <w:abstractNumId w:val="31"/>
  </w:num>
  <w:num w:numId="41">
    <w:abstractNumId w:val="1"/>
  </w:num>
  <w:num w:numId="42">
    <w:abstractNumId w:val="34"/>
  </w:num>
  <w:num w:numId="43">
    <w:abstractNumId w:val="21"/>
  </w:num>
  <w:num w:numId="44">
    <w:abstractNumId w:val="40"/>
  </w:num>
  <w:num w:numId="45">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oNotTrackMoves/>
  <w:documentProtection w:edit="forms" w:formatting="1" w:enforcement="0"/>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2624"/>
    <w:rsid w:val="00000DEA"/>
    <w:rsid w:val="0000188B"/>
    <w:rsid w:val="0000262E"/>
    <w:rsid w:val="0000593D"/>
    <w:rsid w:val="00007EC4"/>
    <w:rsid w:val="00010771"/>
    <w:rsid w:val="00012191"/>
    <w:rsid w:val="00014037"/>
    <w:rsid w:val="00020D96"/>
    <w:rsid w:val="00021B20"/>
    <w:rsid w:val="0002451F"/>
    <w:rsid w:val="00024787"/>
    <w:rsid w:val="00040DD2"/>
    <w:rsid w:val="00041279"/>
    <w:rsid w:val="00042984"/>
    <w:rsid w:val="00046308"/>
    <w:rsid w:val="00047A4F"/>
    <w:rsid w:val="0005095A"/>
    <w:rsid w:val="00050EAD"/>
    <w:rsid w:val="0005207A"/>
    <w:rsid w:val="00052F78"/>
    <w:rsid w:val="00054D0A"/>
    <w:rsid w:val="00056282"/>
    <w:rsid w:val="00057B7C"/>
    <w:rsid w:val="00057E52"/>
    <w:rsid w:val="000638A8"/>
    <w:rsid w:val="00064EB3"/>
    <w:rsid w:val="00066576"/>
    <w:rsid w:val="00066D3C"/>
    <w:rsid w:val="00074B69"/>
    <w:rsid w:val="0007650F"/>
    <w:rsid w:val="00077DA2"/>
    <w:rsid w:val="00083561"/>
    <w:rsid w:val="000839F4"/>
    <w:rsid w:val="000844FB"/>
    <w:rsid w:val="00086D53"/>
    <w:rsid w:val="00091CC9"/>
    <w:rsid w:val="00092AC3"/>
    <w:rsid w:val="00097766"/>
    <w:rsid w:val="000B525E"/>
    <w:rsid w:val="000B6B7C"/>
    <w:rsid w:val="000B7F8D"/>
    <w:rsid w:val="000C647D"/>
    <w:rsid w:val="000C6B34"/>
    <w:rsid w:val="000C6F7A"/>
    <w:rsid w:val="000D0B8C"/>
    <w:rsid w:val="000D1100"/>
    <w:rsid w:val="000D48DA"/>
    <w:rsid w:val="000D675B"/>
    <w:rsid w:val="000D7513"/>
    <w:rsid w:val="000E251B"/>
    <w:rsid w:val="000E3291"/>
    <w:rsid w:val="000E547C"/>
    <w:rsid w:val="000E5A27"/>
    <w:rsid w:val="000E5E66"/>
    <w:rsid w:val="000E65F7"/>
    <w:rsid w:val="000E7061"/>
    <w:rsid w:val="000F0F84"/>
    <w:rsid w:val="000F255D"/>
    <w:rsid w:val="000F27F9"/>
    <w:rsid w:val="000F3000"/>
    <w:rsid w:val="000F35DE"/>
    <w:rsid w:val="000F7480"/>
    <w:rsid w:val="001013B9"/>
    <w:rsid w:val="00106EED"/>
    <w:rsid w:val="001118EF"/>
    <w:rsid w:val="0011271D"/>
    <w:rsid w:val="0011344E"/>
    <w:rsid w:val="00113E2C"/>
    <w:rsid w:val="00114B19"/>
    <w:rsid w:val="00114B96"/>
    <w:rsid w:val="00121F1D"/>
    <w:rsid w:val="00123DF6"/>
    <w:rsid w:val="001269FD"/>
    <w:rsid w:val="00130A8C"/>
    <w:rsid w:val="00131CC2"/>
    <w:rsid w:val="001331B4"/>
    <w:rsid w:val="00136721"/>
    <w:rsid w:val="001379E6"/>
    <w:rsid w:val="00140EDE"/>
    <w:rsid w:val="00142B36"/>
    <w:rsid w:val="00145E24"/>
    <w:rsid w:val="001477B5"/>
    <w:rsid w:val="00147AD8"/>
    <w:rsid w:val="0015071D"/>
    <w:rsid w:val="00151096"/>
    <w:rsid w:val="00156675"/>
    <w:rsid w:val="00164540"/>
    <w:rsid w:val="0016611D"/>
    <w:rsid w:val="001666D2"/>
    <w:rsid w:val="00170C95"/>
    <w:rsid w:val="0017129B"/>
    <w:rsid w:val="00172BE8"/>
    <w:rsid w:val="001747AF"/>
    <w:rsid w:val="001757B1"/>
    <w:rsid w:val="00176624"/>
    <w:rsid w:val="00180D0D"/>
    <w:rsid w:val="0018436A"/>
    <w:rsid w:val="00191D93"/>
    <w:rsid w:val="00192178"/>
    <w:rsid w:val="001A6A75"/>
    <w:rsid w:val="001B3CD4"/>
    <w:rsid w:val="001B4068"/>
    <w:rsid w:val="001B4539"/>
    <w:rsid w:val="001B50B8"/>
    <w:rsid w:val="001B5F75"/>
    <w:rsid w:val="001B76ED"/>
    <w:rsid w:val="001C4628"/>
    <w:rsid w:val="001C664C"/>
    <w:rsid w:val="001D01DE"/>
    <w:rsid w:val="001E2D55"/>
    <w:rsid w:val="001E6952"/>
    <w:rsid w:val="001E6A71"/>
    <w:rsid w:val="001E787B"/>
    <w:rsid w:val="001F2A3A"/>
    <w:rsid w:val="001F4EDC"/>
    <w:rsid w:val="001F538F"/>
    <w:rsid w:val="001F6BA7"/>
    <w:rsid w:val="001F7A30"/>
    <w:rsid w:val="00201E53"/>
    <w:rsid w:val="00204603"/>
    <w:rsid w:val="00204A43"/>
    <w:rsid w:val="0020602E"/>
    <w:rsid w:val="00210465"/>
    <w:rsid w:val="00212D41"/>
    <w:rsid w:val="00214E53"/>
    <w:rsid w:val="00215467"/>
    <w:rsid w:val="00216AC9"/>
    <w:rsid w:val="002201BA"/>
    <w:rsid w:val="00220B2B"/>
    <w:rsid w:val="00221520"/>
    <w:rsid w:val="00222EDC"/>
    <w:rsid w:val="002234DA"/>
    <w:rsid w:val="00226A47"/>
    <w:rsid w:val="00233A89"/>
    <w:rsid w:val="00237C67"/>
    <w:rsid w:val="002429DC"/>
    <w:rsid w:val="00247F10"/>
    <w:rsid w:val="00250CF7"/>
    <w:rsid w:val="00252747"/>
    <w:rsid w:val="002538B5"/>
    <w:rsid w:val="002552AB"/>
    <w:rsid w:val="002554FF"/>
    <w:rsid w:val="002556BF"/>
    <w:rsid w:val="00256450"/>
    <w:rsid w:val="00261D62"/>
    <w:rsid w:val="002625AF"/>
    <w:rsid w:val="00264B9F"/>
    <w:rsid w:val="00272E11"/>
    <w:rsid w:val="00274985"/>
    <w:rsid w:val="0027612F"/>
    <w:rsid w:val="0027723A"/>
    <w:rsid w:val="00277B00"/>
    <w:rsid w:val="00277B17"/>
    <w:rsid w:val="00280EC9"/>
    <w:rsid w:val="002833EB"/>
    <w:rsid w:val="002836A3"/>
    <w:rsid w:val="00283A5A"/>
    <w:rsid w:val="00286D29"/>
    <w:rsid w:val="00290838"/>
    <w:rsid w:val="00292B3F"/>
    <w:rsid w:val="002944C6"/>
    <w:rsid w:val="00294722"/>
    <w:rsid w:val="00297AAA"/>
    <w:rsid w:val="002A055A"/>
    <w:rsid w:val="002A0EC6"/>
    <w:rsid w:val="002A7270"/>
    <w:rsid w:val="002A77AE"/>
    <w:rsid w:val="002B1409"/>
    <w:rsid w:val="002B20B9"/>
    <w:rsid w:val="002B2589"/>
    <w:rsid w:val="002B60A5"/>
    <w:rsid w:val="002B6730"/>
    <w:rsid w:val="002C0276"/>
    <w:rsid w:val="002C0671"/>
    <w:rsid w:val="002C31C5"/>
    <w:rsid w:val="002C36AE"/>
    <w:rsid w:val="002C43FF"/>
    <w:rsid w:val="002C6BF6"/>
    <w:rsid w:val="002D03F7"/>
    <w:rsid w:val="002D041D"/>
    <w:rsid w:val="002D0C59"/>
    <w:rsid w:val="002D18F4"/>
    <w:rsid w:val="002D27AD"/>
    <w:rsid w:val="002D28A8"/>
    <w:rsid w:val="002D6DF5"/>
    <w:rsid w:val="002D70BD"/>
    <w:rsid w:val="002D7E2F"/>
    <w:rsid w:val="002E0EF9"/>
    <w:rsid w:val="002E1B2C"/>
    <w:rsid w:val="002F7DB5"/>
    <w:rsid w:val="0030173E"/>
    <w:rsid w:val="0030588B"/>
    <w:rsid w:val="00311FC2"/>
    <w:rsid w:val="003138DF"/>
    <w:rsid w:val="00316E58"/>
    <w:rsid w:val="003178A0"/>
    <w:rsid w:val="00321036"/>
    <w:rsid w:val="00325A85"/>
    <w:rsid w:val="003275F0"/>
    <w:rsid w:val="00330FA8"/>
    <w:rsid w:val="00332335"/>
    <w:rsid w:val="00332518"/>
    <w:rsid w:val="003336E4"/>
    <w:rsid w:val="003372E9"/>
    <w:rsid w:val="0034040F"/>
    <w:rsid w:val="003406B8"/>
    <w:rsid w:val="00341792"/>
    <w:rsid w:val="00343EE5"/>
    <w:rsid w:val="00344B58"/>
    <w:rsid w:val="00346EF0"/>
    <w:rsid w:val="00353A30"/>
    <w:rsid w:val="00356A8F"/>
    <w:rsid w:val="00357819"/>
    <w:rsid w:val="00357F75"/>
    <w:rsid w:val="003644E9"/>
    <w:rsid w:val="00364933"/>
    <w:rsid w:val="00365285"/>
    <w:rsid w:val="0037301B"/>
    <w:rsid w:val="003733C8"/>
    <w:rsid w:val="00374EA5"/>
    <w:rsid w:val="0037523F"/>
    <w:rsid w:val="00381189"/>
    <w:rsid w:val="00383BCE"/>
    <w:rsid w:val="00385008"/>
    <w:rsid w:val="00387631"/>
    <w:rsid w:val="003920D2"/>
    <w:rsid w:val="00393922"/>
    <w:rsid w:val="003942AC"/>
    <w:rsid w:val="003A1A2A"/>
    <w:rsid w:val="003A2022"/>
    <w:rsid w:val="003A626B"/>
    <w:rsid w:val="003A6920"/>
    <w:rsid w:val="003B0891"/>
    <w:rsid w:val="003B1889"/>
    <w:rsid w:val="003B3DB5"/>
    <w:rsid w:val="003B3FED"/>
    <w:rsid w:val="003B6491"/>
    <w:rsid w:val="003B7D58"/>
    <w:rsid w:val="003C5CFB"/>
    <w:rsid w:val="003D0415"/>
    <w:rsid w:val="003D0A60"/>
    <w:rsid w:val="003D3200"/>
    <w:rsid w:val="003D35DA"/>
    <w:rsid w:val="003D6BA7"/>
    <w:rsid w:val="003E12D3"/>
    <w:rsid w:val="003E240C"/>
    <w:rsid w:val="003F0735"/>
    <w:rsid w:val="003F3567"/>
    <w:rsid w:val="003F3C27"/>
    <w:rsid w:val="003F3CD7"/>
    <w:rsid w:val="003F3DA5"/>
    <w:rsid w:val="003F472D"/>
    <w:rsid w:val="003F5A10"/>
    <w:rsid w:val="003F6662"/>
    <w:rsid w:val="003F68DE"/>
    <w:rsid w:val="003F6ADE"/>
    <w:rsid w:val="003F7C5A"/>
    <w:rsid w:val="00400855"/>
    <w:rsid w:val="0040175B"/>
    <w:rsid w:val="004103D2"/>
    <w:rsid w:val="00412D32"/>
    <w:rsid w:val="00415DDB"/>
    <w:rsid w:val="00417271"/>
    <w:rsid w:val="00417D4E"/>
    <w:rsid w:val="00421CE8"/>
    <w:rsid w:val="004228D9"/>
    <w:rsid w:val="00423119"/>
    <w:rsid w:val="00423CA6"/>
    <w:rsid w:val="00425911"/>
    <w:rsid w:val="0042738E"/>
    <w:rsid w:val="0043063C"/>
    <w:rsid w:val="00431DBE"/>
    <w:rsid w:val="004322ED"/>
    <w:rsid w:val="0043362A"/>
    <w:rsid w:val="0043429A"/>
    <w:rsid w:val="00437945"/>
    <w:rsid w:val="00442EB0"/>
    <w:rsid w:val="0044495D"/>
    <w:rsid w:val="00445822"/>
    <w:rsid w:val="00445D05"/>
    <w:rsid w:val="0044708F"/>
    <w:rsid w:val="00450646"/>
    <w:rsid w:val="00451E46"/>
    <w:rsid w:val="00455E3E"/>
    <w:rsid w:val="0045725B"/>
    <w:rsid w:val="0046171D"/>
    <w:rsid w:val="004627D7"/>
    <w:rsid w:val="0046719C"/>
    <w:rsid w:val="00471193"/>
    <w:rsid w:val="00471840"/>
    <w:rsid w:val="004718A3"/>
    <w:rsid w:val="00472379"/>
    <w:rsid w:val="00473A3D"/>
    <w:rsid w:val="00476B63"/>
    <w:rsid w:val="004800A3"/>
    <w:rsid w:val="004808D1"/>
    <w:rsid w:val="00483D18"/>
    <w:rsid w:val="00485AFA"/>
    <w:rsid w:val="00490BDE"/>
    <w:rsid w:val="00494FA0"/>
    <w:rsid w:val="004A01EE"/>
    <w:rsid w:val="004A1B3F"/>
    <w:rsid w:val="004A2F5A"/>
    <w:rsid w:val="004A32F9"/>
    <w:rsid w:val="004A3808"/>
    <w:rsid w:val="004A562C"/>
    <w:rsid w:val="004A7006"/>
    <w:rsid w:val="004A761B"/>
    <w:rsid w:val="004B0212"/>
    <w:rsid w:val="004B122C"/>
    <w:rsid w:val="004B2E83"/>
    <w:rsid w:val="004C1108"/>
    <w:rsid w:val="004C185C"/>
    <w:rsid w:val="004C26F9"/>
    <w:rsid w:val="004C3277"/>
    <w:rsid w:val="004C5CF3"/>
    <w:rsid w:val="004D1ED8"/>
    <w:rsid w:val="004D5679"/>
    <w:rsid w:val="004D6995"/>
    <w:rsid w:val="004E1EEF"/>
    <w:rsid w:val="004E22F8"/>
    <w:rsid w:val="004E2730"/>
    <w:rsid w:val="004E3C56"/>
    <w:rsid w:val="004E5ABE"/>
    <w:rsid w:val="004E69AC"/>
    <w:rsid w:val="004E794B"/>
    <w:rsid w:val="004F44C3"/>
    <w:rsid w:val="004F7999"/>
    <w:rsid w:val="0050218C"/>
    <w:rsid w:val="00504999"/>
    <w:rsid w:val="005061C2"/>
    <w:rsid w:val="005062C9"/>
    <w:rsid w:val="00506A20"/>
    <w:rsid w:val="005100BD"/>
    <w:rsid w:val="0051216A"/>
    <w:rsid w:val="005144D1"/>
    <w:rsid w:val="005165C7"/>
    <w:rsid w:val="005167C9"/>
    <w:rsid w:val="00517760"/>
    <w:rsid w:val="0052036C"/>
    <w:rsid w:val="0052070C"/>
    <w:rsid w:val="00524EAC"/>
    <w:rsid w:val="00526122"/>
    <w:rsid w:val="0052746B"/>
    <w:rsid w:val="00531216"/>
    <w:rsid w:val="00532E3D"/>
    <w:rsid w:val="0053472F"/>
    <w:rsid w:val="00534ECC"/>
    <w:rsid w:val="00536A9E"/>
    <w:rsid w:val="005379CF"/>
    <w:rsid w:val="00537EBD"/>
    <w:rsid w:val="005405F0"/>
    <w:rsid w:val="00541533"/>
    <w:rsid w:val="0054251B"/>
    <w:rsid w:val="005457E4"/>
    <w:rsid w:val="00546EC0"/>
    <w:rsid w:val="00547853"/>
    <w:rsid w:val="00547F9C"/>
    <w:rsid w:val="00550994"/>
    <w:rsid w:val="00551B36"/>
    <w:rsid w:val="005526DD"/>
    <w:rsid w:val="00554B28"/>
    <w:rsid w:val="00555224"/>
    <w:rsid w:val="00555D54"/>
    <w:rsid w:val="00556820"/>
    <w:rsid w:val="00556D84"/>
    <w:rsid w:val="00557B3F"/>
    <w:rsid w:val="0056169F"/>
    <w:rsid w:val="00562412"/>
    <w:rsid w:val="00562BA4"/>
    <w:rsid w:val="00563A6D"/>
    <w:rsid w:val="00574048"/>
    <w:rsid w:val="00574519"/>
    <w:rsid w:val="00580CD4"/>
    <w:rsid w:val="00583AF5"/>
    <w:rsid w:val="005850F5"/>
    <w:rsid w:val="0058726E"/>
    <w:rsid w:val="00587F20"/>
    <w:rsid w:val="00590B15"/>
    <w:rsid w:val="005910EC"/>
    <w:rsid w:val="00591798"/>
    <w:rsid w:val="0059424B"/>
    <w:rsid w:val="00597FC0"/>
    <w:rsid w:val="005A06E1"/>
    <w:rsid w:val="005A0812"/>
    <w:rsid w:val="005A09E3"/>
    <w:rsid w:val="005A2D12"/>
    <w:rsid w:val="005A3200"/>
    <w:rsid w:val="005A5C16"/>
    <w:rsid w:val="005B0730"/>
    <w:rsid w:val="005B07FD"/>
    <w:rsid w:val="005B082B"/>
    <w:rsid w:val="005B2624"/>
    <w:rsid w:val="005B4857"/>
    <w:rsid w:val="005B769F"/>
    <w:rsid w:val="005B7841"/>
    <w:rsid w:val="005C26E8"/>
    <w:rsid w:val="005C57FB"/>
    <w:rsid w:val="005C5B97"/>
    <w:rsid w:val="005C74D6"/>
    <w:rsid w:val="005D08BB"/>
    <w:rsid w:val="005D28BC"/>
    <w:rsid w:val="005D41FB"/>
    <w:rsid w:val="005E1B4B"/>
    <w:rsid w:val="005E39D5"/>
    <w:rsid w:val="005F67F8"/>
    <w:rsid w:val="005F7D28"/>
    <w:rsid w:val="00600717"/>
    <w:rsid w:val="00600979"/>
    <w:rsid w:val="00602592"/>
    <w:rsid w:val="00603CC2"/>
    <w:rsid w:val="00603E79"/>
    <w:rsid w:val="00604551"/>
    <w:rsid w:val="00605864"/>
    <w:rsid w:val="00611412"/>
    <w:rsid w:val="00611829"/>
    <w:rsid w:val="00613775"/>
    <w:rsid w:val="006169DD"/>
    <w:rsid w:val="00620BFC"/>
    <w:rsid w:val="00621334"/>
    <w:rsid w:val="00622AC5"/>
    <w:rsid w:val="00624862"/>
    <w:rsid w:val="00631D2C"/>
    <w:rsid w:val="00632825"/>
    <w:rsid w:val="00635F8E"/>
    <w:rsid w:val="00641A72"/>
    <w:rsid w:val="0064293E"/>
    <w:rsid w:val="006431DC"/>
    <w:rsid w:val="0064541F"/>
    <w:rsid w:val="00647029"/>
    <w:rsid w:val="00647205"/>
    <w:rsid w:val="006472B9"/>
    <w:rsid w:val="00650598"/>
    <w:rsid w:val="00655A6F"/>
    <w:rsid w:val="006611AC"/>
    <w:rsid w:val="00662269"/>
    <w:rsid w:val="00666F00"/>
    <w:rsid w:val="00670E00"/>
    <w:rsid w:val="00672420"/>
    <w:rsid w:val="006806EB"/>
    <w:rsid w:val="00683ED9"/>
    <w:rsid w:val="00685854"/>
    <w:rsid w:val="00687E7C"/>
    <w:rsid w:val="0069038C"/>
    <w:rsid w:val="00691277"/>
    <w:rsid w:val="00691CF7"/>
    <w:rsid w:val="00692CA3"/>
    <w:rsid w:val="00695020"/>
    <w:rsid w:val="00695DD8"/>
    <w:rsid w:val="006A0328"/>
    <w:rsid w:val="006A0914"/>
    <w:rsid w:val="006A096E"/>
    <w:rsid w:val="006A11C8"/>
    <w:rsid w:val="006A392A"/>
    <w:rsid w:val="006A3EF0"/>
    <w:rsid w:val="006A4918"/>
    <w:rsid w:val="006A6E0D"/>
    <w:rsid w:val="006A6E62"/>
    <w:rsid w:val="006B0A99"/>
    <w:rsid w:val="006B0D7E"/>
    <w:rsid w:val="006B3BA0"/>
    <w:rsid w:val="006B67F2"/>
    <w:rsid w:val="006B7285"/>
    <w:rsid w:val="006B79DD"/>
    <w:rsid w:val="006C00F3"/>
    <w:rsid w:val="006C04DD"/>
    <w:rsid w:val="006C08DE"/>
    <w:rsid w:val="006C1E55"/>
    <w:rsid w:val="006C2561"/>
    <w:rsid w:val="006C5530"/>
    <w:rsid w:val="006C575B"/>
    <w:rsid w:val="006D125A"/>
    <w:rsid w:val="006D1835"/>
    <w:rsid w:val="006D1962"/>
    <w:rsid w:val="006D1F19"/>
    <w:rsid w:val="006D2AD3"/>
    <w:rsid w:val="006D3F0D"/>
    <w:rsid w:val="006D4592"/>
    <w:rsid w:val="006D7C48"/>
    <w:rsid w:val="006E0455"/>
    <w:rsid w:val="006E17DF"/>
    <w:rsid w:val="006E1BF7"/>
    <w:rsid w:val="006F4B59"/>
    <w:rsid w:val="007005E3"/>
    <w:rsid w:val="00700B1E"/>
    <w:rsid w:val="007028F4"/>
    <w:rsid w:val="0071038B"/>
    <w:rsid w:val="00711555"/>
    <w:rsid w:val="00711894"/>
    <w:rsid w:val="0071413A"/>
    <w:rsid w:val="00714F1D"/>
    <w:rsid w:val="007157C2"/>
    <w:rsid w:val="00716121"/>
    <w:rsid w:val="00716720"/>
    <w:rsid w:val="007170E5"/>
    <w:rsid w:val="0071793B"/>
    <w:rsid w:val="007210DC"/>
    <w:rsid w:val="007221C7"/>
    <w:rsid w:val="00725600"/>
    <w:rsid w:val="00725F86"/>
    <w:rsid w:val="007271A1"/>
    <w:rsid w:val="007432C3"/>
    <w:rsid w:val="007444FA"/>
    <w:rsid w:val="00744AC9"/>
    <w:rsid w:val="00745D6C"/>
    <w:rsid w:val="0075198F"/>
    <w:rsid w:val="00752E2D"/>
    <w:rsid w:val="0076097C"/>
    <w:rsid w:val="00762658"/>
    <w:rsid w:val="007635DB"/>
    <w:rsid w:val="0076784D"/>
    <w:rsid w:val="00767A22"/>
    <w:rsid w:val="00770D1C"/>
    <w:rsid w:val="00773E84"/>
    <w:rsid w:val="00775967"/>
    <w:rsid w:val="00782770"/>
    <w:rsid w:val="007847F8"/>
    <w:rsid w:val="00784D65"/>
    <w:rsid w:val="00787087"/>
    <w:rsid w:val="00790BFE"/>
    <w:rsid w:val="00791405"/>
    <w:rsid w:val="0079393C"/>
    <w:rsid w:val="00793D23"/>
    <w:rsid w:val="00794C09"/>
    <w:rsid w:val="007976B4"/>
    <w:rsid w:val="007A04EB"/>
    <w:rsid w:val="007A0639"/>
    <w:rsid w:val="007A1012"/>
    <w:rsid w:val="007A1240"/>
    <w:rsid w:val="007A2132"/>
    <w:rsid w:val="007A3223"/>
    <w:rsid w:val="007A4BFF"/>
    <w:rsid w:val="007A64C5"/>
    <w:rsid w:val="007B0AF5"/>
    <w:rsid w:val="007B1372"/>
    <w:rsid w:val="007B2763"/>
    <w:rsid w:val="007B3F10"/>
    <w:rsid w:val="007B5EFE"/>
    <w:rsid w:val="007B7A9A"/>
    <w:rsid w:val="007C2330"/>
    <w:rsid w:val="007C26C4"/>
    <w:rsid w:val="007C71C6"/>
    <w:rsid w:val="007D2B63"/>
    <w:rsid w:val="007D49F8"/>
    <w:rsid w:val="007E19AC"/>
    <w:rsid w:val="007E4D4B"/>
    <w:rsid w:val="007E5B0E"/>
    <w:rsid w:val="007E76CB"/>
    <w:rsid w:val="007F0E3B"/>
    <w:rsid w:val="007F2A92"/>
    <w:rsid w:val="007F41FB"/>
    <w:rsid w:val="007F647A"/>
    <w:rsid w:val="007F7255"/>
    <w:rsid w:val="0080332D"/>
    <w:rsid w:val="00807424"/>
    <w:rsid w:val="008121EE"/>
    <w:rsid w:val="00812291"/>
    <w:rsid w:val="00813398"/>
    <w:rsid w:val="00815B7F"/>
    <w:rsid w:val="008167D7"/>
    <w:rsid w:val="00816C77"/>
    <w:rsid w:val="00820ECD"/>
    <w:rsid w:val="00821151"/>
    <w:rsid w:val="0082290B"/>
    <w:rsid w:val="0082489B"/>
    <w:rsid w:val="00825239"/>
    <w:rsid w:val="00825CF7"/>
    <w:rsid w:val="008304FE"/>
    <w:rsid w:val="008318E6"/>
    <w:rsid w:val="00831947"/>
    <w:rsid w:val="008330D7"/>
    <w:rsid w:val="00835C9A"/>
    <w:rsid w:val="00840365"/>
    <w:rsid w:val="00841F5C"/>
    <w:rsid w:val="008427FE"/>
    <w:rsid w:val="00847B39"/>
    <w:rsid w:val="00847F4D"/>
    <w:rsid w:val="008502B1"/>
    <w:rsid w:val="00850CDB"/>
    <w:rsid w:val="0085167B"/>
    <w:rsid w:val="0085590D"/>
    <w:rsid w:val="008561A8"/>
    <w:rsid w:val="008602FD"/>
    <w:rsid w:val="00860D72"/>
    <w:rsid w:val="00862CC8"/>
    <w:rsid w:val="00863D0B"/>
    <w:rsid w:val="00870077"/>
    <w:rsid w:val="00875F1F"/>
    <w:rsid w:val="008768AE"/>
    <w:rsid w:val="008801DA"/>
    <w:rsid w:val="00880CF5"/>
    <w:rsid w:val="00881556"/>
    <w:rsid w:val="0088163D"/>
    <w:rsid w:val="0088240C"/>
    <w:rsid w:val="00885CE2"/>
    <w:rsid w:val="008868A1"/>
    <w:rsid w:val="00886C97"/>
    <w:rsid w:val="00895C9D"/>
    <w:rsid w:val="008A0419"/>
    <w:rsid w:val="008A1AEA"/>
    <w:rsid w:val="008A2139"/>
    <w:rsid w:val="008A3199"/>
    <w:rsid w:val="008A675E"/>
    <w:rsid w:val="008B1F03"/>
    <w:rsid w:val="008B2364"/>
    <w:rsid w:val="008B2C95"/>
    <w:rsid w:val="008B722E"/>
    <w:rsid w:val="008B75C4"/>
    <w:rsid w:val="008C2F2A"/>
    <w:rsid w:val="008C6507"/>
    <w:rsid w:val="008D0741"/>
    <w:rsid w:val="008D1905"/>
    <w:rsid w:val="008D1C59"/>
    <w:rsid w:val="008D1F78"/>
    <w:rsid w:val="008D2FEA"/>
    <w:rsid w:val="008D7698"/>
    <w:rsid w:val="008D7C9D"/>
    <w:rsid w:val="008E0D2E"/>
    <w:rsid w:val="008E0EC1"/>
    <w:rsid w:val="008E2379"/>
    <w:rsid w:val="008E5305"/>
    <w:rsid w:val="008F02EF"/>
    <w:rsid w:val="008F275D"/>
    <w:rsid w:val="008F4AA0"/>
    <w:rsid w:val="008F53A0"/>
    <w:rsid w:val="00900C0B"/>
    <w:rsid w:val="00904574"/>
    <w:rsid w:val="009065EE"/>
    <w:rsid w:val="0090684C"/>
    <w:rsid w:val="00906DEB"/>
    <w:rsid w:val="00907395"/>
    <w:rsid w:val="009117D8"/>
    <w:rsid w:val="0091285A"/>
    <w:rsid w:val="009146AD"/>
    <w:rsid w:val="00914E63"/>
    <w:rsid w:val="00916B59"/>
    <w:rsid w:val="00917CD5"/>
    <w:rsid w:val="00917E57"/>
    <w:rsid w:val="009215D6"/>
    <w:rsid w:val="00924724"/>
    <w:rsid w:val="00925264"/>
    <w:rsid w:val="00927419"/>
    <w:rsid w:val="00932831"/>
    <w:rsid w:val="00934D43"/>
    <w:rsid w:val="009359F7"/>
    <w:rsid w:val="00936A6A"/>
    <w:rsid w:val="0094014C"/>
    <w:rsid w:val="00943EEF"/>
    <w:rsid w:val="00944152"/>
    <w:rsid w:val="00946E89"/>
    <w:rsid w:val="00963D3C"/>
    <w:rsid w:val="00965112"/>
    <w:rsid w:val="0096729B"/>
    <w:rsid w:val="00970C00"/>
    <w:rsid w:val="00973A56"/>
    <w:rsid w:val="00974A87"/>
    <w:rsid w:val="009803A8"/>
    <w:rsid w:val="00980965"/>
    <w:rsid w:val="009819B3"/>
    <w:rsid w:val="00984C6C"/>
    <w:rsid w:val="00987245"/>
    <w:rsid w:val="00987742"/>
    <w:rsid w:val="00987743"/>
    <w:rsid w:val="0099081C"/>
    <w:rsid w:val="0099174B"/>
    <w:rsid w:val="00991A27"/>
    <w:rsid w:val="0099379F"/>
    <w:rsid w:val="009967D0"/>
    <w:rsid w:val="009A78C8"/>
    <w:rsid w:val="009B0CCF"/>
    <w:rsid w:val="009B18C2"/>
    <w:rsid w:val="009B2211"/>
    <w:rsid w:val="009B2D00"/>
    <w:rsid w:val="009B3495"/>
    <w:rsid w:val="009B7175"/>
    <w:rsid w:val="009C0325"/>
    <w:rsid w:val="009C0342"/>
    <w:rsid w:val="009C16ED"/>
    <w:rsid w:val="009C3167"/>
    <w:rsid w:val="009C3F5F"/>
    <w:rsid w:val="009C4384"/>
    <w:rsid w:val="009D0DC2"/>
    <w:rsid w:val="009D182E"/>
    <w:rsid w:val="009D1BEE"/>
    <w:rsid w:val="009D1CF5"/>
    <w:rsid w:val="009D3D94"/>
    <w:rsid w:val="009D4B00"/>
    <w:rsid w:val="009D5777"/>
    <w:rsid w:val="009D7274"/>
    <w:rsid w:val="009E1313"/>
    <w:rsid w:val="009E2260"/>
    <w:rsid w:val="009E2B0F"/>
    <w:rsid w:val="009E678C"/>
    <w:rsid w:val="009E6837"/>
    <w:rsid w:val="009F0129"/>
    <w:rsid w:val="009F0558"/>
    <w:rsid w:val="009F2C45"/>
    <w:rsid w:val="009F3689"/>
    <w:rsid w:val="009F3B65"/>
    <w:rsid w:val="009F3FDB"/>
    <w:rsid w:val="009F64A9"/>
    <w:rsid w:val="009F6528"/>
    <w:rsid w:val="009F7C65"/>
    <w:rsid w:val="00A03144"/>
    <w:rsid w:val="00A03B17"/>
    <w:rsid w:val="00A11CCC"/>
    <w:rsid w:val="00A15E45"/>
    <w:rsid w:val="00A213F7"/>
    <w:rsid w:val="00A21D3C"/>
    <w:rsid w:val="00A26478"/>
    <w:rsid w:val="00A3229D"/>
    <w:rsid w:val="00A33004"/>
    <w:rsid w:val="00A346E8"/>
    <w:rsid w:val="00A349C8"/>
    <w:rsid w:val="00A373EF"/>
    <w:rsid w:val="00A41AF7"/>
    <w:rsid w:val="00A43D66"/>
    <w:rsid w:val="00A458FA"/>
    <w:rsid w:val="00A47AB8"/>
    <w:rsid w:val="00A507E8"/>
    <w:rsid w:val="00A51EBA"/>
    <w:rsid w:val="00A552A1"/>
    <w:rsid w:val="00A568E6"/>
    <w:rsid w:val="00A64F3D"/>
    <w:rsid w:val="00A71A0F"/>
    <w:rsid w:val="00A75EE8"/>
    <w:rsid w:val="00A76426"/>
    <w:rsid w:val="00A80E49"/>
    <w:rsid w:val="00A81B4B"/>
    <w:rsid w:val="00A85CD9"/>
    <w:rsid w:val="00A86453"/>
    <w:rsid w:val="00A90FF1"/>
    <w:rsid w:val="00A91B0A"/>
    <w:rsid w:val="00A91EA1"/>
    <w:rsid w:val="00A929F9"/>
    <w:rsid w:val="00A97BCC"/>
    <w:rsid w:val="00AA2ABF"/>
    <w:rsid w:val="00AA359C"/>
    <w:rsid w:val="00AA3E8D"/>
    <w:rsid w:val="00AB1721"/>
    <w:rsid w:val="00AB3EF6"/>
    <w:rsid w:val="00AB4CB8"/>
    <w:rsid w:val="00AB520B"/>
    <w:rsid w:val="00AB792D"/>
    <w:rsid w:val="00AC0DB3"/>
    <w:rsid w:val="00AC1313"/>
    <w:rsid w:val="00AC1624"/>
    <w:rsid w:val="00AC3C83"/>
    <w:rsid w:val="00AD10E6"/>
    <w:rsid w:val="00AD188C"/>
    <w:rsid w:val="00AD675F"/>
    <w:rsid w:val="00AD6E30"/>
    <w:rsid w:val="00AE2FBB"/>
    <w:rsid w:val="00AE5E30"/>
    <w:rsid w:val="00AF02C5"/>
    <w:rsid w:val="00AF0B22"/>
    <w:rsid w:val="00AF40E5"/>
    <w:rsid w:val="00AF46A2"/>
    <w:rsid w:val="00AF698F"/>
    <w:rsid w:val="00AF7159"/>
    <w:rsid w:val="00B026ED"/>
    <w:rsid w:val="00B02A1B"/>
    <w:rsid w:val="00B04AE9"/>
    <w:rsid w:val="00B05071"/>
    <w:rsid w:val="00B063FE"/>
    <w:rsid w:val="00B07FA5"/>
    <w:rsid w:val="00B115FF"/>
    <w:rsid w:val="00B157E5"/>
    <w:rsid w:val="00B20546"/>
    <w:rsid w:val="00B21FFB"/>
    <w:rsid w:val="00B236BB"/>
    <w:rsid w:val="00B24917"/>
    <w:rsid w:val="00B25116"/>
    <w:rsid w:val="00B25126"/>
    <w:rsid w:val="00B26292"/>
    <w:rsid w:val="00B309A6"/>
    <w:rsid w:val="00B35A0E"/>
    <w:rsid w:val="00B369FF"/>
    <w:rsid w:val="00B3718B"/>
    <w:rsid w:val="00B41C1D"/>
    <w:rsid w:val="00B42E3F"/>
    <w:rsid w:val="00B43406"/>
    <w:rsid w:val="00B435BF"/>
    <w:rsid w:val="00B46FD2"/>
    <w:rsid w:val="00B4773E"/>
    <w:rsid w:val="00B479F6"/>
    <w:rsid w:val="00B50479"/>
    <w:rsid w:val="00B51FCB"/>
    <w:rsid w:val="00B54FCD"/>
    <w:rsid w:val="00B553DD"/>
    <w:rsid w:val="00B605F6"/>
    <w:rsid w:val="00B6139B"/>
    <w:rsid w:val="00B61577"/>
    <w:rsid w:val="00B63432"/>
    <w:rsid w:val="00B65310"/>
    <w:rsid w:val="00B71AED"/>
    <w:rsid w:val="00B7244A"/>
    <w:rsid w:val="00B72603"/>
    <w:rsid w:val="00B7321C"/>
    <w:rsid w:val="00B74323"/>
    <w:rsid w:val="00B756EA"/>
    <w:rsid w:val="00B80C02"/>
    <w:rsid w:val="00B842A5"/>
    <w:rsid w:val="00B8530B"/>
    <w:rsid w:val="00B85428"/>
    <w:rsid w:val="00B9583A"/>
    <w:rsid w:val="00B96665"/>
    <w:rsid w:val="00B96815"/>
    <w:rsid w:val="00B97F35"/>
    <w:rsid w:val="00BA1E64"/>
    <w:rsid w:val="00BA2DB0"/>
    <w:rsid w:val="00BA432A"/>
    <w:rsid w:val="00BA79A0"/>
    <w:rsid w:val="00BB6DAD"/>
    <w:rsid w:val="00BB7D11"/>
    <w:rsid w:val="00BC02FC"/>
    <w:rsid w:val="00BC0B64"/>
    <w:rsid w:val="00BC20A7"/>
    <w:rsid w:val="00BC2927"/>
    <w:rsid w:val="00BC3C6B"/>
    <w:rsid w:val="00BC3CC1"/>
    <w:rsid w:val="00BC6CAF"/>
    <w:rsid w:val="00BC7E02"/>
    <w:rsid w:val="00BD0FCD"/>
    <w:rsid w:val="00BD546F"/>
    <w:rsid w:val="00BE0885"/>
    <w:rsid w:val="00BE3CC0"/>
    <w:rsid w:val="00BE442B"/>
    <w:rsid w:val="00BE6A26"/>
    <w:rsid w:val="00BF2AD4"/>
    <w:rsid w:val="00BF316F"/>
    <w:rsid w:val="00BF4CF1"/>
    <w:rsid w:val="00BF4E20"/>
    <w:rsid w:val="00BF56BC"/>
    <w:rsid w:val="00C06823"/>
    <w:rsid w:val="00C123A7"/>
    <w:rsid w:val="00C14B19"/>
    <w:rsid w:val="00C15642"/>
    <w:rsid w:val="00C15714"/>
    <w:rsid w:val="00C1715F"/>
    <w:rsid w:val="00C20BCA"/>
    <w:rsid w:val="00C2172F"/>
    <w:rsid w:val="00C21C40"/>
    <w:rsid w:val="00C21E53"/>
    <w:rsid w:val="00C26B9D"/>
    <w:rsid w:val="00C27A18"/>
    <w:rsid w:val="00C336EF"/>
    <w:rsid w:val="00C3394A"/>
    <w:rsid w:val="00C33E38"/>
    <w:rsid w:val="00C3509D"/>
    <w:rsid w:val="00C37367"/>
    <w:rsid w:val="00C37CCF"/>
    <w:rsid w:val="00C41A72"/>
    <w:rsid w:val="00C427F1"/>
    <w:rsid w:val="00C4493D"/>
    <w:rsid w:val="00C4644D"/>
    <w:rsid w:val="00C508C2"/>
    <w:rsid w:val="00C5530E"/>
    <w:rsid w:val="00C6265A"/>
    <w:rsid w:val="00C64433"/>
    <w:rsid w:val="00C64E67"/>
    <w:rsid w:val="00C654BC"/>
    <w:rsid w:val="00C65D0C"/>
    <w:rsid w:val="00C65F3C"/>
    <w:rsid w:val="00C67A9A"/>
    <w:rsid w:val="00C70F29"/>
    <w:rsid w:val="00C739A4"/>
    <w:rsid w:val="00C73D06"/>
    <w:rsid w:val="00C7410B"/>
    <w:rsid w:val="00C74FC4"/>
    <w:rsid w:val="00C77A28"/>
    <w:rsid w:val="00C8090D"/>
    <w:rsid w:val="00C83BE6"/>
    <w:rsid w:val="00C83E08"/>
    <w:rsid w:val="00C90637"/>
    <w:rsid w:val="00C937DF"/>
    <w:rsid w:val="00C9689A"/>
    <w:rsid w:val="00C97789"/>
    <w:rsid w:val="00C97FF9"/>
    <w:rsid w:val="00CA26B5"/>
    <w:rsid w:val="00CA3201"/>
    <w:rsid w:val="00CA5B58"/>
    <w:rsid w:val="00CA5F9C"/>
    <w:rsid w:val="00CB1668"/>
    <w:rsid w:val="00CB1B1C"/>
    <w:rsid w:val="00CB4C7B"/>
    <w:rsid w:val="00CB5171"/>
    <w:rsid w:val="00CB5BBF"/>
    <w:rsid w:val="00CB76FB"/>
    <w:rsid w:val="00CC0A58"/>
    <w:rsid w:val="00CC61CE"/>
    <w:rsid w:val="00CC7DA1"/>
    <w:rsid w:val="00CD108A"/>
    <w:rsid w:val="00CD34D9"/>
    <w:rsid w:val="00CD3B28"/>
    <w:rsid w:val="00CD4009"/>
    <w:rsid w:val="00CD7C63"/>
    <w:rsid w:val="00CE3F08"/>
    <w:rsid w:val="00CE434C"/>
    <w:rsid w:val="00CF3230"/>
    <w:rsid w:val="00CF4208"/>
    <w:rsid w:val="00CF56D6"/>
    <w:rsid w:val="00CF5EA5"/>
    <w:rsid w:val="00CF7622"/>
    <w:rsid w:val="00D013B0"/>
    <w:rsid w:val="00D03188"/>
    <w:rsid w:val="00D035EE"/>
    <w:rsid w:val="00D04ED2"/>
    <w:rsid w:val="00D10369"/>
    <w:rsid w:val="00D10EC2"/>
    <w:rsid w:val="00D1462A"/>
    <w:rsid w:val="00D14806"/>
    <w:rsid w:val="00D1511B"/>
    <w:rsid w:val="00D1628E"/>
    <w:rsid w:val="00D20E24"/>
    <w:rsid w:val="00D24953"/>
    <w:rsid w:val="00D26379"/>
    <w:rsid w:val="00D27589"/>
    <w:rsid w:val="00D36156"/>
    <w:rsid w:val="00D37A22"/>
    <w:rsid w:val="00D43825"/>
    <w:rsid w:val="00D464B4"/>
    <w:rsid w:val="00D46F62"/>
    <w:rsid w:val="00D50254"/>
    <w:rsid w:val="00D51F09"/>
    <w:rsid w:val="00D533A7"/>
    <w:rsid w:val="00D538B6"/>
    <w:rsid w:val="00D54347"/>
    <w:rsid w:val="00D5441D"/>
    <w:rsid w:val="00D56AF1"/>
    <w:rsid w:val="00D6232C"/>
    <w:rsid w:val="00D67013"/>
    <w:rsid w:val="00D710D3"/>
    <w:rsid w:val="00D71146"/>
    <w:rsid w:val="00D72701"/>
    <w:rsid w:val="00D73602"/>
    <w:rsid w:val="00D74DFA"/>
    <w:rsid w:val="00D76C0E"/>
    <w:rsid w:val="00D86497"/>
    <w:rsid w:val="00D86BA2"/>
    <w:rsid w:val="00D86E74"/>
    <w:rsid w:val="00D87CBC"/>
    <w:rsid w:val="00D904F8"/>
    <w:rsid w:val="00D91463"/>
    <w:rsid w:val="00D91476"/>
    <w:rsid w:val="00D93AA8"/>
    <w:rsid w:val="00D96F55"/>
    <w:rsid w:val="00DA1571"/>
    <w:rsid w:val="00DA19B0"/>
    <w:rsid w:val="00DA2014"/>
    <w:rsid w:val="00DA277B"/>
    <w:rsid w:val="00DA7DF2"/>
    <w:rsid w:val="00DB047F"/>
    <w:rsid w:val="00DB21A7"/>
    <w:rsid w:val="00DB2DB4"/>
    <w:rsid w:val="00DB3B17"/>
    <w:rsid w:val="00DB4418"/>
    <w:rsid w:val="00DB5B7A"/>
    <w:rsid w:val="00DB6863"/>
    <w:rsid w:val="00DB69B5"/>
    <w:rsid w:val="00DB7CCC"/>
    <w:rsid w:val="00DC23F5"/>
    <w:rsid w:val="00DC5F84"/>
    <w:rsid w:val="00DD37F4"/>
    <w:rsid w:val="00DD39E5"/>
    <w:rsid w:val="00DD467C"/>
    <w:rsid w:val="00DD7755"/>
    <w:rsid w:val="00DE2AD2"/>
    <w:rsid w:val="00DE3DC7"/>
    <w:rsid w:val="00DE4948"/>
    <w:rsid w:val="00DE5830"/>
    <w:rsid w:val="00DF061F"/>
    <w:rsid w:val="00DF3CF8"/>
    <w:rsid w:val="00DF53EE"/>
    <w:rsid w:val="00DF6BBF"/>
    <w:rsid w:val="00DF6C72"/>
    <w:rsid w:val="00E00450"/>
    <w:rsid w:val="00E005ED"/>
    <w:rsid w:val="00E0115F"/>
    <w:rsid w:val="00E02924"/>
    <w:rsid w:val="00E0417B"/>
    <w:rsid w:val="00E04FDE"/>
    <w:rsid w:val="00E113B1"/>
    <w:rsid w:val="00E1172C"/>
    <w:rsid w:val="00E11F1A"/>
    <w:rsid w:val="00E14D12"/>
    <w:rsid w:val="00E15D9D"/>
    <w:rsid w:val="00E24A4B"/>
    <w:rsid w:val="00E31675"/>
    <w:rsid w:val="00E33292"/>
    <w:rsid w:val="00E335C1"/>
    <w:rsid w:val="00E3545F"/>
    <w:rsid w:val="00E35E9E"/>
    <w:rsid w:val="00E405E0"/>
    <w:rsid w:val="00E52B11"/>
    <w:rsid w:val="00E55D08"/>
    <w:rsid w:val="00E62102"/>
    <w:rsid w:val="00E679A1"/>
    <w:rsid w:val="00E747F0"/>
    <w:rsid w:val="00E74D56"/>
    <w:rsid w:val="00E77B17"/>
    <w:rsid w:val="00E8548F"/>
    <w:rsid w:val="00E85BE4"/>
    <w:rsid w:val="00E86A1E"/>
    <w:rsid w:val="00E912A2"/>
    <w:rsid w:val="00E97C96"/>
    <w:rsid w:val="00EA0F49"/>
    <w:rsid w:val="00EA24B9"/>
    <w:rsid w:val="00EA447A"/>
    <w:rsid w:val="00EA76D9"/>
    <w:rsid w:val="00EA7E59"/>
    <w:rsid w:val="00EB1A06"/>
    <w:rsid w:val="00EB4D6F"/>
    <w:rsid w:val="00EB6405"/>
    <w:rsid w:val="00EB6415"/>
    <w:rsid w:val="00EC07EA"/>
    <w:rsid w:val="00EC14E6"/>
    <w:rsid w:val="00EC2E7C"/>
    <w:rsid w:val="00EC5778"/>
    <w:rsid w:val="00ED12BF"/>
    <w:rsid w:val="00ED1BF0"/>
    <w:rsid w:val="00ED61E2"/>
    <w:rsid w:val="00ED6B63"/>
    <w:rsid w:val="00EE0950"/>
    <w:rsid w:val="00EE0DD3"/>
    <w:rsid w:val="00EE1D6C"/>
    <w:rsid w:val="00EE4DE9"/>
    <w:rsid w:val="00EF34CA"/>
    <w:rsid w:val="00EF6A9B"/>
    <w:rsid w:val="00F00F2B"/>
    <w:rsid w:val="00F02D1E"/>
    <w:rsid w:val="00F02E0D"/>
    <w:rsid w:val="00F035AF"/>
    <w:rsid w:val="00F06F48"/>
    <w:rsid w:val="00F14492"/>
    <w:rsid w:val="00F15321"/>
    <w:rsid w:val="00F16A39"/>
    <w:rsid w:val="00F17C7C"/>
    <w:rsid w:val="00F23E32"/>
    <w:rsid w:val="00F25230"/>
    <w:rsid w:val="00F26F1E"/>
    <w:rsid w:val="00F32C2B"/>
    <w:rsid w:val="00F35F06"/>
    <w:rsid w:val="00F37E71"/>
    <w:rsid w:val="00F421BB"/>
    <w:rsid w:val="00F4267E"/>
    <w:rsid w:val="00F4351A"/>
    <w:rsid w:val="00F45185"/>
    <w:rsid w:val="00F531E6"/>
    <w:rsid w:val="00F54E9A"/>
    <w:rsid w:val="00F56B35"/>
    <w:rsid w:val="00F609D6"/>
    <w:rsid w:val="00F64DBC"/>
    <w:rsid w:val="00F64F6D"/>
    <w:rsid w:val="00F65AB4"/>
    <w:rsid w:val="00F72843"/>
    <w:rsid w:val="00F745D8"/>
    <w:rsid w:val="00F75856"/>
    <w:rsid w:val="00F768C3"/>
    <w:rsid w:val="00F80E6A"/>
    <w:rsid w:val="00F90CD1"/>
    <w:rsid w:val="00F924E5"/>
    <w:rsid w:val="00F9516F"/>
    <w:rsid w:val="00F955B9"/>
    <w:rsid w:val="00F96410"/>
    <w:rsid w:val="00F97957"/>
    <w:rsid w:val="00F97ED0"/>
    <w:rsid w:val="00FA2A1E"/>
    <w:rsid w:val="00FA4778"/>
    <w:rsid w:val="00FA6BCC"/>
    <w:rsid w:val="00FA7FDF"/>
    <w:rsid w:val="00FB096B"/>
    <w:rsid w:val="00FB0C2C"/>
    <w:rsid w:val="00FB1DAB"/>
    <w:rsid w:val="00FB3585"/>
    <w:rsid w:val="00FC1229"/>
    <w:rsid w:val="00FC1639"/>
    <w:rsid w:val="00FC1C42"/>
    <w:rsid w:val="00FD3E5D"/>
    <w:rsid w:val="00FD7554"/>
    <w:rsid w:val="00FD792A"/>
    <w:rsid w:val="00FE1C65"/>
    <w:rsid w:val="00FE3C34"/>
    <w:rsid w:val="00FF13A5"/>
    <w:rsid w:val="00FF3FB1"/>
    <w:rsid w:val="00FF6CEE"/>
    <w:rsid w:val="00FF7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57D9822"/>
  <w15:docId w15:val="{D8177774-2E71-4725-B9AA-A1ACA90B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18C"/>
    <w:pPr>
      <w:spacing w:before="120"/>
      <w:jc w:val="both"/>
    </w:pPr>
    <w:rPr>
      <w:rFonts w:ascii="Arial" w:eastAsia="Times New Roman" w:hAnsi="Arial"/>
      <w:sz w:val="22"/>
      <w:lang w:val="en-GB" w:eastAsia="en-US"/>
    </w:rPr>
  </w:style>
  <w:style w:type="paragraph" w:styleId="1">
    <w:name w:val="heading 1"/>
    <w:basedOn w:val="a"/>
    <w:next w:val="a"/>
    <w:link w:val="10"/>
    <w:uiPriority w:val="99"/>
    <w:qFormat/>
    <w:rsid w:val="003F7C5A"/>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3F7C5A"/>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F7C5A"/>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3F7C5A"/>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3F7C5A"/>
    <w:pPr>
      <w:spacing w:before="240" w:after="60"/>
      <w:outlineLvl w:val="4"/>
    </w:pPr>
    <w:rPr>
      <w:rFonts w:ascii="Calibri" w:hAnsi="Calibri"/>
      <w:b/>
      <w:bCs/>
      <w:i/>
      <w:iCs/>
      <w:sz w:val="26"/>
      <w:szCs w:val="26"/>
    </w:rPr>
  </w:style>
  <w:style w:type="paragraph" w:styleId="6">
    <w:name w:val="heading 6"/>
    <w:basedOn w:val="a"/>
    <w:next w:val="a"/>
    <w:link w:val="60"/>
    <w:uiPriority w:val="99"/>
    <w:qFormat/>
    <w:rsid w:val="003F7C5A"/>
    <w:pPr>
      <w:spacing w:before="240" w:after="60"/>
      <w:outlineLvl w:val="5"/>
    </w:pPr>
    <w:rPr>
      <w:rFonts w:ascii="Calibri" w:hAnsi="Calibri"/>
      <w:b/>
      <w:bCs/>
      <w:szCs w:val="22"/>
    </w:rPr>
  </w:style>
  <w:style w:type="paragraph" w:styleId="7">
    <w:name w:val="heading 7"/>
    <w:basedOn w:val="a"/>
    <w:next w:val="a"/>
    <w:link w:val="70"/>
    <w:uiPriority w:val="99"/>
    <w:qFormat/>
    <w:rsid w:val="003F7C5A"/>
    <w:pPr>
      <w:spacing w:before="240" w:after="60"/>
      <w:outlineLvl w:val="6"/>
    </w:pPr>
    <w:rPr>
      <w:rFonts w:ascii="Calibri" w:hAnsi="Calibri"/>
      <w:sz w:val="24"/>
      <w:szCs w:val="24"/>
    </w:rPr>
  </w:style>
  <w:style w:type="paragraph" w:styleId="8">
    <w:name w:val="heading 8"/>
    <w:basedOn w:val="a"/>
    <w:next w:val="a"/>
    <w:link w:val="80"/>
    <w:uiPriority w:val="99"/>
    <w:qFormat/>
    <w:rsid w:val="003F7C5A"/>
    <w:pPr>
      <w:spacing w:before="240" w:after="60"/>
      <w:outlineLvl w:val="7"/>
    </w:pPr>
    <w:rPr>
      <w:rFonts w:ascii="Calibri" w:hAnsi="Calibri"/>
      <w:i/>
      <w:iCs/>
      <w:sz w:val="24"/>
      <w:szCs w:val="24"/>
    </w:rPr>
  </w:style>
  <w:style w:type="paragraph" w:styleId="9">
    <w:name w:val="heading 9"/>
    <w:basedOn w:val="a"/>
    <w:next w:val="a"/>
    <w:link w:val="90"/>
    <w:uiPriority w:val="99"/>
    <w:qFormat/>
    <w:rsid w:val="003F7C5A"/>
    <w:pPr>
      <w:spacing w:before="240" w:after="60"/>
      <w:outlineLvl w:val="8"/>
    </w:pPr>
    <w:rPr>
      <w:rFonts w:ascii="Cambria" w:hAnsi="Cambr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7C5A"/>
    <w:rPr>
      <w:rFonts w:ascii="Cambria" w:hAnsi="Cambria" w:cs="Times New Roman"/>
      <w:b/>
      <w:bCs/>
      <w:kern w:val="32"/>
      <w:sz w:val="32"/>
      <w:szCs w:val="32"/>
      <w:lang w:val="en-GB"/>
    </w:rPr>
  </w:style>
  <w:style w:type="character" w:customStyle="1" w:styleId="20">
    <w:name w:val="Заголовок 2 Знак"/>
    <w:link w:val="2"/>
    <w:uiPriority w:val="99"/>
    <w:locked/>
    <w:rsid w:val="003F7C5A"/>
    <w:rPr>
      <w:rFonts w:ascii="Cambria" w:hAnsi="Cambria" w:cs="Times New Roman"/>
      <w:b/>
      <w:bCs/>
      <w:i/>
      <w:iCs/>
      <w:sz w:val="28"/>
      <w:szCs w:val="28"/>
      <w:lang w:val="en-GB"/>
    </w:rPr>
  </w:style>
  <w:style w:type="character" w:customStyle="1" w:styleId="30">
    <w:name w:val="Заголовок 3 Знак"/>
    <w:link w:val="3"/>
    <w:uiPriority w:val="99"/>
    <w:locked/>
    <w:rsid w:val="003F7C5A"/>
    <w:rPr>
      <w:rFonts w:ascii="Cambria" w:hAnsi="Cambria" w:cs="Times New Roman"/>
      <w:b/>
      <w:bCs/>
      <w:sz w:val="26"/>
      <w:szCs w:val="26"/>
      <w:lang w:val="en-GB"/>
    </w:rPr>
  </w:style>
  <w:style w:type="character" w:customStyle="1" w:styleId="40">
    <w:name w:val="Заголовок 4 Знак"/>
    <w:link w:val="4"/>
    <w:uiPriority w:val="99"/>
    <w:locked/>
    <w:rsid w:val="003F7C5A"/>
    <w:rPr>
      <w:rFonts w:ascii="Calibri" w:hAnsi="Calibri" w:cs="Times New Roman"/>
      <w:b/>
      <w:bCs/>
      <w:sz w:val="28"/>
      <w:szCs w:val="28"/>
      <w:lang w:val="en-GB"/>
    </w:rPr>
  </w:style>
  <w:style w:type="character" w:customStyle="1" w:styleId="50">
    <w:name w:val="Заголовок 5 Знак"/>
    <w:link w:val="5"/>
    <w:uiPriority w:val="99"/>
    <w:locked/>
    <w:rsid w:val="003F7C5A"/>
    <w:rPr>
      <w:rFonts w:ascii="Calibri" w:hAnsi="Calibri" w:cs="Times New Roman"/>
      <w:b/>
      <w:bCs/>
      <w:i/>
      <w:iCs/>
      <w:sz w:val="26"/>
      <w:szCs w:val="26"/>
      <w:lang w:val="en-GB"/>
    </w:rPr>
  </w:style>
  <w:style w:type="character" w:customStyle="1" w:styleId="60">
    <w:name w:val="Заголовок 6 Знак"/>
    <w:link w:val="6"/>
    <w:uiPriority w:val="99"/>
    <w:locked/>
    <w:rsid w:val="003F7C5A"/>
    <w:rPr>
      <w:rFonts w:ascii="Calibri" w:hAnsi="Calibri" w:cs="Times New Roman"/>
      <w:b/>
      <w:bCs/>
      <w:sz w:val="22"/>
      <w:szCs w:val="22"/>
      <w:lang w:val="en-GB"/>
    </w:rPr>
  </w:style>
  <w:style w:type="character" w:customStyle="1" w:styleId="70">
    <w:name w:val="Заголовок 7 Знак"/>
    <w:link w:val="7"/>
    <w:uiPriority w:val="99"/>
    <w:locked/>
    <w:rsid w:val="003F7C5A"/>
    <w:rPr>
      <w:rFonts w:ascii="Calibri" w:hAnsi="Calibri" w:cs="Times New Roman"/>
      <w:sz w:val="24"/>
      <w:szCs w:val="24"/>
      <w:lang w:val="en-GB"/>
    </w:rPr>
  </w:style>
  <w:style w:type="character" w:customStyle="1" w:styleId="80">
    <w:name w:val="Заголовок 8 Знак"/>
    <w:link w:val="8"/>
    <w:uiPriority w:val="99"/>
    <w:locked/>
    <w:rsid w:val="003F7C5A"/>
    <w:rPr>
      <w:rFonts w:ascii="Calibri" w:hAnsi="Calibri" w:cs="Times New Roman"/>
      <w:i/>
      <w:iCs/>
      <w:sz w:val="24"/>
      <w:szCs w:val="24"/>
      <w:lang w:val="en-GB"/>
    </w:rPr>
  </w:style>
  <w:style w:type="character" w:customStyle="1" w:styleId="90">
    <w:name w:val="Заголовок 9 Знак"/>
    <w:link w:val="9"/>
    <w:uiPriority w:val="99"/>
    <w:locked/>
    <w:rsid w:val="003F7C5A"/>
    <w:rPr>
      <w:rFonts w:ascii="Cambria" w:hAnsi="Cambria" w:cs="Times New Roman"/>
      <w:sz w:val="22"/>
      <w:szCs w:val="22"/>
      <w:lang w:val="en-GB"/>
    </w:rPr>
  </w:style>
  <w:style w:type="paragraph" w:styleId="a3">
    <w:name w:val="header"/>
    <w:basedOn w:val="a"/>
    <w:link w:val="a4"/>
    <w:uiPriority w:val="99"/>
    <w:rsid w:val="005B2624"/>
    <w:pPr>
      <w:tabs>
        <w:tab w:val="center" w:pos="4153"/>
        <w:tab w:val="right" w:pos="8306"/>
      </w:tabs>
    </w:pPr>
  </w:style>
  <w:style w:type="character" w:customStyle="1" w:styleId="a4">
    <w:name w:val="Верхний колонтитул Знак"/>
    <w:link w:val="a3"/>
    <w:uiPriority w:val="99"/>
    <w:locked/>
    <w:rsid w:val="005B2624"/>
    <w:rPr>
      <w:rFonts w:ascii="Arial" w:hAnsi="Arial" w:cs="Times New Roman"/>
      <w:sz w:val="20"/>
      <w:szCs w:val="20"/>
      <w:lang w:val="en-GB"/>
    </w:rPr>
  </w:style>
  <w:style w:type="paragraph" w:styleId="a5">
    <w:name w:val="footer"/>
    <w:basedOn w:val="a"/>
    <w:link w:val="a6"/>
    <w:uiPriority w:val="99"/>
    <w:rsid w:val="005B2624"/>
    <w:pPr>
      <w:tabs>
        <w:tab w:val="center" w:pos="4153"/>
        <w:tab w:val="right" w:pos="8306"/>
      </w:tabs>
    </w:pPr>
  </w:style>
  <w:style w:type="character" w:customStyle="1" w:styleId="a6">
    <w:name w:val="Нижний колонтитул Знак"/>
    <w:link w:val="a5"/>
    <w:uiPriority w:val="99"/>
    <w:locked/>
    <w:rsid w:val="005B2624"/>
    <w:rPr>
      <w:rFonts w:ascii="Arial" w:hAnsi="Arial" w:cs="Times New Roman"/>
      <w:sz w:val="20"/>
      <w:szCs w:val="20"/>
      <w:lang w:val="en-GB"/>
    </w:rPr>
  </w:style>
  <w:style w:type="paragraph" w:customStyle="1" w:styleId="SubTitle1">
    <w:name w:val="SubTitle 1"/>
    <w:basedOn w:val="a"/>
    <w:next w:val="a"/>
    <w:uiPriority w:val="99"/>
    <w:rsid w:val="005B2624"/>
    <w:pPr>
      <w:suppressAutoHyphens/>
      <w:spacing w:after="240"/>
      <w:jc w:val="center"/>
    </w:pPr>
    <w:rPr>
      <w:b/>
      <w:sz w:val="40"/>
      <w:lang w:eastAsia="en-GB"/>
    </w:rPr>
  </w:style>
  <w:style w:type="character" w:styleId="a7">
    <w:name w:val="Hyperlink"/>
    <w:uiPriority w:val="99"/>
    <w:rsid w:val="005B2624"/>
    <w:rPr>
      <w:rFonts w:cs="Times New Roman"/>
      <w:color w:val="0000FF"/>
      <w:u w:val="single"/>
    </w:rPr>
  </w:style>
  <w:style w:type="paragraph" w:customStyle="1" w:styleId="Default">
    <w:name w:val="Default"/>
    <w:uiPriority w:val="99"/>
    <w:rsid w:val="005B2624"/>
    <w:pPr>
      <w:widowControl w:val="0"/>
      <w:autoSpaceDE w:val="0"/>
      <w:autoSpaceDN w:val="0"/>
      <w:adjustRightInd w:val="0"/>
    </w:pPr>
    <w:rPr>
      <w:rFonts w:ascii="Times New Roman" w:eastAsia="Times New Roman" w:hAnsi="Times New Roman"/>
      <w:color w:val="000000"/>
      <w:sz w:val="24"/>
      <w:szCs w:val="24"/>
      <w:lang w:val="en-GB" w:eastAsia="en-GB"/>
    </w:rPr>
  </w:style>
  <w:style w:type="paragraph" w:customStyle="1" w:styleId="CM90">
    <w:name w:val="CM90"/>
    <w:basedOn w:val="Default"/>
    <w:next w:val="Default"/>
    <w:uiPriority w:val="99"/>
    <w:rsid w:val="005B2624"/>
    <w:pPr>
      <w:spacing w:after="1285"/>
    </w:pPr>
    <w:rPr>
      <w:color w:val="auto"/>
    </w:rPr>
  </w:style>
  <w:style w:type="paragraph" w:customStyle="1" w:styleId="CM89">
    <w:name w:val="CM89"/>
    <w:basedOn w:val="Default"/>
    <w:next w:val="Default"/>
    <w:uiPriority w:val="99"/>
    <w:rsid w:val="005B2624"/>
    <w:pPr>
      <w:spacing w:after="620"/>
    </w:pPr>
    <w:rPr>
      <w:color w:val="auto"/>
    </w:rPr>
  </w:style>
  <w:style w:type="paragraph" w:customStyle="1" w:styleId="CM1">
    <w:name w:val="CM1"/>
    <w:basedOn w:val="Default"/>
    <w:next w:val="Default"/>
    <w:uiPriority w:val="99"/>
    <w:rsid w:val="005B2624"/>
    <w:rPr>
      <w:color w:val="auto"/>
    </w:rPr>
  </w:style>
  <w:style w:type="paragraph" w:customStyle="1" w:styleId="StyleHeading2Bold">
    <w:name w:val="Style Heading 2 + Bold"/>
    <w:basedOn w:val="a8"/>
    <w:next w:val="a9"/>
    <w:autoRedefine/>
    <w:uiPriority w:val="99"/>
    <w:rsid w:val="005B2624"/>
    <w:pPr>
      <w:tabs>
        <w:tab w:val="left" w:pos="1134"/>
      </w:tabs>
      <w:spacing w:before="0"/>
      <w:jc w:val="left"/>
    </w:pPr>
    <w:rPr>
      <w:rFonts w:ascii="Arial" w:hAnsi="Arial" w:cs="Arial"/>
      <w:b w:val="0"/>
      <w:noProof/>
      <w:kern w:val="32"/>
      <w:sz w:val="16"/>
      <w:szCs w:val="16"/>
      <w:lang w:val="en-US"/>
    </w:rPr>
  </w:style>
  <w:style w:type="paragraph" w:customStyle="1" w:styleId="Enclosures">
    <w:name w:val="Enclosures"/>
    <w:basedOn w:val="a"/>
    <w:next w:val="a"/>
    <w:uiPriority w:val="99"/>
    <w:rsid w:val="005B2624"/>
    <w:pPr>
      <w:keepNext/>
      <w:keepLines/>
      <w:tabs>
        <w:tab w:val="left" w:pos="5642"/>
      </w:tabs>
      <w:spacing w:before="480"/>
      <w:ind w:left="1792" w:hanging="1792"/>
      <w:jc w:val="left"/>
    </w:pPr>
  </w:style>
  <w:style w:type="paragraph" w:styleId="a9">
    <w:name w:val="Body Text"/>
    <w:basedOn w:val="a"/>
    <w:link w:val="aa"/>
    <w:uiPriority w:val="99"/>
    <w:rsid w:val="005B2624"/>
    <w:pPr>
      <w:spacing w:after="120"/>
    </w:pPr>
  </w:style>
  <w:style w:type="character" w:customStyle="1" w:styleId="aa">
    <w:name w:val="Основной текст Знак"/>
    <w:link w:val="a9"/>
    <w:uiPriority w:val="99"/>
    <w:locked/>
    <w:rsid w:val="005B2624"/>
    <w:rPr>
      <w:rFonts w:ascii="Arial" w:hAnsi="Arial" w:cs="Times New Roman"/>
      <w:sz w:val="20"/>
      <w:szCs w:val="20"/>
      <w:lang w:val="en-GB"/>
    </w:rPr>
  </w:style>
  <w:style w:type="paragraph" w:styleId="a8">
    <w:name w:val="toa heading"/>
    <w:basedOn w:val="a"/>
    <w:next w:val="a"/>
    <w:uiPriority w:val="99"/>
    <w:semiHidden/>
    <w:rsid w:val="005B2624"/>
    <w:rPr>
      <w:rFonts w:ascii="Cambria" w:hAnsi="Cambria"/>
      <w:b/>
      <w:bCs/>
      <w:sz w:val="24"/>
      <w:szCs w:val="24"/>
    </w:rPr>
  </w:style>
  <w:style w:type="paragraph" w:styleId="ab">
    <w:name w:val="TOC Heading"/>
    <w:basedOn w:val="1"/>
    <w:next w:val="a"/>
    <w:uiPriority w:val="99"/>
    <w:qFormat/>
    <w:rsid w:val="00140EDE"/>
    <w:pPr>
      <w:keepLines/>
      <w:spacing w:before="480" w:after="0" w:line="276" w:lineRule="auto"/>
      <w:jc w:val="left"/>
      <w:outlineLvl w:val="9"/>
    </w:pPr>
    <w:rPr>
      <w:color w:val="365F91"/>
      <w:kern w:val="0"/>
      <w:sz w:val="28"/>
      <w:szCs w:val="28"/>
      <w:lang w:val="en-US"/>
    </w:rPr>
  </w:style>
  <w:style w:type="paragraph" w:styleId="11">
    <w:name w:val="toc 1"/>
    <w:basedOn w:val="a"/>
    <w:next w:val="a"/>
    <w:autoRedefine/>
    <w:uiPriority w:val="99"/>
    <w:rsid w:val="00EE0DD3"/>
  </w:style>
  <w:style w:type="paragraph" w:styleId="ac">
    <w:name w:val="Balloon Text"/>
    <w:basedOn w:val="a"/>
    <w:link w:val="ad"/>
    <w:uiPriority w:val="99"/>
    <w:semiHidden/>
    <w:rsid w:val="00770D1C"/>
    <w:pPr>
      <w:spacing w:before="0"/>
    </w:pPr>
    <w:rPr>
      <w:rFonts w:ascii="Tahoma" w:hAnsi="Tahoma" w:cs="Tahoma"/>
      <w:sz w:val="16"/>
      <w:szCs w:val="16"/>
    </w:rPr>
  </w:style>
  <w:style w:type="character" w:customStyle="1" w:styleId="ad">
    <w:name w:val="Текст выноски Знак"/>
    <w:link w:val="ac"/>
    <w:uiPriority w:val="99"/>
    <w:semiHidden/>
    <w:locked/>
    <w:rsid w:val="00770D1C"/>
    <w:rPr>
      <w:rFonts w:ascii="Tahoma" w:hAnsi="Tahoma" w:cs="Tahoma"/>
      <w:sz w:val="16"/>
      <w:szCs w:val="16"/>
      <w:lang w:val="en-GB"/>
    </w:rPr>
  </w:style>
  <w:style w:type="paragraph" w:styleId="ae">
    <w:name w:val="List Paragraph"/>
    <w:basedOn w:val="a"/>
    <w:link w:val="af"/>
    <w:uiPriority w:val="99"/>
    <w:qFormat/>
    <w:rsid w:val="001E2D55"/>
    <w:pPr>
      <w:ind w:left="720"/>
      <w:contextualSpacing/>
    </w:pPr>
    <w:rPr>
      <w:rFonts w:eastAsia="Calibri"/>
      <w:lang w:eastAsia="ru-RU"/>
    </w:rPr>
  </w:style>
  <w:style w:type="paragraph" w:customStyle="1" w:styleId="Paragrafoelenco">
    <w:name w:val="Paragrafo elenco"/>
    <w:basedOn w:val="a"/>
    <w:uiPriority w:val="99"/>
    <w:rsid w:val="003B3FED"/>
    <w:pPr>
      <w:spacing w:before="0"/>
      <w:ind w:left="720"/>
      <w:contextualSpacing/>
      <w:jc w:val="left"/>
    </w:pPr>
    <w:rPr>
      <w:rFonts w:ascii="Times New Roman" w:hAnsi="Times New Roman"/>
      <w:sz w:val="24"/>
      <w:szCs w:val="24"/>
      <w:lang w:val="mk-MK" w:eastAsia="mk-MK"/>
    </w:rPr>
  </w:style>
  <w:style w:type="paragraph" w:customStyle="1" w:styleId="ENCOstandardEN">
    <w:name w:val="ENCO_standard_EN"/>
    <w:basedOn w:val="a"/>
    <w:uiPriority w:val="99"/>
    <w:rsid w:val="003920D2"/>
    <w:pPr>
      <w:spacing w:before="0" w:after="120" w:line="280" w:lineRule="exact"/>
      <w:jc w:val="left"/>
    </w:pPr>
    <w:rPr>
      <w:rFonts w:ascii="Trebuchet MS" w:hAnsi="Trebuchet MS"/>
      <w:sz w:val="24"/>
      <w:szCs w:val="24"/>
      <w:lang w:val="en-US" w:eastAsia="de-DE"/>
    </w:rPr>
  </w:style>
  <w:style w:type="paragraph" w:styleId="af0">
    <w:name w:val="Normal (Web)"/>
    <w:basedOn w:val="a"/>
    <w:uiPriority w:val="99"/>
    <w:semiHidden/>
    <w:rsid w:val="00EC14E6"/>
    <w:pPr>
      <w:spacing w:before="100" w:beforeAutospacing="1" w:after="100" w:afterAutospacing="1"/>
      <w:jc w:val="left"/>
    </w:pPr>
    <w:rPr>
      <w:rFonts w:ascii="Times New Roman" w:hAnsi="Times New Roman"/>
      <w:sz w:val="24"/>
      <w:szCs w:val="24"/>
      <w:lang w:val="fi-FI" w:eastAsia="fi-FI"/>
    </w:rPr>
  </w:style>
  <w:style w:type="character" w:styleId="af1">
    <w:name w:val="annotation reference"/>
    <w:uiPriority w:val="99"/>
    <w:semiHidden/>
    <w:rsid w:val="0059424B"/>
    <w:rPr>
      <w:rFonts w:cs="Times New Roman"/>
      <w:sz w:val="16"/>
      <w:szCs w:val="16"/>
    </w:rPr>
  </w:style>
  <w:style w:type="paragraph" w:styleId="af2">
    <w:name w:val="annotation text"/>
    <w:basedOn w:val="a"/>
    <w:link w:val="af3"/>
    <w:uiPriority w:val="99"/>
    <w:semiHidden/>
    <w:rsid w:val="0059424B"/>
    <w:pPr>
      <w:spacing w:before="0" w:after="200"/>
      <w:jc w:val="left"/>
    </w:pPr>
    <w:rPr>
      <w:rFonts w:ascii="Calibri" w:eastAsia="Calibri" w:hAnsi="Calibri"/>
      <w:sz w:val="20"/>
      <w:lang w:val="fi-FI"/>
    </w:rPr>
  </w:style>
  <w:style w:type="character" w:customStyle="1" w:styleId="af3">
    <w:name w:val="Текст примечания Знак"/>
    <w:link w:val="af2"/>
    <w:uiPriority w:val="99"/>
    <w:semiHidden/>
    <w:locked/>
    <w:rsid w:val="0059424B"/>
    <w:rPr>
      <w:rFonts w:ascii="Calibri" w:hAnsi="Calibri" w:cs="Times New Roman"/>
      <w:lang w:val="fi-FI"/>
    </w:rPr>
  </w:style>
  <w:style w:type="paragraph" w:styleId="af4">
    <w:name w:val="annotation subject"/>
    <w:basedOn w:val="af2"/>
    <w:next w:val="af2"/>
    <w:link w:val="af5"/>
    <w:uiPriority w:val="99"/>
    <w:semiHidden/>
    <w:rsid w:val="0099081C"/>
    <w:pPr>
      <w:spacing w:before="120" w:after="0"/>
      <w:jc w:val="both"/>
    </w:pPr>
    <w:rPr>
      <w:rFonts w:ascii="Arial" w:eastAsia="Times New Roman" w:hAnsi="Arial"/>
      <w:b/>
      <w:bCs/>
      <w:lang w:val="en-GB"/>
    </w:rPr>
  </w:style>
  <w:style w:type="character" w:customStyle="1" w:styleId="af5">
    <w:name w:val="Тема примечания Знак"/>
    <w:link w:val="af4"/>
    <w:uiPriority w:val="99"/>
    <w:semiHidden/>
    <w:locked/>
    <w:rsid w:val="0099081C"/>
    <w:rPr>
      <w:rFonts w:ascii="Arial" w:hAnsi="Arial" w:cs="Times New Roman"/>
      <w:b/>
      <w:bCs/>
      <w:lang w:val="en-GB"/>
    </w:rPr>
  </w:style>
  <w:style w:type="table" w:styleId="af6">
    <w:name w:val="Table Grid"/>
    <w:basedOn w:val="a1"/>
    <w:uiPriority w:val="39"/>
    <w:rsid w:val="00CC0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basedOn w:val="a"/>
    <w:link w:val="af8"/>
    <w:uiPriority w:val="99"/>
    <w:semiHidden/>
    <w:rsid w:val="001D01DE"/>
    <w:pPr>
      <w:spacing w:before="0"/>
      <w:jc w:val="left"/>
    </w:pPr>
    <w:rPr>
      <w:rFonts w:ascii="Calibri" w:eastAsia="Calibri" w:hAnsi="Calibri"/>
      <w:sz w:val="20"/>
      <w:lang w:val="fr-FR"/>
    </w:rPr>
  </w:style>
  <w:style w:type="character" w:customStyle="1" w:styleId="af8">
    <w:name w:val="Текст сноски Знак"/>
    <w:link w:val="af7"/>
    <w:uiPriority w:val="99"/>
    <w:semiHidden/>
    <w:locked/>
    <w:rsid w:val="001D01DE"/>
    <w:rPr>
      <w:rFonts w:ascii="Calibri" w:hAnsi="Calibri" w:cs="Times New Roman"/>
      <w:lang w:val="fr-FR"/>
    </w:rPr>
  </w:style>
  <w:style w:type="character" w:styleId="af9">
    <w:name w:val="footnote reference"/>
    <w:uiPriority w:val="99"/>
    <w:semiHidden/>
    <w:rsid w:val="001D01DE"/>
    <w:rPr>
      <w:rFonts w:cs="Times New Roman"/>
      <w:vertAlign w:val="superscript"/>
    </w:rPr>
  </w:style>
  <w:style w:type="character" w:customStyle="1" w:styleId="Rfrenceintense1">
    <w:name w:val="Référence intense1"/>
    <w:uiPriority w:val="99"/>
    <w:rsid w:val="00CD4009"/>
    <w:rPr>
      <w:b/>
      <w:smallCaps/>
      <w:color w:val="C0504D"/>
      <w:spacing w:val="5"/>
      <w:u w:val="single"/>
    </w:rPr>
  </w:style>
  <w:style w:type="character" w:customStyle="1" w:styleId="af">
    <w:name w:val="Абзац списка Знак"/>
    <w:link w:val="ae"/>
    <w:uiPriority w:val="99"/>
    <w:locked/>
    <w:rsid w:val="00670E00"/>
    <w:rPr>
      <w:rFonts w:ascii="Arial" w:hAnsi="Arial"/>
      <w:sz w:val="22"/>
      <w:lang w:val="en-GB"/>
    </w:rPr>
  </w:style>
  <w:style w:type="paragraph" w:customStyle="1" w:styleId="mazkievirsrakstibenr">
    <w:name w:val="mazākie virsraksti be nr"/>
    <w:basedOn w:val="3"/>
    <w:uiPriority w:val="99"/>
    <w:rsid w:val="00914E63"/>
    <w:pPr>
      <w:spacing w:line="320" w:lineRule="exact"/>
    </w:pPr>
    <w:rPr>
      <w:rFonts w:ascii="Times New Roman" w:hAnsi="Times New Roman"/>
      <w:sz w:val="24"/>
      <w:lang w:val="lv-LV" w:eastAsia="lv-LV"/>
    </w:rPr>
  </w:style>
  <w:style w:type="character" w:styleId="afa">
    <w:name w:val="FollowedHyperlink"/>
    <w:uiPriority w:val="99"/>
    <w:semiHidden/>
    <w:rsid w:val="001B4539"/>
    <w:rPr>
      <w:rFonts w:cs="Times New Roman"/>
      <w:color w:val="800080"/>
      <w:u w:val="single"/>
    </w:rPr>
  </w:style>
  <w:style w:type="paragraph" w:styleId="HTML">
    <w:name w:val="HTML Preformatted"/>
    <w:basedOn w:val="a"/>
    <w:link w:val="HTML0"/>
    <w:uiPriority w:val="99"/>
    <w:rsid w:val="00CB5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lang w:val="fr-FR" w:eastAsia="fr-FR"/>
    </w:rPr>
  </w:style>
  <w:style w:type="character" w:customStyle="1" w:styleId="HTML0">
    <w:name w:val="Стандартный HTML Знак"/>
    <w:link w:val="HTML"/>
    <w:uiPriority w:val="99"/>
    <w:locked/>
    <w:rsid w:val="00CB5BBF"/>
    <w:rPr>
      <w:rFonts w:ascii="Courier New" w:hAnsi="Courier New" w:cs="Courier New"/>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39605">
      <w:marLeft w:val="0"/>
      <w:marRight w:val="0"/>
      <w:marTop w:val="0"/>
      <w:marBottom w:val="0"/>
      <w:divBdr>
        <w:top w:val="none" w:sz="0" w:space="0" w:color="auto"/>
        <w:left w:val="none" w:sz="0" w:space="0" w:color="auto"/>
        <w:bottom w:val="none" w:sz="0" w:space="0" w:color="auto"/>
        <w:right w:val="none" w:sz="0" w:space="0" w:color="auto"/>
      </w:divBdr>
    </w:div>
    <w:div w:id="629939606">
      <w:marLeft w:val="0"/>
      <w:marRight w:val="0"/>
      <w:marTop w:val="0"/>
      <w:marBottom w:val="0"/>
      <w:divBdr>
        <w:top w:val="none" w:sz="0" w:space="0" w:color="auto"/>
        <w:left w:val="none" w:sz="0" w:space="0" w:color="auto"/>
        <w:bottom w:val="none" w:sz="0" w:space="0" w:color="auto"/>
        <w:right w:val="none" w:sz="0" w:space="0" w:color="auto"/>
      </w:divBdr>
    </w:div>
    <w:div w:id="629939607">
      <w:marLeft w:val="0"/>
      <w:marRight w:val="0"/>
      <w:marTop w:val="0"/>
      <w:marBottom w:val="0"/>
      <w:divBdr>
        <w:top w:val="none" w:sz="0" w:space="0" w:color="auto"/>
        <w:left w:val="none" w:sz="0" w:space="0" w:color="auto"/>
        <w:bottom w:val="none" w:sz="0" w:space="0" w:color="auto"/>
        <w:right w:val="none" w:sz="0" w:space="0" w:color="auto"/>
      </w:divBdr>
    </w:div>
    <w:div w:id="629939608">
      <w:marLeft w:val="0"/>
      <w:marRight w:val="0"/>
      <w:marTop w:val="0"/>
      <w:marBottom w:val="0"/>
      <w:divBdr>
        <w:top w:val="none" w:sz="0" w:space="0" w:color="auto"/>
        <w:left w:val="none" w:sz="0" w:space="0" w:color="auto"/>
        <w:bottom w:val="none" w:sz="0" w:space="0" w:color="auto"/>
        <w:right w:val="none" w:sz="0" w:space="0" w:color="auto"/>
      </w:divBdr>
    </w:div>
    <w:div w:id="629939609">
      <w:marLeft w:val="0"/>
      <w:marRight w:val="0"/>
      <w:marTop w:val="0"/>
      <w:marBottom w:val="0"/>
      <w:divBdr>
        <w:top w:val="none" w:sz="0" w:space="0" w:color="auto"/>
        <w:left w:val="none" w:sz="0" w:space="0" w:color="auto"/>
        <w:bottom w:val="none" w:sz="0" w:space="0" w:color="auto"/>
        <w:right w:val="none" w:sz="0" w:space="0" w:color="auto"/>
      </w:divBdr>
      <w:divsChild>
        <w:div w:id="629939611">
          <w:marLeft w:val="547"/>
          <w:marRight w:val="0"/>
          <w:marTop w:val="115"/>
          <w:marBottom w:val="0"/>
          <w:divBdr>
            <w:top w:val="none" w:sz="0" w:space="0" w:color="auto"/>
            <w:left w:val="none" w:sz="0" w:space="0" w:color="auto"/>
            <w:bottom w:val="none" w:sz="0" w:space="0" w:color="auto"/>
            <w:right w:val="none" w:sz="0" w:space="0" w:color="auto"/>
          </w:divBdr>
        </w:div>
      </w:divsChild>
    </w:div>
    <w:div w:id="629939610">
      <w:marLeft w:val="0"/>
      <w:marRight w:val="0"/>
      <w:marTop w:val="0"/>
      <w:marBottom w:val="0"/>
      <w:divBdr>
        <w:top w:val="none" w:sz="0" w:space="0" w:color="auto"/>
        <w:left w:val="none" w:sz="0" w:space="0" w:color="auto"/>
        <w:bottom w:val="none" w:sz="0" w:space="0" w:color="auto"/>
        <w:right w:val="none" w:sz="0" w:space="0" w:color="auto"/>
      </w:divBdr>
    </w:div>
    <w:div w:id="629939612">
      <w:marLeft w:val="0"/>
      <w:marRight w:val="0"/>
      <w:marTop w:val="0"/>
      <w:marBottom w:val="0"/>
      <w:divBdr>
        <w:top w:val="none" w:sz="0" w:space="0" w:color="auto"/>
        <w:left w:val="none" w:sz="0" w:space="0" w:color="auto"/>
        <w:bottom w:val="none" w:sz="0" w:space="0" w:color="auto"/>
        <w:right w:val="none" w:sz="0" w:space="0" w:color="auto"/>
      </w:divBdr>
    </w:div>
    <w:div w:id="629939613">
      <w:marLeft w:val="0"/>
      <w:marRight w:val="0"/>
      <w:marTop w:val="0"/>
      <w:marBottom w:val="0"/>
      <w:divBdr>
        <w:top w:val="none" w:sz="0" w:space="0" w:color="auto"/>
        <w:left w:val="none" w:sz="0" w:space="0" w:color="auto"/>
        <w:bottom w:val="none" w:sz="0" w:space="0" w:color="auto"/>
        <w:right w:val="none" w:sz="0" w:space="0" w:color="auto"/>
      </w:divBdr>
    </w:div>
    <w:div w:id="629939614">
      <w:marLeft w:val="0"/>
      <w:marRight w:val="0"/>
      <w:marTop w:val="0"/>
      <w:marBottom w:val="0"/>
      <w:divBdr>
        <w:top w:val="none" w:sz="0" w:space="0" w:color="auto"/>
        <w:left w:val="none" w:sz="0" w:space="0" w:color="auto"/>
        <w:bottom w:val="none" w:sz="0" w:space="0" w:color="auto"/>
        <w:right w:val="none" w:sz="0" w:space="0" w:color="auto"/>
      </w:divBdr>
    </w:div>
    <w:div w:id="629939615">
      <w:marLeft w:val="0"/>
      <w:marRight w:val="0"/>
      <w:marTop w:val="0"/>
      <w:marBottom w:val="0"/>
      <w:divBdr>
        <w:top w:val="none" w:sz="0" w:space="0" w:color="auto"/>
        <w:left w:val="none" w:sz="0" w:space="0" w:color="auto"/>
        <w:bottom w:val="none" w:sz="0" w:space="0" w:color="auto"/>
        <w:right w:val="none" w:sz="0" w:space="0" w:color="auto"/>
      </w:divBdr>
    </w:div>
    <w:div w:id="629939616">
      <w:marLeft w:val="0"/>
      <w:marRight w:val="0"/>
      <w:marTop w:val="0"/>
      <w:marBottom w:val="0"/>
      <w:divBdr>
        <w:top w:val="none" w:sz="0" w:space="0" w:color="auto"/>
        <w:left w:val="none" w:sz="0" w:space="0" w:color="auto"/>
        <w:bottom w:val="none" w:sz="0" w:space="0" w:color="auto"/>
        <w:right w:val="none" w:sz="0" w:space="0" w:color="auto"/>
      </w:divBdr>
    </w:div>
    <w:div w:id="629939617">
      <w:marLeft w:val="0"/>
      <w:marRight w:val="0"/>
      <w:marTop w:val="0"/>
      <w:marBottom w:val="0"/>
      <w:divBdr>
        <w:top w:val="none" w:sz="0" w:space="0" w:color="auto"/>
        <w:left w:val="none" w:sz="0" w:space="0" w:color="auto"/>
        <w:bottom w:val="none" w:sz="0" w:space="0" w:color="auto"/>
        <w:right w:val="none" w:sz="0" w:space="0" w:color="auto"/>
      </w:divBdr>
    </w:div>
    <w:div w:id="629939618">
      <w:marLeft w:val="0"/>
      <w:marRight w:val="0"/>
      <w:marTop w:val="0"/>
      <w:marBottom w:val="0"/>
      <w:divBdr>
        <w:top w:val="none" w:sz="0" w:space="0" w:color="auto"/>
        <w:left w:val="none" w:sz="0" w:space="0" w:color="auto"/>
        <w:bottom w:val="none" w:sz="0" w:space="0" w:color="auto"/>
        <w:right w:val="none" w:sz="0" w:space="0" w:color="auto"/>
      </w:divBdr>
    </w:div>
    <w:div w:id="629939619">
      <w:marLeft w:val="0"/>
      <w:marRight w:val="0"/>
      <w:marTop w:val="0"/>
      <w:marBottom w:val="0"/>
      <w:divBdr>
        <w:top w:val="none" w:sz="0" w:space="0" w:color="auto"/>
        <w:left w:val="none" w:sz="0" w:space="0" w:color="auto"/>
        <w:bottom w:val="none" w:sz="0" w:space="0" w:color="auto"/>
        <w:right w:val="none" w:sz="0" w:space="0" w:color="auto"/>
      </w:divBdr>
    </w:div>
    <w:div w:id="629939620">
      <w:marLeft w:val="0"/>
      <w:marRight w:val="0"/>
      <w:marTop w:val="0"/>
      <w:marBottom w:val="0"/>
      <w:divBdr>
        <w:top w:val="none" w:sz="0" w:space="0" w:color="auto"/>
        <w:left w:val="none" w:sz="0" w:space="0" w:color="auto"/>
        <w:bottom w:val="none" w:sz="0" w:space="0" w:color="auto"/>
        <w:right w:val="none" w:sz="0" w:space="0" w:color="auto"/>
      </w:divBdr>
      <w:divsChild>
        <w:div w:id="629939624">
          <w:marLeft w:val="360"/>
          <w:marRight w:val="0"/>
          <w:marTop w:val="200"/>
          <w:marBottom w:val="0"/>
          <w:divBdr>
            <w:top w:val="none" w:sz="0" w:space="0" w:color="auto"/>
            <w:left w:val="none" w:sz="0" w:space="0" w:color="auto"/>
            <w:bottom w:val="none" w:sz="0" w:space="0" w:color="auto"/>
            <w:right w:val="none" w:sz="0" w:space="0" w:color="auto"/>
          </w:divBdr>
        </w:div>
      </w:divsChild>
    </w:div>
    <w:div w:id="629939621">
      <w:marLeft w:val="0"/>
      <w:marRight w:val="0"/>
      <w:marTop w:val="0"/>
      <w:marBottom w:val="0"/>
      <w:divBdr>
        <w:top w:val="none" w:sz="0" w:space="0" w:color="auto"/>
        <w:left w:val="none" w:sz="0" w:space="0" w:color="auto"/>
        <w:bottom w:val="none" w:sz="0" w:space="0" w:color="auto"/>
        <w:right w:val="none" w:sz="0" w:space="0" w:color="auto"/>
      </w:divBdr>
    </w:div>
    <w:div w:id="629939622">
      <w:marLeft w:val="0"/>
      <w:marRight w:val="0"/>
      <w:marTop w:val="0"/>
      <w:marBottom w:val="0"/>
      <w:divBdr>
        <w:top w:val="none" w:sz="0" w:space="0" w:color="auto"/>
        <w:left w:val="none" w:sz="0" w:space="0" w:color="auto"/>
        <w:bottom w:val="none" w:sz="0" w:space="0" w:color="auto"/>
        <w:right w:val="none" w:sz="0" w:space="0" w:color="auto"/>
      </w:divBdr>
    </w:div>
    <w:div w:id="6299396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sco/portal/escopedia/European_Qualification_Framework__40_EQF_41_" TargetMode="External"/><Relationship Id="rId13" Type="http://schemas.openxmlformats.org/officeDocument/2006/relationships/hyperlink" Target="https://www.cmepius.si/wp-content/uploads/2015/06/A-Learning-Outcomes-Book-D-Kennedy.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su-online.org/?publication=overview-on-student-centred-learning-in-higher-education-in-europ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les.eric.ed.gov/fulltext/ED539501.pdf" TargetMode="External"/><Relationship Id="rId5" Type="http://schemas.openxmlformats.org/officeDocument/2006/relationships/footnotes" Target="footnotes.xml"/><Relationship Id="rId15" Type="http://schemas.openxmlformats.org/officeDocument/2006/relationships/hyperlink" Target="http://e-qanun.az/framework/39622"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c.europa.eu/ploteus/en/content/descriptors-pag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1701</TotalTime>
  <Pages>21</Pages>
  <Words>5632</Words>
  <Characters>32106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emak</dc:creator>
  <cp:keywords/>
  <dc:description/>
  <cp:lastModifiedBy>Aytac Atakishiyeva</cp:lastModifiedBy>
  <cp:revision>173</cp:revision>
  <cp:lastPrinted>2019-03-29T09:03:00Z</cp:lastPrinted>
  <dcterms:created xsi:type="dcterms:W3CDTF">2020-01-09T08:47:00Z</dcterms:created>
  <dcterms:modified xsi:type="dcterms:W3CDTF">2020-04-02T08:12:00Z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0x0101001553F86F3ED8784C9A6E8A492234C26E</vt:lpwstr>
  </property>
  <property fmtid="{D5CDD505-2E9C-101B-9397-08002B2CF9AE}" pid="3" name="GEDPROJ_Departement">
    <vt:lpwstr/>
  </property>
  <property fmtid="{D5CDD505-2E9C-101B-9397-08002B2CF9AE}" pid="4" name="GEDPROJ_Pays">
    <vt:lpwstr/>
  </property>
  <property fmtid="{D5CDD505-2E9C-101B-9397-08002B2CF9AE}" pid="5" name="GEDPROJ_TypeDocProjet">
    <vt:lpwstr/>
  </property>
</Properties>
</file>