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1E8" w:rsidRPr="00F351E8" w:rsidRDefault="00FA4804" w:rsidP="00F351E8">
      <w:pPr>
        <w:shd w:val="clear" w:color="auto" w:fill="FFFFFF"/>
        <w:spacing w:after="0" w:line="240" w:lineRule="auto"/>
        <w:textAlignment w:val="baseline"/>
        <w:rPr>
          <w:rFonts w:ascii="Times New Roman" w:hAnsi="Times New Roman" w:cs="Times New Roman"/>
          <w:sz w:val="28"/>
          <w:szCs w:val="28"/>
        </w:rPr>
      </w:pPr>
      <w:r w:rsidRPr="00F351E8">
        <w:rPr>
          <w:rFonts w:ascii="Times New Roman" w:hAnsi="Times New Roman" w:cs="Times New Roman"/>
          <w:b/>
          <w:sz w:val="28"/>
          <w:szCs w:val="28"/>
        </w:rPr>
        <w:t xml:space="preserve">Exercise </w:t>
      </w:r>
      <w:proofErr w:type="spellStart"/>
      <w:r w:rsidRPr="00F351E8">
        <w:rPr>
          <w:rFonts w:ascii="Times New Roman" w:hAnsi="Times New Roman" w:cs="Times New Roman"/>
          <w:b/>
          <w:sz w:val="28"/>
          <w:szCs w:val="28"/>
        </w:rPr>
        <w:t>Nr</w:t>
      </w:r>
      <w:proofErr w:type="spellEnd"/>
      <w:r w:rsidRPr="00F351E8">
        <w:rPr>
          <w:rFonts w:ascii="Times New Roman" w:hAnsi="Times New Roman" w:cs="Times New Roman"/>
          <w:b/>
          <w:sz w:val="28"/>
          <w:szCs w:val="28"/>
        </w:rPr>
        <w:t>. 1</w:t>
      </w:r>
      <w:r w:rsidR="00CB2D7B" w:rsidRPr="00F351E8">
        <w:rPr>
          <w:rFonts w:ascii="Times New Roman" w:hAnsi="Times New Roman" w:cs="Times New Roman"/>
          <w:b/>
          <w:sz w:val="28"/>
          <w:szCs w:val="28"/>
        </w:rPr>
        <w:t xml:space="preserve">. </w:t>
      </w:r>
      <w:r w:rsidRPr="00F351E8">
        <w:rPr>
          <w:rFonts w:ascii="Times New Roman" w:hAnsi="Times New Roman" w:cs="Times New Roman"/>
          <w:b/>
          <w:sz w:val="28"/>
          <w:szCs w:val="28"/>
        </w:rPr>
        <w:t>Writing learning outcomes</w:t>
      </w:r>
      <w:r w:rsidR="00F351E8" w:rsidRPr="00F351E8">
        <w:rPr>
          <w:rFonts w:ascii="Times New Roman" w:hAnsi="Times New Roman" w:cs="Times New Roman"/>
          <w:b/>
          <w:sz w:val="28"/>
          <w:szCs w:val="28"/>
        </w:rPr>
        <w:t xml:space="preserve">. </w:t>
      </w:r>
      <w:r w:rsidR="00F351E8" w:rsidRPr="00F351E8">
        <w:rPr>
          <w:rFonts w:ascii="Times New Roman" w:hAnsi="Times New Roman" w:cs="Times New Roman"/>
          <w:sz w:val="28"/>
          <w:szCs w:val="28"/>
        </w:rPr>
        <w:t xml:space="preserve">Please, write 5 LO (learning outcomes) for </w:t>
      </w:r>
      <w:proofErr w:type="spellStart"/>
      <w:r w:rsidR="00F351E8" w:rsidRPr="00F351E8">
        <w:rPr>
          <w:rFonts w:ascii="Times New Roman" w:hAnsi="Times New Roman" w:cs="Times New Roman"/>
          <w:sz w:val="28"/>
          <w:szCs w:val="28"/>
        </w:rPr>
        <w:t>choosen</w:t>
      </w:r>
      <w:proofErr w:type="spellEnd"/>
      <w:r w:rsidR="00F351E8" w:rsidRPr="00F351E8">
        <w:rPr>
          <w:rFonts w:ascii="Times New Roman" w:hAnsi="Times New Roman" w:cs="Times New Roman"/>
          <w:sz w:val="28"/>
          <w:szCs w:val="28"/>
        </w:rPr>
        <w:t xml:space="preserve"> subject!</w:t>
      </w:r>
    </w:p>
    <w:p w:rsidR="00D07EA7" w:rsidRPr="00F351E8" w:rsidRDefault="00D07EA7" w:rsidP="00CB2D7B">
      <w:pPr>
        <w:shd w:val="clear" w:color="auto" w:fill="FFFFFF"/>
        <w:spacing w:after="0" w:line="240" w:lineRule="auto"/>
        <w:textAlignment w:val="baseline"/>
        <w:rPr>
          <w:rFonts w:ascii="Times New Roman" w:hAnsi="Times New Roman" w:cs="Times New Roman"/>
          <w:b/>
          <w:sz w:val="28"/>
          <w:szCs w:val="28"/>
        </w:rPr>
      </w:pPr>
    </w:p>
    <w:p w:rsidR="00D07EA7" w:rsidRDefault="00D07EA7" w:rsidP="00D07EA7">
      <w:pPr>
        <w:textAlignment w:val="baseline"/>
        <w:rPr>
          <w:rFonts w:ascii="Times New Roman" w:hAnsi="Times New Roman" w:cs="Times New Roman"/>
          <w:b/>
          <w:sz w:val="24"/>
          <w:szCs w:val="24"/>
        </w:rPr>
      </w:pPr>
      <w:r>
        <w:rPr>
          <w:rFonts w:ascii="Times New Roman" w:hAnsi="Times New Roman" w:cs="Times New Roman"/>
          <w:b/>
          <w:sz w:val="24"/>
          <w:szCs w:val="24"/>
        </w:rPr>
        <w:t>Title of SUBJECT ……………………………………………………………………………………………………………………………….</w:t>
      </w:r>
    </w:p>
    <w:tbl>
      <w:tblPr>
        <w:tblStyle w:val="TableGrid"/>
        <w:tblW w:w="0" w:type="auto"/>
        <w:tblLook w:val="04A0" w:firstRow="1" w:lastRow="0" w:firstColumn="1" w:lastColumn="0" w:noHBand="0" w:noVBand="1"/>
      </w:tblPr>
      <w:tblGrid>
        <w:gridCol w:w="5807"/>
        <w:gridCol w:w="2268"/>
        <w:gridCol w:w="2977"/>
        <w:gridCol w:w="3076"/>
      </w:tblGrid>
      <w:tr w:rsidR="001B30BD" w:rsidTr="00471E8B">
        <w:tc>
          <w:tcPr>
            <w:tcW w:w="5807" w:type="dxa"/>
            <w:vAlign w:val="center"/>
          </w:tcPr>
          <w:p w:rsidR="00D07EA7" w:rsidRDefault="00D07EA7" w:rsidP="006A3B9A">
            <w:pPr>
              <w:jc w:val="center"/>
              <w:textAlignment w:val="baseline"/>
              <w:rPr>
                <w:rFonts w:ascii="Times New Roman" w:hAnsi="Times New Roman" w:cs="Times New Roman"/>
                <w:b/>
                <w:sz w:val="24"/>
                <w:szCs w:val="24"/>
              </w:rPr>
            </w:pPr>
            <w:r>
              <w:rPr>
                <w:rFonts w:ascii="Times New Roman" w:hAnsi="Times New Roman" w:cs="Times New Roman"/>
                <w:b/>
                <w:sz w:val="24"/>
                <w:szCs w:val="24"/>
              </w:rPr>
              <w:t>L</w:t>
            </w:r>
            <w:r w:rsidR="00156421">
              <w:rPr>
                <w:rFonts w:ascii="Times New Roman" w:hAnsi="Times New Roman" w:cs="Times New Roman"/>
                <w:b/>
                <w:sz w:val="24"/>
                <w:szCs w:val="24"/>
              </w:rPr>
              <w:t xml:space="preserve">earning </w:t>
            </w:r>
            <w:r>
              <w:rPr>
                <w:rFonts w:ascii="Times New Roman" w:hAnsi="Times New Roman" w:cs="Times New Roman"/>
                <w:b/>
                <w:sz w:val="24"/>
                <w:szCs w:val="24"/>
              </w:rPr>
              <w:t>O</w:t>
            </w:r>
            <w:r w:rsidR="00156421">
              <w:rPr>
                <w:rFonts w:ascii="Times New Roman" w:hAnsi="Times New Roman" w:cs="Times New Roman"/>
                <w:b/>
                <w:sz w:val="24"/>
                <w:szCs w:val="24"/>
              </w:rPr>
              <w:t>utcome</w:t>
            </w:r>
          </w:p>
        </w:tc>
        <w:tc>
          <w:tcPr>
            <w:tcW w:w="2268" w:type="dxa"/>
            <w:vAlign w:val="center"/>
          </w:tcPr>
          <w:p w:rsidR="001B30BD" w:rsidRPr="006A3B9A" w:rsidRDefault="001B30BD" w:rsidP="006A3B9A">
            <w:pPr>
              <w:jc w:val="center"/>
              <w:textAlignment w:val="baseline"/>
              <w:rPr>
                <w:rFonts w:ascii="Times New Roman" w:hAnsi="Times New Roman" w:cs="Times New Roman"/>
                <w:b/>
                <w:sz w:val="24"/>
                <w:szCs w:val="24"/>
              </w:rPr>
            </w:pPr>
            <w:r w:rsidRPr="006A3B9A">
              <w:rPr>
                <w:rFonts w:ascii="Times New Roman" w:hAnsi="Times New Roman" w:cs="Times New Roman"/>
                <w:b/>
                <w:sz w:val="24"/>
                <w:szCs w:val="24"/>
              </w:rPr>
              <w:t>Verb</w:t>
            </w:r>
          </w:p>
          <w:p w:rsidR="006A3B9A" w:rsidRDefault="006A3B9A" w:rsidP="006A3B9A">
            <w:pPr>
              <w:jc w:val="center"/>
              <w:textAlignment w:val="baseline"/>
              <w:rPr>
                <w:rFonts w:ascii="Times New Roman" w:hAnsi="Times New Roman" w:cs="Times New Roman"/>
                <w:color w:val="4B4646"/>
                <w:sz w:val="24"/>
                <w:szCs w:val="24"/>
                <w:shd w:val="clear" w:color="auto" w:fill="FFFFFF"/>
              </w:rPr>
            </w:pPr>
            <w:proofErr w:type="gramStart"/>
            <w:r>
              <w:rPr>
                <w:rFonts w:ascii="Times New Roman" w:hAnsi="Times New Roman" w:cs="Times New Roman"/>
                <w:color w:val="4B4646"/>
                <w:sz w:val="24"/>
                <w:szCs w:val="24"/>
                <w:shd w:val="clear" w:color="auto" w:fill="FFFFFF"/>
              </w:rPr>
              <w:t>generally</w:t>
            </w:r>
            <w:proofErr w:type="gramEnd"/>
            <w:r>
              <w:rPr>
                <w:rFonts w:ascii="Times New Roman" w:hAnsi="Times New Roman" w:cs="Times New Roman"/>
                <w:color w:val="4B4646"/>
                <w:sz w:val="24"/>
                <w:szCs w:val="24"/>
                <w:shd w:val="clear" w:color="auto" w:fill="FFFFFF"/>
              </w:rPr>
              <w:t xml:space="preserve"> refers to actions associated with</w:t>
            </w:r>
            <w:r w:rsidRPr="006A3B9A">
              <w:rPr>
                <w:rFonts w:ascii="Times New Roman" w:hAnsi="Times New Roman" w:cs="Times New Roman"/>
                <w:color w:val="4B4646"/>
                <w:sz w:val="24"/>
                <w:szCs w:val="24"/>
                <w:shd w:val="clear" w:color="auto" w:fill="FFFFFF"/>
              </w:rPr>
              <w:t xml:space="preserve"> the</w:t>
            </w:r>
            <w:r>
              <w:rPr>
                <w:rFonts w:ascii="Times New Roman" w:hAnsi="Times New Roman" w:cs="Times New Roman"/>
                <w:color w:val="4B4646"/>
                <w:sz w:val="24"/>
                <w:szCs w:val="24"/>
                <w:shd w:val="clear" w:color="auto" w:fill="FFFFFF"/>
              </w:rPr>
              <w:t xml:space="preserve"> </w:t>
            </w:r>
            <w:r w:rsidRPr="006A3B9A">
              <w:rPr>
                <w:rFonts w:ascii="Times New Roman" w:hAnsi="Times New Roman" w:cs="Times New Roman"/>
                <w:color w:val="4B4646"/>
                <w:sz w:val="24"/>
                <w:szCs w:val="24"/>
                <w:shd w:val="clear" w:color="auto" w:fill="FFFFFF"/>
              </w:rPr>
              <w:t>i</w:t>
            </w:r>
            <w:r w:rsidRPr="006A3B9A">
              <w:rPr>
                <w:rFonts w:ascii="Times New Roman" w:hAnsi="Times New Roman" w:cs="Times New Roman"/>
                <w:color w:val="4B4646"/>
                <w:sz w:val="24"/>
                <w:szCs w:val="24"/>
                <w:shd w:val="clear" w:color="auto" w:fill="FFFFFF"/>
              </w:rPr>
              <w:t>ntended</w:t>
            </w:r>
          </w:p>
          <w:p w:rsidR="006A3B9A" w:rsidRPr="006A3B9A" w:rsidRDefault="006A3B9A" w:rsidP="006A3B9A">
            <w:pPr>
              <w:jc w:val="center"/>
              <w:textAlignment w:val="baseline"/>
              <w:rPr>
                <w:rFonts w:ascii="Times New Roman" w:hAnsi="Times New Roman" w:cs="Times New Roman"/>
                <w:b/>
                <w:sz w:val="24"/>
                <w:szCs w:val="24"/>
              </w:rPr>
            </w:pPr>
            <w:r w:rsidRPr="006A3B9A">
              <w:rPr>
                <w:rStyle w:val="Strong"/>
                <w:rFonts w:ascii="Times New Roman" w:hAnsi="Times New Roman" w:cs="Times New Roman"/>
                <w:color w:val="4B4646"/>
                <w:sz w:val="24"/>
                <w:szCs w:val="24"/>
                <w:shd w:val="clear" w:color="auto" w:fill="FFFFFF"/>
              </w:rPr>
              <w:t>cognitive process</w:t>
            </w:r>
          </w:p>
        </w:tc>
        <w:tc>
          <w:tcPr>
            <w:tcW w:w="2977" w:type="dxa"/>
            <w:vAlign w:val="center"/>
          </w:tcPr>
          <w:p w:rsidR="001B30BD" w:rsidRPr="006A3B9A" w:rsidRDefault="001B30BD" w:rsidP="006A3B9A">
            <w:pPr>
              <w:jc w:val="center"/>
              <w:textAlignment w:val="baseline"/>
              <w:rPr>
                <w:rFonts w:ascii="Times New Roman" w:hAnsi="Times New Roman" w:cs="Times New Roman"/>
                <w:b/>
                <w:sz w:val="24"/>
                <w:szCs w:val="24"/>
              </w:rPr>
            </w:pPr>
            <w:r>
              <w:rPr>
                <w:rFonts w:ascii="Times New Roman" w:hAnsi="Times New Roman" w:cs="Times New Roman"/>
                <w:b/>
                <w:sz w:val="24"/>
                <w:szCs w:val="24"/>
              </w:rPr>
              <w:t>Object</w:t>
            </w:r>
            <w:r w:rsidR="006A3B9A">
              <w:rPr>
                <w:rFonts w:ascii="Times New Roman" w:hAnsi="Times New Roman" w:cs="Times New Roman"/>
                <w:b/>
                <w:sz w:val="24"/>
                <w:szCs w:val="24"/>
              </w:rPr>
              <w:t xml:space="preserve"> </w:t>
            </w:r>
            <w:r w:rsidR="006A3B9A" w:rsidRPr="006A3B9A">
              <w:rPr>
                <w:rFonts w:ascii="Times New Roman" w:hAnsi="Times New Roman" w:cs="Times New Roman"/>
                <w:color w:val="4B4646"/>
                <w:sz w:val="24"/>
                <w:szCs w:val="24"/>
                <w:shd w:val="clear" w:color="auto" w:fill="FFFFFF"/>
              </w:rPr>
              <w:t>(usually a noun)</w:t>
            </w:r>
          </w:p>
          <w:p w:rsidR="006A3B9A" w:rsidRPr="006A3B9A" w:rsidRDefault="006A3B9A" w:rsidP="006A3B9A">
            <w:pPr>
              <w:jc w:val="center"/>
              <w:textAlignment w:val="baseline"/>
              <w:rPr>
                <w:rFonts w:ascii="Times New Roman" w:hAnsi="Times New Roman" w:cs="Times New Roman"/>
                <w:b/>
                <w:sz w:val="24"/>
                <w:szCs w:val="24"/>
              </w:rPr>
            </w:pPr>
            <w:r w:rsidRPr="006A3B9A">
              <w:rPr>
                <w:rFonts w:ascii="Times New Roman" w:hAnsi="Times New Roman" w:cs="Times New Roman"/>
                <w:color w:val="4B4646"/>
                <w:sz w:val="24"/>
                <w:szCs w:val="24"/>
                <w:shd w:val="clear" w:color="auto" w:fill="FFFFFF"/>
              </w:rPr>
              <w:t>d</w:t>
            </w:r>
            <w:r w:rsidRPr="006A3B9A">
              <w:rPr>
                <w:rFonts w:ascii="Times New Roman" w:hAnsi="Times New Roman" w:cs="Times New Roman"/>
                <w:color w:val="4B4646"/>
                <w:sz w:val="24"/>
                <w:szCs w:val="24"/>
                <w:shd w:val="clear" w:color="auto" w:fill="FFFFFF"/>
              </w:rPr>
              <w:t>escribes</w:t>
            </w:r>
            <w:r w:rsidRPr="006A3B9A">
              <w:rPr>
                <w:rFonts w:ascii="Times New Roman" w:hAnsi="Times New Roman" w:cs="Times New Roman"/>
                <w:color w:val="4B4646"/>
                <w:sz w:val="24"/>
                <w:szCs w:val="24"/>
                <w:shd w:val="clear" w:color="auto" w:fill="FFFFFF"/>
              </w:rPr>
              <w:t xml:space="preserve"> </w:t>
            </w:r>
            <w:r w:rsidRPr="006A3B9A">
              <w:rPr>
                <w:rFonts w:ascii="Times New Roman" w:hAnsi="Times New Roman" w:cs="Times New Roman"/>
                <w:color w:val="4B4646"/>
                <w:sz w:val="24"/>
                <w:szCs w:val="24"/>
                <w:shd w:val="clear" w:color="auto" w:fill="FFFFFF"/>
              </w:rPr>
              <w:t>the</w:t>
            </w:r>
            <w:r w:rsidRPr="006A3B9A">
              <w:rPr>
                <w:rFonts w:ascii="Times New Roman" w:hAnsi="Times New Roman" w:cs="Times New Roman"/>
                <w:color w:val="4B4646"/>
                <w:sz w:val="24"/>
                <w:szCs w:val="24"/>
                <w:shd w:val="clear" w:color="auto" w:fill="FFFFFF"/>
              </w:rPr>
              <w:t xml:space="preserve"> </w:t>
            </w:r>
            <w:r w:rsidRPr="006A3B9A">
              <w:rPr>
                <w:rStyle w:val="Strong"/>
                <w:rFonts w:ascii="Times New Roman" w:hAnsi="Times New Roman" w:cs="Times New Roman"/>
                <w:b w:val="0"/>
                <w:color w:val="4B4646"/>
                <w:sz w:val="24"/>
                <w:szCs w:val="24"/>
                <w:shd w:val="clear" w:color="auto" w:fill="FFFFFF"/>
              </w:rPr>
              <w:t>knowledge</w:t>
            </w:r>
            <w:r w:rsidRPr="006A3B9A">
              <w:rPr>
                <w:rStyle w:val="Strong"/>
                <w:rFonts w:ascii="Times New Roman" w:hAnsi="Times New Roman" w:cs="Times New Roman"/>
                <w:color w:val="4B4646"/>
                <w:sz w:val="24"/>
                <w:szCs w:val="24"/>
                <w:shd w:val="clear" w:color="auto" w:fill="FFFFFF"/>
              </w:rPr>
              <w:t xml:space="preserve"> </w:t>
            </w:r>
            <w:r w:rsidRPr="006A3B9A">
              <w:rPr>
                <w:rFonts w:ascii="Times New Roman" w:hAnsi="Times New Roman" w:cs="Times New Roman"/>
                <w:color w:val="4B4646"/>
                <w:sz w:val="24"/>
                <w:szCs w:val="24"/>
                <w:shd w:val="clear" w:color="auto" w:fill="FFFFFF"/>
              </w:rPr>
              <w:t>students are expected to acquire or construct</w:t>
            </w:r>
          </w:p>
        </w:tc>
        <w:tc>
          <w:tcPr>
            <w:tcW w:w="3076" w:type="dxa"/>
            <w:vAlign w:val="center"/>
          </w:tcPr>
          <w:p w:rsidR="001B30BD" w:rsidRDefault="001B30BD" w:rsidP="006A3B9A">
            <w:pPr>
              <w:jc w:val="center"/>
              <w:textAlignment w:val="baseline"/>
              <w:rPr>
                <w:rFonts w:ascii="Times New Roman" w:hAnsi="Times New Roman" w:cs="Times New Roman"/>
                <w:b/>
                <w:sz w:val="24"/>
                <w:szCs w:val="24"/>
              </w:rPr>
            </w:pPr>
            <w:r>
              <w:rPr>
                <w:rFonts w:ascii="Times New Roman" w:hAnsi="Times New Roman" w:cs="Times New Roman"/>
                <w:b/>
                <w:sz w:val="24"/>
                <w:szCs w:val="24"/>
              </w:rPr>
              <w:t>Context/condition</w:t>
            </w:r>
            <w:r w:rsidR="00471E8B">
              <w:rPr>
                <w:rFonts w:ascii="Times New Roman" w:hAnsi="Times New Roman" w:cs="Times New Roman"/>
                <w:b/>
                <w:sz w:val="24"/>
                <w:szCs w:val="24"/>
              </w:rPr>
              <w:t>s</w:t>
            </w:r>
          </w:p>
          <w:p w:rsidR="006A3B9A" w:rsidRPr="00471E8B" w:rsidRDefault="006A3B9A" w:rsidP="00471E8B">
            <w:pPr>
              <w:jc w:val="center"/>
              <w:textAlignment w:val="baseline"/>
              <w:rPr>
                <w:rFonts w:ascii="Times New Roman" w:hAnsi="Times New Roman" w:cs="Times New Roman"/>
                <w:b/>
                <w:sz w:val="24"/>
                <w:szCs w:val="24"/>
              </w:rPr>
            </w:pPr>
            <w:r w:rsidRPr="00471E8B">
              <w:rPr>
                <w:rStyle w:val="Strong"/>
                <w:rFonts w:ascii="Times New Roman" w:hAnsi="Times New Roman" w:cs="Times New Roman"/>
                <w:b w:val="0"/>
                <w:sz w:val="24"/>
                <w:szCs w:val="24"/>
                <w:bdr w:val="none" w:sz="0" w:space="0" w:color="auto" w:frame="1"/>
              </w:rPr>
              <w:t>under which the action take place</w:t>
            </w:r>
          </w:p>
        </w:tc>
      </w:tr>
      <w:tr w:rsidR="001B30BD" w:rsidTr="00471E8B">
        <w:tc>
          <w:tcPr>
            <w:tcW w:w="5807" w:type="dxa"/>
          </w:tcPr>
          <w:p w:rsidR="001B30BD" w:rsidRDefault="001B30BD" w:rsidP="001B30BD">
            <w:pPr>
              <w:textAlignment w:val="baseline"/>
              <w:rPr>
                <w:rFonts w:ascii="Times New Roman" w:hAnsi="Times New Roman" w:cs="Times New Roman"/>
                <w:b/>
                <w:sz w:val="24"/>
                <w:szCs w:val="24"/>
              </w:rPr>
            </w:pPr>
            <w:r>
              <w:rPr>
                <w:rFonts w:ascii="Times New Roman" w:hAnsi="Times New Roman" w:cs="Times New Roman"/>
                <w:b/>
                <w:sz w:val="24"/>
                <w:szCs w:val="24"/>
              </w:rPr>
              <w:t>1LO</w:t>
            </w:r>
            <w:r w:rsidR="00D07EA7">
              <w:rPr>
                <w:rFonts w:ascii="Times New Roman" w:hAnsi="Times New Roman" w:cs="Times New Roman"/>
                <w:b/>
                <w:sz w:val="24"/>
                <w:szCs w:val="24"/>
              </w:rPr>
              <w:t>:</w:t>
            </w:r>
          </w:p>
          <w:p w:rsidR="00156421" w:rsidRDefault="00156421" w:rsidP="001B30BD">
            <w:pPr>
              <w:textAlignment w:val="baseline"/>
              <w:rPr>
                <w:rFonts w:ascii="Times New Roman" w:hAnsi="Times New Roman" w:cs="Times New Roman"/>
                <w:b/>
                <w:sz w:val="24"/>
                <w:szCs w:val="24"/>
              </w:rPr>
            </w:pPr>
          </w:p>
          <w:p w:rsidR="00156421" w:rsidRDefault="00156421" w:rsidP="001B30BD">
            <w:pPr>
              <w:textAlignment w:val="baseline"/>
              <w:rPr>
                <w:rFonts w:ascii="Times New Roman" w:hAnsi="Times New Roman" w:cs="Times New Roman"/>
                <w:b/>
                <w:sz w:val="24"/>
                <w:szCs w:val="24"/>
              </w:rPr>
            </w:pPr>
          </w:p>
          <w:p w:rsidR="00156421" w:rsidRDefault="00156421" w:rsidP="001B30BD">
            <w:pPr>
              <w:textAlignment w:val="baseline"/>
              <w:rPr>
                <w:rFonts w:ascii="Times New Roman" w:hAnsi="Times New Roman" w:cs="Times New Roman"/>
                <w:b/>
                <w:sz w:val="24"/>
                <w:szCs w:val="24"/>
              </w:rPr>
            </w:pPr>
          </w:p>
          <w:p w:rsidR="00156421" w:rsidRDefault="00156421" w:rsidP="001B30BD">
            <w:pPr>
              <w:textAlignment w:val="baseline"/>
              <w:rPr>
                <w:rFonts w:ascii="Times New Roman" w:hAnsi="Times New Roman" w:cs="Times New Roman"/>
                <w:b/>
                <w:sz w:val="24"/>
                <w:szCs w:val="24"/>
              </w:rPr>
            </w:pPr>
          </w:p>
          <w:p w:rsidR="00156421" w:rsidRDefault="00156421" w:rsidP="001B30BD">
            <w:pPr>
              <w:textAlignment w:val="baseline"/>
              <w:rPr>
                <w:rFonts w:ascii="Times New Roman" w:hAnsi="Times New Roman" w:cs="Times New Roman"/>
                <w:b/>
                <w:sz w:val="24"/>
                <w:szCs w:val="24"/>
              </w:rPr>
            </w:pPr>
          </w:p>
        </w:tc>
        <w:tc>
          <w:tcPr>
            <w:tcW w:w="2268" w:type="dxa"/>
          </w:tcPr>
          <w:p w:rsidR="001B30BD" w:rsidRPr="006A3B9A" w:rsidRDefault="001B30BD" w:rsidP="001B30BD">
            <w:pPr>
              <w:textAlignment w:val="baseline"/>
              <w:rPr>
                <w:rFonts w:ascii="Times New Roman" w:hAnsi="Times New Roman" w:cs="Times New Roman"/>
                <w:b/>
                <w:sz w:val="24"/>
                <w:szCs w:val="24"/>
              </w:rPr>
            </w:pPr>
          </w:p>
        </w:tc>
        <w:tc>
          <w:tcPr>
            <w:tcW w:w="2977" w:type="dxa"/>
          </w:tcPr>
          <w:p w:rsidR="001B30BD" w:rsidRDefault="001B30BD" w:rsidP="001B30BD">
            <w:pPr>
              <w:textAlignment w:val="baseline"/>
              <w:rPr>
                <w:rFonts w:ascii="Times New Roman" w:hAnsi="Times New Roman" w:cs="Times New Roman"/>
                <w:b/>
                <w:sz w:val="24"/>
                <w:szCs w:val="24"/>
              </w:rPr>
            </w:pPr>
          </w:p>
        </w:tc>
        <w:tc>
          <w:tcPr>
            <w:tcW w:w="3076" w:type="dxa"/>
          </w:tcPr>
          <w:p w:rsidR="001B30BD" w:rsidRDefault="001B30BD" w:rsidP="001B30BD">
            <w:pPr>
              <w:textAlignment w:val="baseline"/>
              <w:rPr>
                <w:rFonts w:ascii="Times New Roman" w:hAnsi="Times New Roman" w:cs="Times New Roman"/>
                <w:b/>
                <w:sz w:val="24"/>
                <w:szCs w:val="24"/>
              </w:rPr>
            </w:pPr>
          </w:p>
        </w:tc>
      </w:tr>
      <w:tr w:rsidR="001B30BD" w:rsidTr="00471E8B">
        <w:tc>
          <w:tcPr>
            <w:tcW w:w="5807" w:type="dxa"/>
          </w:tcPr>
          <w:p w:rsidR="001B30BD" w:rsidRDefault="001B30BD" w:rsidP="001B30BD">
            <w:pPr>
              <w:textAlignment w:val="baseline"/>
              <w:rPr>
                <w:rFonts w:ascii="Times New Roman" w:hAnsi="Times New Roman" w:cs="Times New Roman"/>
                <w:b/>
                <w:sz w:val="24"/>
                <w:szCs w:val="24"/>
              </w:rPr>
            </w:pPr>
            <w:r>
              <w:rPr>
                <w:rFonts w:ascii="Times New Roman" w:hAnsi="Times New Roman" w:cs="Times New Roman"/>
                <w:b/>
                <w:sz w:val="24"/>
                <w:szCs w:val="24"/>
              </w:rPr>
              <w:t>2LO</w:t>
            </w:r>
            <w:r w:rsidR="00D07EA7">
              <w:rPr>
                <w:rFonts w:ascii="Times New Roman" w:hAnsi="Times New Roman" w:cs="Times New Roman"/>
                <w:b/>
                <w:sz w:val="24"/>
                <w:szCs w:val="24"/>
              </w:rPr>
              <w:t>:</w:t>
            </w:r>
          </w:p>
          <w:p w:rsidR="00156421" w:rsidRDefault="00156421" w:rsidP="001B30BD">
            <w:pPr>
              <w:textAlignment w:val="baseline"/>
              <w:rPr>
                <w:rFonts w:ascii="Times New Roman" w:hAnsi="Times New Roman" w:cs="Times New Roman"/>
                <w:b/>
                <w:sz w:val="24"/>
                <w:szCs w:val="24"/>
              </w:rPr>
            </w:pPr>
          </w:p>
          <w:p w:rsidR="00156421" w:rsidRDefault="00156421" w:rsidP="001B30BD">
            <w:pPr>
              <w:textAlignment w:val="baseline"/>
              <w:rPr>
                <w:rFonts w:ascii="Times New Roman" w:hAnsi="Times New Roman" w:cs="Times New Roman"/>
                <w:b/>
                <w:sz w:val="24"/>
                <w:szCs w:val="24"/>
              </w:rPr>
            </w:pPr>
          </w:p>
          <w:p w:rsidR="00156421" w:rsidRDefault="00156421" w:rsidP="001B30BD">
            <w:pPr>
              <w:textAlignment w:val="baseline"/>
              <w:rPr>
                <w:rFonts w:ascii="Times New Roman" w:hAnsi="Times New Roman" w:cs="Times New Roman"/>
                <w:b/>
                <w:sz w:val="24"/>
                <w:szCs w:val="24"/>
              </w:rPr>
            </w:pPr>
          </w:p>
          <w:p w:rsidR="00156421" w:rsidRDefault="00156421" w:rsidP="001B30BD">
            <w:pPr>
              <w:textAlignment w:val="baseline"/>
              <w:rPr>
                <w:rFonts w:ascii="Times New Roman" w:hAnsi="Times New Roman" w:cs="Times New Roman"/>
                <w:b/>
                <w:sz w:val="24"/>
                <w:szCs w:val="24"/>
              </w:rPr>
            </w:pPr>
          </w:p>
          <w:p w:rsidR="00156421" w:rsidRDefault="00156421" w:rsidP="001B30BD">
            <w:pPr>
              <w:textAlignment w:val="baseline"/>
              <w:rPr>
                <w:rFonts w:ascii="Times New Roman" w:hAnsi="Times New Roman" w:cs="Times New Roman"/>
                <w:b/>
                <w:sz w:val="24"/>
                <w:szCs w:val="24"/>
              </w:rPr>
            </w:pPr>
          </w:p>
        </w:tc>
        <w:tc>
          <w:tcPr>
            <w:tcW w:w="2268" w:type="dxa"/>
          </w:tcPr>
          <w:p w:rsidR="001B30BD" w:rsidRDefault="001B30BD" w:rsidP="001B30BD">
            <w:pPr>
              <w:textAlignment w:val="baseline"/>
              <w:rPr>
                <w:rFonts w:ascii="Times New Roman" w:hAnsi="Times New Roman" w:cs="Times New Roman"/>
                <w:b/>
                <w:sz w:val="24"/>
                <w:szCs w:val="24"/>
              </w:rPr>
            </w:pPr>
          </w:p>
        </w:tc>
        <w:tc>
          <w:tcPr>
            <w:tcW w:w="2977" w:type="dxa"/>
          </w:tcPr>
          <w:p w:rsidR="001B30BD" w:rsidRDefault="001B30BD" w:rsidP="001B30BD">
            <w:pPr>
              <w:textAlignment w:val="baseline"/>
              <w:rPr>
                <w:rFonts w:ascii="Times New Roman" w:hAnsi="Times New Roman" w:cs="Times New Roman"/>
                <w:b/>
                <w:sz w:val="24"/>
                <w:szCs w:val="24"/>
              </w:rPr>
            </w:pPr>
          </w:p>
        </w:tc>
        <w:tc>
          <w:tcPr>
            <w:tcW w:w="3076" w:type="dxa"/>
          </w:tcPr>
          <w:p w:rsidR="001B30BD" w:rsidRDefault="001B30BD" w:rsidP="001B30BD">
            <w:pPr>
              <w:textAlignment w:val="baseline"/>
              <w:rPr>
                <w:rFonts w:ascii="Times New Roman" w:hAnsi="Times New Roman" w:cs="Times New Roman"/>
                <w:b/>
                <w:sz w:val="24"/>
                <w:szCs w:val="24"/>
              </w:rPr>
            </w:pPr>
          </w:p>
        </w:tc>
      </w:tr>
      <w:tr w:rsidR="001B30BD" w:rsidTr="00471E8B">
        <w:tc>
          <w:tcPr>
            <w:tcW w:w="5807" w:type="dxa"/>
          </w:tcPr>
          <w:p w:rsidR="001B30BD" w:rsidRDefault="00D07EA7" w:rsidP="001B30BD">
            <w:pPr>
              <w:textAlignment w:val="baseline"/>
              <w:rPr>
                <w:rFonts w:ascii="Times New Roman" w:hAnsi="Times New Roman" w:cs="Times New Roman"/>
                <w:b/>
                <w:sz w:val="24"/>
                <w:szCs w:val="24"/>
              </w:rPr>
            </w:pPr>
            <w:r>
              <w:rPr>
                <w:rFonts w:ascii="Times New Roman" w:hAnsi="Times New Roman" w:cs="Times New Roman"/>
                <w:b/>
                <w:sz w:val="24"/>
                <w:szCs w:val="24"/>
              </w:rPr>
              <w:t>3LO:</w:t>
            </w:r>
          </w:p>
          <w:p w:rsidR="00156421" w:rsidRDefault="00156421" w:rsidP="001B30BD">
            <w:pPr>
              <w:textAlignment w:val="baseline"/>
              <w:rPr>
                <w:rFonts w:ascii="Times New Roman" w:hAnsi="Times New Roman" w:cs="Times New Roman"/>
                <w:b/>
                <w:sz w:val="24"/>
                <w:szCs w:val="24"/>
              </w:rPr>
            </w:pPr>
          </w:p>
          <w:p w:rsidR="00156421" w:rsidRDefault="00156421" w:rsidP="001B30BD">
            <w:pPr>
              <w:textAlignment w:val="baseline"/>
              <w:rPr>
                <w:rFonts w:ascii="Times New Roman" w:hAnsi="Times New Roman" w:cs="Times New Roman"/>
                <w:b/>
                <w:sz w:val="24"/>
                <w:szCs w:val="24"/>
              </w:rPr>
            </w:pPr>
          </w:p>
          <w:p w:rsidR="00156421" w:rsidRDefault="00156421" w:rsidP="001B30BD">
            <w:pPr>
              <w:textAlignment w:val="baseline"/>
              <w:rPr>
                <w:rFonts w:ascii="Times New Roman" w:hAnsi="Times New Roman" w:cs="Times New Roman"/>
                <w:b/>
                <w:sz w:val="24"/>
                <w:szCs w:val="24"/>
              </w:rPr>
            </w:pPr>
          </w:p>
          <w:p w:rsidR="00156421" w:rsidRDefault="00156421" w:rsidP="001B30BD">
            <w:pPr>
              <w:textAlignment w:val="baseline"/>
              <w:rPr>
                <w:rFonts w:ascii="Times New Roman" w:hAnsi="Times New Roman" w:cs="Times New Roman"/>
                <w:b/>
                <w:sz w:val="24"/>
                <w:szCs w:val="24"/>
              </w:rPr>
            </w:pPr>
          </w:p>
          <w:p w:rsidR="00156421" w:rsidRDefault="00156421" w:rsidP="001B30BD">
            <w:pPr>
              <w:textAlignment w:val="baseline"/>
              <w:rPr>
                <w:rFonts w:ascii="Times New Roman" w:hAnsi="Times New Roman" w:cs="Times New Roman"/>
                <w:b/>
                <w:sz w:val="24"/>
                <w:szCs w:val="24"/>
              </w:rPr>
            </w:pPr>
          </w:p>
        </w:tc>
        <w:tc>
          <w:tcPr>
            <w:tcW w:w="2268" w:type="dxa"/>
          </w:tcPr>
          <w:p w:rsidR="001B30BD" w:rsidRDefault="001B30BD" w:rsidP="001B30BD">
            <w:pPr>
              <w:textAlignment w:val="baseline"/>
              <w:rPr>
                <w:rFonts w:ascii="Times New Roman" w:hAnsi="Times New Roman" w:cs="Times New Roman"/>
                <w:b/>
                <w:sz w:val="24"/>
                <w:szCs w:val="24"/>
              </w:rPr>
            </w:pPr>
          </w:p>
        </w:tc>
        <w:tc>
          <w:tcPr>
            <w:tcW w:w="2977" w:type="dxa"/>
          </w:tcPr>
          <w:p w:rsidR="001B30BD" w:rsidRDefault="001B30BD" w:rsidP="001B30BD">
            <w:pPr>
              <w:textAlignment w:val="baseline"/>
              <w:rPr>
                <w:rFonts w:ascii="Times New Roman" w:hAnsi="Times New Roman" w:cs="Times New Roman"/>
                <w:b/>
                <w:sz w:val="24"/>
                <w:szCs w:val="24"/>
              </w:rPr>
            </w:pPr>
          </w:p>
        </w:tc>
        <w:tc>
          <w:tcPr>
            <w:tcW w:w="3076" w:type="dxa"/>
          </w:tcPr>
          <w:p w:rsidR="001B30BD" w:rsidRDefault="001B30BD" w:rsidP="001B30BD">
            <w:pPr>
              <w:textAlignment w:val="baseline"/>
              <w:rPr>
                <w:rFonts w:ascii="Times New Roman" w:hAnsi="Times New Roman" w:cs="Times New Roman"/>
                <w:b/>
                <w:sz w:val="24"/>
                <w:szCs w:val="24"/>
              </w:rPr>
            </w:pPr>
          </w:p>
        </w:tc>
      </w:tr>
      <w:tr w:rsidR="001B30BD" w:rsidTr="00471E8B">
        <w:tc>
          <w:tcPr>
            <w:tcW w:w="5807" w:type="dxa"/>
          </w:tcPr>
          <w:p w:rsidR="001B30BD" w:rsidRDefault="00D07EA7" w:rsidP="001B30BD">
            <w:pPr>
              <w:textAlignment w:val="baseline"/>
              <w:rPr>
                <w:rFonts w:ascii="Times New Roman" w:hAnsi="Times New Roman" w:cs="Times New Roman"/>
                <w:b/>
                <w:sz w:val="24"/>
                <w:szCs w:val="24"/>
              </w:rPr>
            </w:pPr>
            <w:r>
              <w:rPr>
                <w:rFonts w:ascii="Times New Roman" w:hAnsi="Times New Roman" w:cs="Times New Roman"/>
                <w:b/>
                <w:sz w:val="24"/>
                <w:szCs w:val="24"/>
              </w:rPr>
              <w:t>4LO:</w:t>
            </w:r>
          </w:p>
          <w:p w:rsidR="00156421" w:rsidRDefault="00156421" w:rsidP="001B30BD">
            <w:pPr>
              <w:textAlignment w:val="baseline"/>
              <w:rPr>
                <w:rFonts w:ascii="Times New Roman" w:hAnsi="Times New Roman" w:cs="Times New Roman"/>
                <w:b/>
                <w:sz w:val="24"/>
                <w:szCs w:val="24"/>
              </w:rPr>
            </w:pPr>
          </w:p>
          <w:p w:rsidR="00156421" w:rsidRDefault="00156421" w:rsidP="001B30BD">
            <w:pPr>
              <w:textAlignment w:val="baseline"/>
              <w:rPr>
                <w:rFonts w:ascii="Times New Roman" w:hAnsi="Times New Roman" w:cs="Times New Roman"/>
                <w:b/>
                <w:sz w:val="24"/>
                <w:szCs w:val="24"/>
              </w:rPr>
            </w:pPr>
          </w:p>
          <w:p w:rsidR="00156421" w:rsidRDefault="00156421" w:rsidP="001B30BD">
            <w:pPr>
              <w:textAlignment w:val="baseline"/>
              <w:rPr>
                <w:rFonts w:ascii="Times New Roman" w:hAnsi="Times New Roman" w:cs="Times New Roman"/>
                <w:b/>
                <w:sz w:val="24"/>
                <w:szCs w:val="24"/>
              </w:rPr>
            </w:pPr>
          </w:p>
          <w:p w:rsidR="00156421" w:rsidRDefault="00156421" w:rsidP="001B30BD">
            <w:pPr>
              <w:textAlignment w:val="baseline"/>
              <w:rPr>
                <w:rFonts w:ascii="Times New Roman" w:hAnsi="Times New Roman" w:cs="Times New Roman"/>
                <w:b/>
                <w:sz w:val="24"/>
                <w:szCs w:val="24"/>
              </w:rPr>
            </w:pPr>
          </w:p>
          <w:p w:rsidR="00156421" w:rsidRDefault="00156421" w:rsidP="001B30BD">
            <w:pPr>
              <w:textAlignment w:val="baseline"/>
              <w:rPr>
                <w:rFonts w:ascii="Times New Roman" w:hAnsi="Times New Roman" w:cs="Times New Roman"/>
                <w:b/>
                <w:sz w:val="24"/>
                <w:szCs w:val="24"/>
              </w:rPr>
            </w:pPr>
          </w:p>
        </w:tc>
        <w:tc>
          <w:tcPr>
            <w:tcW w:w="2268" w:type="dxa"/>
          </w:tcPr>
          <w:p w:rsidR="001B30BD" w:rsidRDefault="001B30BD" w:rsidP="001B30BD">
            <w:pPr>
              <w:textAlignment w:val="baseline"/>
              <w:rPr>
                <w:rFonts w:ascii="Times New Roman" w:hAnsi="Times New Roman" w:cs="Times New Roman"/>
                <w:b/>
                <w:sz w:val="24"/>
                <w:szCs w:val="24"/>
              </w:rPr>
            </w:pPr>
          </w:p>
        </w:tc>
        <w:tc>
          <w:tcPr>
            <w:tcW w:w="2977" w:type="dxa"/>
          </w:tcPr>
          <w:p w:rsidR="001B30BD" w:rsidRDefault="001B30BD" w:rsidP="001B30BD">
            <w:pPr>
              <w:textAlignment w:val="baseline"/>
              <w:rPr>
                <w:rFonts w:ascii="Times New Roman" w:hAnsi="Times New Roman" w:cs="Times New Roman"/>
                <w:b/>
                <w:sz w:val="24"/>
                <w:szCs w:val="24"/>
              </w:rPr>
            </w:pPr>
          </w:p>
        </w:tc>
        <w:tc>
          <w:tcPr>
            <w:tcW w:w="3076" w:type="dxa"/>
          </w:tcPr>
          <w:p w:rsidR="001B30BD" w:rsidRDefault="001B30BD" w:rsidP="001B30BD">
            <w:pPr>
              <w:textAlignment w:val="baseline"/>
              <w:rPr>
                <w:rFonts w:ascii="Times New Roman" w:hAnsi="Times New Roman" w:cs="Times New Roman"/>
                <w:b/>
                <w:sz w:val="24"/>
                <w:szCs w:val="24"/>
              </w:rPr>
            </w:pPr>
          </w:p>
        </w:tc>
      </w:tr>
      <w:tr w:rsidR="001B30BD" w:rsidTr="00471E8B">
        <w:tc>
          <w:tcPr>
            <w:tcW w:w="5807" w:type="dxa"/>
          </w:tcPr>
          <w:p w:rsidR="001B30BD" w:rsidRDefault="00D07EA7" w:rsidP="001B30BD">
            <w:pPr>
              <w:textAlignment w:val="baseline"/>
              <w:rPr>
                <w:rFonts w:ascii="Times New Roman" w:hAnsi="Times New Roman" w:cs="Times New Roman"/>
                <w:b/>
                <w:sz w:val="24"/>
                <w:szCs w:val="24"/>
              </w:rPr>
            </w:pPr>
            <w:r>
              <w:rPr>
                <w:rFonts w:ascii="Times New Roman" w:hAnsi="Times New Roman" w:cs="Times New Roman"/>
                <w:b/>
                <w:sz w:val="24"/>
                <w:szCs w:val="24"/>
              </w:rPr>
              <w:t>5LO:</w:t>
            </w:r>
          </w:p>
          <w:p w:rsidR="00156421" w:rsidRDefault="00156421" w:rsidP="001B30BD">
            <w:pPr>
              <w:textAlignment w:val="baseline"/>
              <w:rPr>
                <w:rFonts w:ascii="Times New Roman" w:hAnsi="Times New Roman" w:cs="Times New Roman"/>
                <w:b/>
                <w:sz w:val="24"/>
                <w:szCs w:val="24"/>
              </w:rPr>
            </w:pPr>
          </w:p>
          <w:p w:rsidR="00156421" w:rsidRDefault="00156421" w:rsidP="001B30BD">
            <w:pPr>
              <w:textAlignment w:val="baseline"/>
              <w:rPr>
                <w:rFonts w:ascii="Times New Roman" w:hAnsi="Times New Roman" w:cs="Times New Roman"/>
                <w:b/>
                <w:sz w:val="24"/>
                <w:szCs w:val="24"/>
              </w:rPr>
            </w:pPr>
          </w:p>
          <w:p w:rsidR="00156421" w:rsidRDefault="00156421" w:rsidP="001B30BD">
            <w:pPr>
              <w:textAlignment w:val="baseline"/>
              <w:rPr>
                <w:rFonts w:ascii="Times New Roman" w:hAnsi="Times New Roman" w:cs="Times New Roman"/>
                <w:b/>
                <w:sz w:val="24"/>
                <w:szCs w:val="24"/>
              </w:rPr>
            </w:pPr>
          </w:p>
          <w:p w:rsidR="00156421" w:rsidRDefault="00156421" w:rsidP="001B30BD">
            <w:pPr>
              <w:textAlignment w:val="baseline"/>
              <w:rPr>
                <w:rFonts w:ascii="Times New Roman" w:hAnsi="Times New Roman" w:cs="Times New Roman"/>
                <w:b/>
                <w:sz w:val="24"/>
                <w:szCs w:val="24"/>
              </w:rPr>
            </w:pPr>
          </w:p>
        </w:tc>
        <w:tc>
          <w:tcPr>
            <w:tcW w:w="2268" w:type="dxa"/>
          </w:tcPr>
          <w:p w:rsidR="001B30BD" w:rsidRDefault="001B30BD" w:rsidP="001B30BD">
            <w:pPr>
              <w:textAlignment w:val="baseline"/>
              <w:rPr>
                <w:rFonts w:ascii="Times New Roman" w:hAnsi="Times New Roman" w:cs="Times New Roman"/>
                <w:b/>
                <w:sz w:val="24"/>
                <w:szCs w:val="24"/>
              </w:rPr>
            </w:pPr>
          </w:p>
        </w:tc>
        <w:tc>
          <w:tcPr>
            <w:tcW w:w="2977" w:type="dxa"/>
          </w:tcPr>
          <w:p w:rsidR="001B30BD" w:rsidRDefault="001B30BD" w:rsidP="001B30BD">
            <w:pPr>
              <w:textAlignment w:val="baseline"/>
              <w:rPr>
                <w:rFonts w:ascii="Times New Roman" w:hAnsi="Times New Roman" w:cs="Times New Roman"/>
                <w:b/>
                <w:sz w:val="24"/>
                <w:szCs w:val="24"/>
              </w:rPr>
            </w:pPr>
          </w:p>
        </w:tc>
        <w:tc>
          <w:tcPr>
            <w:tcW w:w="3076" w:type="dxa"/>
          </w:tcPr>
          <w:p w:rsidR="001B30BD" w:rsidRDefault="001B30BD" w:rsidP="001B30BD">
            <w:pPr>
              <w:textAlignment w:val="baseline"/>
              <w:rPr>
                <w:rFonts w:ascii="Times New Roman" w:hAnsi="Times New Roman" w:cs="Times New Roman"/>
                <w:b/>
                <w:sz w:val="24"/>
                <w:szCs w:val="24"/>
              </w:rPr>
            </w:pPr>
          </w:p>
        </w:tc>
      </w:tr>
    </w:tbl>
    <w:tbl>
      <w:tblPr>
        <w:tblW w:w="14458" w:type="dxa"/>
        <w:tblInd w:w="-10" w:type="dxa"/>
        <w:tblCellMar>
          <w:left w:w="0" w:type="dxa"/>
          <w:right w:w="0" w:type="dxa"/>
        </w:tblCellMar>
        <w:tblLook w:val="0600" w:firstRow="0" w:lastRow="0" w:firstColumn="0" w:lastColumn="0" w:noHBand="1" w:noVBand="1"/>
      </w:tblPr>
      <w:tblGrid>
        <w:gridCol w:w="1702"/>
        <w:gridCol w:w="5244"/>
        <w:gridCol w:w="7512"/>
      </w:tblGrid>
      <w:tr w:rsidR="001B30BD" w:rsidRPr="001B30BD" w:rsidTr="001B30BD">
        <w:trPr>
          <w:trHeight w:val="267"/>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93" w:type="dxa"/>
              <w:left w:w="93" w:type="dxa"/>
              <w:bottom w:w="93" w:type="dxa"/>
              <w:right w:w="93" w:type="dxa"/>
            </w:tcMar>
            <w:vAlign w:val="center"/>
            <w:hideMark/>
          </w:tcPr>
          <w:p w:rsidR="001B30BD" w:rsidRPr="001B30BD" w:rsidRDefault="001B30BD" w:rsidP="001B30BD">
            <w:pPr>
              <w:shd w:val="clear" w:color="auto" w:fill="FFFFFF"/>
              <w:spacing w:after="0" w:line="240" w:lineRule="auto"/>
              <w:textAlignment w:val="baseline"/>
              <w:rPr>
                <w:rFonts w:ascii="Times New Roman" w:hAnsi="Times New Roman" w:cs="Times New Roman"/>
                <w:sz w:val="24"/>
                <w:szCs w:val="24"/>
              </w:rPr>
            </w:pPr>
            <w:r w:rsidRPr="001B30BD">
              <w:rPr>
                <w:rFonts w:ascii="Times New Roman" w:hAnsi="Times New Roman" w:cs="Times New Roman"/>
                <w:b/>
                <w:bCs/>
                <w:sz w:val="24"/>
                <w:szCs w:val="24"/>
              </w:rPr>
              <w:lastRenderedPageBreak/>
              <w:t>Bloom’s Level</w:t>
            </w:r>
          </w:p>
        </w:tc>
        <w:tc>
          <w:tcPr>
            <w:tcW w:w="5244" w:type="dxa"/>
            <w:tcBorders>
              <w:top w:val="single" w:sz="8" w:space="0" w:color="000000"/>
              <w:left w:val="single" w:sz="8" w:space="0" w:color="000000"/>
              <w:bottom w:val="single" w:sz="8" w:space="0" w:color="000000"/>
              <w:right w:val="single" w:sz="8" w:space="0" w:color="000000"/>
            </w:tcBorders>
            <w:shd w:val="clear" w:color="auto" w:fill="auto"/>
            <w:tcMar>
              <w:top w:w="93" w:type="dxa"/>
              <w:left w:w="93" w:type="dxa"/>
              <w:bottom w:w="93" w:type="dxa"/>
              <w:right w:w="93" w:type="dxa"/>
            </w:tcMar>
            <w:vAlign w:val="center"/>
            <w:hideMark/>
          </w:tcPr>
          <w:p w:rsidR="001B30BD" w:rsidRPr="001B30BD" w:rsidRDefault="001B30BD" w:rsidP="001B30BD">
            <w:pPr>
              <w:shd w:val="clear" w:color="auto" w:fill="FFFFFF"/>
              <w:spacing w:after="0" w:line="240" w:lineRule="auto"/>
              <w:textAlignment w:val="baseline"/>
              <w:rPr>
                <w:rFonts w:ascii="Times New Roman" w:hAnsi="Times New Roman" w:cs="Times New Roman"/>
                <w:sz w:val="24"/>
                <w:szCs w:val="24"/>
              </w:rPr>
            </w:pPr>
            <w:r w:rsidRPr="001B30BD">
              <w:rPr>
                <w:rFonts w:ascii="Times New Roman" w:hAnsi="Times New Roman" w:cs="Times New Roman"/>
                <w:b/>
                <w:bCs/>
                <w:sz w:val="24"/>
                <w:szCs w:val="24"/>
              </w:rPr>
              <w:t>Key Verbs (keywords)</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93" w:type="dxa"/>
              <w:left w:w="93" w:type="dxa"/>
              <w:bottom w:w="93" w:type="dxa"/>
              <w:right w:w="93" w:type="dxa"/>
            </w:tcMar>
            <w:vAlign w:val="center"/>
            <w:hideMark/>
          </w:tcPr>
          <w:p w:rsidR="001B30BD" w:rsidRPr="001B30BD" w:rsidRDefault="001B30BD" w:rsidP="001B30BD">
            <w:pPr>
              <w:shd w:val="clear" w:color="auto" w:fill="FFFFFF"/>
              <w:spacing w:after="0" w:line="240" w:lineRule="auto"/>
              <w:textAlignment w:val="baseline"/>
              <w:rPr>
                <w:rFonts w:ascii="Times New Roman" w:hAnsi="Times New Roman" w:cs="Times New Roman"/>
                <w:sz w:val="24"/>
                <w:szCs w:val="24"/>
              </w:rPr>
            </w:pPr>
            <w:r w:rsidRPr="001B30BD">
              <w:rPr>
                <w:rFonts w:ascii="Times New Roman" w:hAnsi="Times New Roman" w:cs="Times New Roman"/>
                <w:b/>
                <w:bCs/>
                <w:sz w:val="24"/>
                <w:szCs w:val="24"/>
              </w:rPr>
              <w:t>Example Learning O</w:t>
            </w:r>
            <w:r>
              <w:rPr>
                <w:rFonts w:ascii="Times New Roman" w:hAnsi="Times New Roman" w:cs="Times New Roman"/>
                <w:b/>
                <w:bCs/>
                <w:sz w:val="24"/>
                <w:szCs w:val="24"/>
              </w:rPr>
              <w:t>utcome</w:t>
            </w:r>
          </w:p>
        </w:tc>
      </w:tr>
      <w:tr w:rsidR="001B30BD" w:rsidRPr="00B46DB9" w:rsidTr="001B30BD">
        <w:trPr>
          <w:trHeight w:val="720"/>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93" w:type="dxa"/>
              <w:left w:w="93" w:type="dxa"/>
              <w:bottom w:w="93" w:type="dxa"/>
              <w:right w:w="93" w:type="dxa"/>
            </w:tcMar>
            <w:vAlign w:val="center"/>
            <w:hideMark/>
          </w:tcPr>
          <w:p w:rsidR="001B30BD" w:rsidRPr="00B46DB9" w:rsidRDefault="001B30BD" w:rsidP="001B30BD">
            <w:pPr>
              <w:shd w:val="clear" w:color="auto" w:fill="FFFFFF"/>
              <w:spacing w:after="0" w:line="240" w:lineRule="auto"/>
              <w:textAlignment w:val="baseline"/>
              <w:rPr>
                <w:rFonts w:ascii="Times New Roman" w:hAnsi="Times New Roman" w:cs="Times New Roman"/>
                <w:sz w:val="24"/>
                <w:szCs w:val="24"/>
              </w:rPr>
            </w:pPr>
            <w:r w:rsidRPr="00B46DB9">
              <w:rPr>
                <w:rFonts w:ascii="Times New Roman" w:hAnsi="Times New Roman" w:cs="Times New Roman"/>
                <w:b/>
                <w:bCs/>
                <w:sz w:val="24"/>
                <w:szCs w:val="24"/>
              </w:rPr>
              <w:t>Create</w:t>
            </w:r>
          </w:p>
        </w:tc>
        <w:tc>
          <w:tcPr>
            <w:tcW w:w="5244" w:type="dxa"/>
            <w:tcBorders>
              <w:top w:val="single" w:sz="8" w:space="0" w:color="000000"/>
              <w:left w:val="single" w:sz="8" w:space="0" w:color="000000"/>
              <w:bottom w:val="single" w:sz="8" w:space="0" w:color="000000"/>
              <w:right w:val="single" w:sz="8" w:space="0" w:color="000000"/>
            </w:tcBorders>
            <w:shd w:val="clear" w:color="auto" w:fill="auto"/>
            <w:tcMar>
              <w:top w:w="93" w:type="dxa"/>
              <w:left w:w="93" w:type="dxa"/>
              <w:bottom w:w="93" w:type="dxa"/>
              <w:right w:w="93" w:type="dxa"/>
            </w:tcMar>
            <w:vAlign w:val="center"/>
            <w:hideMark/>
          </w:tcPr>
          <w:p w:rsidR="001B30BD" w:rsidRPr="00B46DB9" w:rsidRDefault="001B30BD" w:rsidP="001B30BD">
            <w:pPr>
              <w:shd w:val="clear" w:color="auto" w:fill="FFFFFF"/>
              <w:spacing w:after="0" w:line="240" w:lineRule="auto"/>
              <w:textAlignment w:val="baseline"/>
              <w:rPr>
                <w:rFonts w:ascii="Times New Roman" w:hAnsi="Times New Roman" w:cs="Times New Roman"/>
                <w:sz w:val="24"/>
                <w:szCs w:val="24"/>
              </w:rPr>
            </w:pPr>
            <w:r w:rsidRPr="00B46DB9">
              <w:rPr>
                <w:rFonts w:ascii="Times New Roman" w:hAnsi="Times New Roman" w:cs="Times New Roman"/>
                <w:sz w:val="24"/>
                <w:szCs w:val="24"/>
              </w:rPr>
              <w:t>design, formulate, build, invent, create, compose, generate, derive, modify, develop</w:t>
            </w:r>
            <w:r w:rsidR="00F15085" w:rsidRPr="00B46DB9">
              <w:rPr>
                <w:rFonts w:ascii="Times New Roman" w:hAnsi="Times New Roman" w:cs="Times New Roman"/>
                <w:sz w:val="24"/>
                <w:szCs w:val="24"/>
              </w:rPr>
              <w:t>, create</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93" w:type="dxa"/>
              <w:left w:w="93" w:type="dxa"/>
              <w:bottom w:w="93" w:type="dxa"/>
              <w:right w:w="93" w:type="dxa"/>
            </w:tcMar>
            <w:vAlign w:val="center"/>
            <w:hideMark/>
          </w:tcPr>
          <w:p w:rsidR="001B30BD" w:rsidRPr="00B46DB9" w:rsidRDefault="0057249B" w:rsidP="00B46DB9">
            <w:pPr>
              <w:shd w:val="clear" w:color="auto" w:fill="FFFFFF"/>
              <w:spacing w:before="100" w:beforeAutospacing="1" w:after="100" w:afterAutospacing="1" w:line="240" w:lineRule="auto"/>
              <w:rPr>
                <w:rFonts w:ascii="Times New Roman" w:hAnsi="Times New Roman" w:cs="Times New Roman"/>
                <w:i/>
                <w:sz w:val="24"/>
                <w:szCs w:val="24"/>
              </w:rPr>
            </w:pPr>
            <w:r w:rsidRPr="00B46DB9">
              <w:rPr>
                <w:rFonts w:ascii="Times New Roman" w:hAnsi="Times New Roman" w:cs="Times New Roman"/>
                <w:i/>
                <w:sz w:val="24"/>
                <w:szCs w:val="24"/>
              </w:rPr>
              <w:t xml:space="preserve">At the end of the course </w:t>
            </w:r>
            <w:r w:rsidR="00F15085" w:rsidRPr="00B46DB9">
              <w:rPr>
                <w:rFonts w:ascii="Times New Roman" w:hAnsi="Times New Roman" w:cs="Times New Roman"/>
                <w:i/>
                <w:sz w:val="24"/>
                <w:szCs w:val="24"/>
              </w:rPr>
              <w:t>th</w:t>
            </w:r>
            <w:r w:rsidRPr="00B46DB9">
              <w:rPr>
                <w:rFonts w:ascii="Times New Roman" w:hAnsi="Times New Roman" w:cs="Times New Roman"/>
                <w:i/>
                <w:sz w:val="24"/>
                <w:szCs w:val="24"/>
              </w:rPr>
              <w:t xml:space="preserve">e student </w:t>
            </w:r>
            <w:r w:rsidR="00B46DB9" w:rsidRPr="00B46DB9">
              <w:rPr>
                <w:rFonts w:ascii="Times New Roman" w:eastAsia="Times New Roman" w:hAnsi="Times New Roman" w:cs="Times New Roman"/>
                <w:i/>
                <w:color w:val="323232"/>
                <w:sz w:val="24"/>
                <w:szCs w:val="24"/>
              </w:rPr>
              <w:t xml:space="preserve">will be able </w:t>
            </w:r>
            <w:r w:rsidR="00B46DB9" w:rsidRPr="00B46DB9">
              <w:rPr>
                <w:rFonts w:ascii="Times New Roman" w:eastAsia="Times New Roman" w:hAnsi="Times New Roman" w:cs="Times New Roman"/>
                <w:b/>
                <w:i/>
                <w:color w:val="323232"/>
                <w:sz w:val="24"/>
                <w:szCs w:val="24"/>
              </w:rPr>
              <w:t>to implement</w:t>
            </w:r>
            <w:r w:rsidR="00B46DB9" w:rsidRPr="00B46DB9">
              <w:rPr>
                <w:rFonts w:ascii="Times New Roman" w:eastAsia="Times New Roman" w:hAnsi="Times New Roman" w:cs="Times New Roman"/>
                <w:i/>
                <w:color w:val="323232"/>
                <w:sz w:val="24"/>
                <w:szCs w:val="24"/>
              </w:rPr>
              <w:t xml:space="preserve"> the principles of Universal Instructional Design in the design of a course and </w:t>
            </w:r>
            <w:r w:rsidR="00B46DB9" w:rsidRPr="00B46DB9">
              <w:rPr>
                <w:rFonts w:ascii="Times New Roman" w:eastAsia="Times New Roman" w:hAnsi="Times New Roman" w:cs="Times New Roman"/>
                <w:b/>
                <w:i/>
                <w:color w:val="323232"/>
                <w:sz w:val="24"/>
                <w:szCs w:val="24"/>
              </w:rPr>
              <w:t xml:space="preserve">use </w:t>
            </w:r>
            <w:r w:rsidR="00B46DB9" w:rsidRPr="00B46DB9">
              <w:rPr>
                <w:rFonts w:ascii="Times New Roman" w:eastAsia="Times New Roman" w:hAnsi="Times New Roman" w:cs="Times New Roman"/>
                <w:i/>
                <w:color w:val="323232"/>
                <w:sz w:val="24"/>
                <w:szCs w:val="24"/>
              </w:rPr>
              <w:t>strategies and instructional methods for effective teaching of small classes and large classes</w:t>
            </w:r>
          </w:p>
        </w:tc>
      </w:tr>
      <w:tr w:rsidR="001B30BD" w:rsidRPr="00B46DB9" w:rsidTr="001B30BD">
        <w:trPr>
          <w:trHeight w:val="840"/>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93" w:type="dxa"/>
              <w:left w:w="93" w:type="dxa"/>
              <w:bottom w:w="93" w:type="dxa"/>
              <w:right w:w="93" w:type="dxa"/>
            </w:tcMar>
            <w:vAlign w:val="center"/>
            <w:hideMark/>
          </w:tcPr>
          <w:p w:rsidR="001B30BD" w:rsidRPr="00B46DB9" w:rsidRDefault="001B30BD" w:rsidP="001B30BD">
            <w:pPr>
              <w:shd w:val="clear" w:color="auto" w:fill="FFFFFF"/>
              <w:spacing w:after="0" w:line="240" w:lineRule="auto"/>
              <w:textAlignment w:val="baseline"/>
              <w:rPr>
                <w:rFonts w:ascii="Times New Roman" w:hAnsi="Times New Roman" w:cs="Times New Roman"/>
                <w:sz w:val="24"/>
                <w:szCs w:val="24"/>
              </w:rPr>
            </w:pPr>
            <w:r w:rsidRPr="00B46DB9">
              <w:rPr>
                <w:rFonts w:ascii="Times New Roman" w:hAnsi="Times New Roman" w:cs="Times New Roman"/>
                <w:b/>
                <w:bCs/>
                <w:sz w:val="24"/>
                <w:szCs w:val="24"/>
              </w:rPr>
              <w:t>Evaluate</w:t>
            </w:r>
          </w:p>
        </w:tc>
        <w:tc>
          <w:tcPr>
            <w:tcW w:w="5244" w:type="dxa"/>
            <w:tcBorders>
              <w:top w:val="single" w:sz="8" w:space="0" w:color="000000"/>
              <w:left w:val="single" w:sz="8" w:space="0" w:color="000000"/>
              <w:bottom w:val="single" w:sz="8" w:space="0" w:color="000000"/>
              <w:right w:val="single" w:sz="8" w:space="0" w:color="000000"/>
            </w:tcBorders>
            <w:shd w:val="clear" w:color="auto" w:fill="auto"/>
            <w:tcMar>
              <w:top w:w="93" w:type="dxa"/>
              <w:left w:w="93" w:type="dxa"/>
              <w:bottom w:w="93" w:type="dxa"/>
              <w:right w:w="93" w:type="dxa"/>
            </w:tcMar>
            <w:vAlign w:val="center"/>
            <w:hideMark/>
          </w:tcPr>
          <w:p w:rsidR="001B30BD" w:rsidRPr="00B46DB9" w:rsidRDefault="001B30BD" w:rsidP="001B30BD">
            <w:pPr>
              <w:shd w:val="clear" w:color="auto" w:fill="FFFFFF"/>
              <w:spacing w:after="0" w:line="240" w:lineRule="auto"/>
              <w:textAlignment w:val="baseline"/>
              <w:rPr>
                <w:rFonts w:ascii="Times New Roman" w:hAnsi="Times New Roman" w:cs="Times New Roman"/>
                <w:sz w:val="24"/>
                <w:szCs w:val="24"/>
              </w:rPr>
            </w:pPr>
            <w:r w:rsidRPr="00B46DB9">
              <w:rPr>
                <w:rFonts w:ascii="Times New Roman" w:hAnsi="Times New Roman" w:cs="Times New Roman"/>
                <w:sz w:val="24"/>
                <w:szCs w:val="24"/>
              </w:rPr>
              <w:t>choose, support, relate, determine, defend, judge, grade, compare, contrast, argue, justify, support, convince, select, evaluate</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93" w:type="dxa"/>
              <w:left w:w="93" w:type="dxa"/>
              <w:bottom w:w="93" w:type="dxa"/>
              <w:right w:w="93" w:type="dxa"/>
            </w:tcMar>
            <w:vAlign w:val="center"/>
            <w:hideMark/>
          </w:tcPr>
          <w:p w:rsidR="001B30BD" w:rsidRPr="00B46DB9" w:rsidRDefault="001B30BD" w:rsidP="001B30BD">
            <w:pPr>
              <w:shd w:val="clear" w:color="auto" w:fill="FFFFFF"/>
              <w:spacing w:after="0" w:line="240" w:lineRule="auto"/>
              <w:textAlignment w:val="baseline"/>
              <w:rPr>
                <w:rFonts w:ascii="Times New Roman" w:hAnsi="Times New Roman" w:cs="Times New Roman"/>
                <w:sz w:val="24"/>
                <w:szCs w:val="24"/>
              </w:rPr>
            </w:pPr>
            <w:r w:rsidRPr="00B46DB9">
              <w:rPr>
                <w:rFonts w:ascii="Times New Roman" w:hAnsi="Times New Roman" w:cs="Times New Roman"/>
                <w:i/>
                <w:iCs/>
                <w:sz w:val="24"/>
                <w:szCs w:val="24"/>
              </w:rPr>
              <w:t xml:space="preserve">By the end of this lesson, the student will be able </w:t>
            </w:r>
            <w:r w:rsidRPr="00B46DB9">
              <w:rPr>
                <w:rFonts w:ascii="Times New Roman" w:hAnsi="Times New Roman" w:cs="Times New Roman"/>
                <w:b/>
                <w:i/>
                <w:iCs/>
                <w:sz w:val="24"/>
                <w:szCs w:val="24"/>
              </w:rPr>
              <w:t>to determine</w:t>
            </w:r>
            <w:r w:rsidRPr="00B46DB9">
              <w:rPr>
                <w:rFonts w:ascii="Times New Roman" w:hAnsi="Times New Roman" w:cs="Times New Roman"/>
                <w:i/>
                <w:iCs/>
                <w:sz w:val="24"/>
                <w:szCs w:val="24"/>
              </w:rPr>
              <w:t xml:space="preserve"> whether using conservation of energy or conservation of momentum would be more appropriate for solving a dynamics problem.</w:t>
            </w:r>
          </w:p>
        </w:tc>
      </w:tr>
      <w:tr w:rsidR="001B30BD" w:rsidRPr="00B46DB9" w:rsidTr="001B30BD">
        <w:trPr>
          <w:trHeight w:val="500"/>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93" w:type="dxa"/>
              <w:left w:w="93" w:type="dxa"/>
              <w:bottom w:w="93" w:type="dxa"/>
              <w:right w:w="93" w:type="dxa"/>
            </w:tcMar>
            <w:vAlign w:val="center"/>
            <w:hideMark/>
          </w:tcPr>
          <w:p w:rsidR="001B30BD" w:rsidRPr="00B46DB9" w:rsidRDefault="001B30BD" w:rsidP="001B30BD">
            <w:pPr>
              <w:shd w:val="clear" w:color="auto" w:fill="FFFFFF"/>
              <w:spacing w:after="0" w:line="240" w:lineRule="auto"/>
              <w:textAlignment w:val="baseline"/>
              <w:rPr>
                <w:rFonts w:ascii="Times New Roman" w:hAnsi="Times New Roman" w:cs="Times New Roman"/>
                <w:sz w:val="24"/>
                <w:szCs w:val="24"/>
              </w:rPr>
            </w:pPr>
            <w:r w:rsidRPr="00B46DB9">
              <w:rPr>
                <w:rFonts w:ascii="Times New Roman" w:hAnsi="Times New Roman" w:cs="Times New Roman"/>
                <w:b/>
                <w:bCs/>
                <w:sz w:val="24"/>
                <w:szCs w:val="24"/>
              </w:rPr>
              <w:t>Analyze</w:t>
            </w:r>
          </w:p>
        </w:tc>
        <w:tc>
          <w:tcPr>
            <w:tcW w:w="5244" w:type="dxa"/>
            <w:tcBorders>
              <w:top w:val="single" w:sz="8" w:space="0" w:color="000000"/>
              <w:left w:val="single" w:sz="8" w:space="0" w:color="000000"/>
              <w:bottom w:val="single" w:sz="8" w:space="0" w:color="000000"/>
              <w:right w:val="single" w:sz="8" w:space="0" w:color="000000"/>
            </w:tcBorders>
            <w:shd w:val="clear" w:color="auto" w:fill="auto"/>
            <w:tcMar>
              <w:top w:w="93" w:type="dxa"/>
              <w:left w:w="93" w:type="dxa"/>
              <w:bottom w:w="93" w:type="dxa"/>
              <w:right w:w="93" w:type="dxa"/>
            </w:tcMar>
            <w:vAlign w:val="center"/>
            <w:hideMark/>
          </w:tcPr>
          <w:p w:rsidR="001B30BD" w:rsidRPr="00B46DB9" w:rsidRDefault="001B30BD" w:rsidP="001B30BD">
            <w:pPr>
              <w:shd w:val="clear" w:color="auto" w:fill="FFFFFF"/>
              <w:spacing w:after="0" w:line="240" w:lineRule="auto"/>
              <w:textAlignment w:val="baseline"/>
              <w:rPr>
                <w:rFonts w:ascii="Times New Roman" w:hAnsi="Times New Roman" w:cs="Times New Roman"/>
                <w:sz w:val="24"/>
                <w:szCs w:val="24"/>
              </w:rPr>
            </w:pPr>
            <w:r w:rsidRPr="00B46DB9">
              <w:rPr>
                <w:rFonts w:ascii="Times New Roman" w:hAnsi="Times New Roman" w:cs="Times New Roman"/>
                <w:sz w:val="24"/>
                <w:szCs w:val="24"/>
              </w:rPr>
              <w:t>classify, break down, categorize, analyze, diagram, illustrate, criticize, simplify, associate</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93" w:type="dxa"/>
              <w:left w:w="93" w:type="dxa"/>
              <w:bottom w:w="93" w:type="dxa"/>
              <w:right w:w="93" w:type="dxa"/>
            </w:tcMar>
            <w:vAlign w:val="center"/>
            <w:hideMark/>
          </w:tcPr>
          <w:p w:rsidR="001B30BD" w:rsidRPr="00B46DB9" w:rsidRDefault="00B46DB9" w:rsidP="001B30BD">
            <w:pPr>
              <w:shd w:val="clear" w:color="auto" w:fill="FFFFFF"/>
              <w:spacing w:after="0" w:line="240" w:lineRule="auto"/>
              <w:textAlignment w:val="baseline"/>
              <w:rPr>
                <w:rFonts w:ascii="Times New Roman" w:hAnsi="Times New Roman" w:cs="Times New Roman"/>
                <w:sz w:val="24"/>
                <w:szCs w:val="24"/>
              </w:rPr>
            </w:pPr>
            <w:r w:rsidRPr="00B46DB9">
              <w:rPr>
                <w:rStyle w:val="Emphasis"/>
                <w:rFonts w:ascii="Times New Roman" w:hAnsi="Times New Roman" w:cs="Times New Roman"/>
                <w:color w:val="323232"/>
                <w:sz w:val="24"/>
                <w:szCs w:val="24"/>
                <w:shd w:val="clear" w:color="auto" w:fill="FFFFFF"/>
              </w:rPr>
              <w:t xml:space="preserve">By the end of this workshop, participants will be able </w:t>
            </w:r>
            <w:r w:rsidRPr="00B46DB9">
              <w:rPr>
                <w:rStyle w:val="Emphasis"/>
                <w:rFonts w:ascii="Times New Roman" w:hAnsi="Times New Roman" w:cs="Times New Roman"/>
                <w:b/>
                <w:color w:val="323232"/>
                <w:sz w:val="24"/>
                <w:szCs w:val="24"/>
                <w:shd w:val="clear" w:color="auto" w:fill="FFFFFF"/>
              </w:rPr>
              <w:t>to identify</w:t>
            </w:r>
            <w:r w:rsidRPr="00B46DB9">
              <w:rPr>
                <w:rStyle w:val="Emphasis"/>
                <w:rFonts w:ascii="Times New Roman" w:hAnsi="Times New Roman" w:cs="Times New Roman"/>
                <w:color w:val="323232"/>
                <w:sz w:val="24"/>
                <w:szCs w:val="24"/>
                <w:shd w:val="clear" w:color="auto" w:fill="FFFFFF"/>
              </w:rPr>
              <w:t xml:space="preserve"> and </w:t>
            </w:r>
            <w:r w:rsidRPr="00B46DB9">
              <w:rPr>
                <w:rStyle w:val="Emphasis"/>
                <w:rFonts w:ascii="Times New Roman" w:hAnsi="Times New Roman" w:cs="Times New Roman"/>
                <w:b/>
                <w:color w:val="323232"/>
                <w:sz w:val="24"/>
                <w:szCs w:val="24"/>
                <w:shd w:val="clear" w:color="auto" w:fill="FFFFFF"/>
              </w:rPr>
              <w:t>classify</w:t>
            </w:r>
            <w:r w:rsidRPr="00B46DB9">
              <w:rPr>
                <w:rStyle w:val="Emphasis"/>
                <w:rFonts w:ascii="Times New Roman" w:hAnsi="Times New Roman" w:cs="Times New Roman"/>
                <w:color w:val="323232"/>
                <w:sz w:val="24"/>
                <w:szCs w:val="24"/>
                <w:shd w:val="clear" w:color="auto" w:fill="FFFFFF"/>
              </w:rPr>
              <w:t xml:space="preserve"> their spending habits and prepare a personal budget.</w:t>
            </w:r>
          </w:p>
        </w:tc>
      </w:tr>
      <w:tr w:rsidR="001B30BD" w:rsidRPr="00B46DB9" w:rsidTr="001B30BD">
        <w:trPr>
          <w:trHeight w:val="596"/>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93" w:type="dxa"/>
              <w:left w:w="93" w:type="dxa"/>
              <w:bottom w:w="93" w:type="dxa"/>
              <w:right w:w="93" w:type="dxa"/>
            </w:tcMar>
            <w:vAlign w:val="center"/>
            <w:hideMark/>
          </w:tcPr>
          <w:p w:rsidR="001B30BD" w:rsidRPr="00B46DB9" w:rsidRDefault="001B30BD" w:rsidP="001B30BD">
            <w:pPr>
              <w:shd w:val="clear" w:color="auto" w:fill="FFFFFF"/>
              <w:spacing w:after="0" w:line="240" w:lineRule="auto"/>
              <w:textAlignment w:val="baseline"/>
              <w:rPr>
                <w:rFonts w:ascii="Times New Roman" w:hAnsi="Times New Roman" w:cs="Times New Roman"/>
                <w:sz w:val="24"/>
                <w:szCs w:val="24"/>
              </w:rPr>
            </w:pPr>
            <w:r w:rsidRPr="00B46DB9">
              <w:rPr>
                <w:rFonts w:ascii="Times New Roman" w:hAnsi="Times New Roman" w:cs="Times New Roman"/>
                <w:b/>
                <w:bCs/>
                <w:sz w:val="24"/>
                <w:szCs w:val="24"/>
              </w:rPr>
              <w:t>Apply</w:t>
            </w:r>
          </w:p>
        </w:tc>
        <w:tc>
          <w:tcPr>
            <w:tcW w:w="5244" w:type="dxa"/>
            <w:tcBorders>
              <w:top w:val="single" w:sz="8" w:space="0" w:color="000000"/>
              <w:left w:val="single" w:sz="8" w:space="0" w:color="000000"/>
              <w:bottom w:val="single" w:sz="8" w:space="0" w:color="000000"/>
              <w:right w:val="single" w:sz="8" w:space="0" w:color="000000"/>
            </w:tcBorders>
            <w:shd w:val="clear" w:color="auto" w:fill="auto"/>
            <w:tcMar>
              <w:top w:w="93" w:type="dxa"/>
              <w:left w:w="93" w:type="dxa"/>
              <w:bottom w:w="93" w:type="dxa"/>
              <w:right w:w="93" w:type="dxa"/>
            </w:tcMar>
            <w:vAlign w:val="center"/>
            <w:hideMark/>
          </w:tcPr>
          <w:p w:rsidR="001B30BD" w:rsidRPr="00B46DB9" w:rsidRDefault="001B30BD" w:rsidP="001B30BD">
            <w:pPr>
              <w:shd w:val="clear" w:color="auto" w:fill="FFFFFF"/>
              <w:spacing w:after="0" w:line="240" w:lineRule="auto"/>
              <w:textAlignment w:val="baseline"/>
              <w:rPr>
                <w:rFonts w:ascii="Times New Roman" w:hAnsi="Times New Roman" w:cs="Times New Roman"/>
                <w:sz w:val="24"/>
                <w:szCs w:val="24"/>
              </w:rPr>
            </w:pPr>
            <w:r w:rsidRPr="00B46DB9">
              <w:rPr>
                <w:rFonts w:ascii="Times New Roman" w:hAnsi="Times New Roman" w:cs="Times New Roman"/>
                <w:sz w:val="24"/>
                <w:szCs w:val="24"/>
              </w:rPr>
              <w:t>calculate, predict, apply, solve, illustrate, use, demonstrate, determine, model, perform, present</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93" w:type="dxa"/>
              <w:left w:w="93" w:type="dxa"/>
              <w:bottom w:w="93" w:type="dxa"/>
              <w:right w:w="93" w:type="dxa"/>
            </w:tcMar>
            <w:vAlign w:val="center"/>
            <w:hideMark/>
          </w:tcPr>
          <w:p w:rsidR="001B30BD" w:rsidRPr="00B46DB9" w:rsidRDefault="001B30BD" w:rsidP="0057249B">
            <w:pPr>
              <w:shd w:val="clear" w:color="auto" w:fill="FFFFFF"/>
              <w:spacing w:after="0" w:line="240" w:lineRule="auto"/>
              <w:textAlignment w:val="baseline"/>
              <w:rPr>
                <w:rFonts w:ascii="Times New Roman" w:hAnsi="Times New Roman" w:cs="Times New Roman"/>
                <w:sz w:val="24"/>
                <w:szCs w:val="24"/>
              </w:rPr>
            </w:pPr>
            <w:r w:rsidRPr="00B46DB9">
              <w:rPr>
                <w:rFonts w:ascii="Times New Roman" w:hAnsi="Times New Roman" w:cs="Times New Roman"/>
                <w:i/>
                <w:iCs/>
                <w:sz w:val="24"/>
                <w:szCs w:val="24"/>
              </w:rPr>
              <w:t xml:space="preserve">By the end of this </w:t>
            </w:r>
            <w:r w:rsidR="00471E8B" w:rsidRPr="00B46DB9">
              <w:rPr>
                <w:rFonts w:ascii="Times New Roman" w:hAnsi="Times New Roman" w:cs="Times New Roman"/>
                <w:i/>
                <w:iCs/>
                <w:sz w:val="24"/>
                <w:szCs w:val="24"/>
              </w:rPr>
              <w:t>course s</w:t>
            </w:r>
            <w:r w:rsidR="00471E8B" w:rsidRPr="00B46DB9">
              <w:rPr>
                <w:rFonts w:ascii="Times New Roman" w:hAnsi="Times New Roman" w:cs="Times New Roman"/>
                <w:i/>
                <w:iCs/>
                <w:sz w:val="24"/>
                <w:szCs w:val="24"/>
              </w:rPr>
              <w:t xml:space="preserve">tudents </w:t>
            </w:r>
            <w:r w:rsidR="0057249B" w:rsidRPr="00B46DB9">
              <w:rPr>
                <w:rFonts w:ascii="Times New Roman" w:hAnsi="Times New Roman" w:cs="Times New Roman"/>
                <w:i/>
                <w:iCs/>
                <w:sz w:val="24"/>
                <w:szCs w:val="24"/>
              </w:rPr>
              <w:t>will </w:t>
            </w:r>
            <w:r w:rsidR="0057249B" w:rsidRPr="00B46DB9">
              <w:rPr>
                <w:rStyle w:val="Strong"/>
                <w:rFonts w:ascii="Times New Roman" w:hAnsi="Times New Roman" w:cs="Times New Roman"/>
                <w:b w:val="0"/>
                <w:i/>
                <w:iCs/>
                <w:sz w:val="24"/>
                <w:szCs w:val="24"/>
                <w:bdr w:val="none" w:sz="0" w:space="0" w:color="auto" w:frame="1"/>
              </w:rPr>
              <w:t>be able</w:t>
            </w:r>
            <w:r w:rsidR="0057249B" w:rsidRPr="00B46DB9">
              <w:rPr>
                <w:rStyle w:val="Strong"/>
                <w:rFonts w:ascii="Times New Roman" w:hAnsi="Times New Roman" w:cs="Times New Roman"/>
                <w:i/>
                <w:iCs/>
                <w:sz w:val="24"/>
                <w:szCs w:val="24"/>
                <w:bdr w:val="none" w:sz="0" w:space="0" w:color="auto" w:frame="1"/>
              </w:rPr>
              <w:t xml:space="preserve"> to apply</w:t>
            </w:r>
            <w:r w:rsidR="0057249B" w:rsidRPr="00B46DB9">
              <w:rPr>
                <w:rFonts w:ascii="Times New Roman" w:hAnsi="Times New Roman" w:cs="Times New Roman"/>
                <w:i/>
                <w:iCs/>
                <w:sz w:val="24"/>
                <w:szCs w:val="24"/>
              </w:rPr>
              <w:t> the basic principles to scientific problem solving</w:t>
            </w:r>
          </w:p>
        </w:tc>
      </w:tr>
      <w:tr w:rsidR="001B30BD" w:rsidRPr="00B46DB9" w:rsidTr="001B30BD">
        <w:trPr>
          <w:trHeight w:val="637"/>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93" w:type="dxa"/>
              <w:left w:w="93" w:type="dxa"/>
              <w:bottom w:w="93" w:type="dxa"/>
              <w:right w:w="93" w:type="dxa"/>
            </w:tcMar>
            <w:vAlign w:val="center"/>
            <w:hideMark/>
          </w:tcPr>
          <w:p w:rsidR="001B30BD" w:rsidRPr="00B46DB9" w:rsidRDefault="001B30BD" w:rsidP="001B30BD">
            <w:pPr>
              <w:shd w:val="clear" w:color="auto" w:fill="FFFFFF"/>
              <w:spacing w:after="0" w:line="240" w:lineRule="auto"/>
              <w:textAlignment w:val="baseline"/>
              <w:rPr>
                <w:rFonts w:ascii="Times New Roman" w:hAnsi="Times New Roman" w:cs="Times New Roman"/>
                <w:sz w:val="24"/>
                <w:szCs w:val="24"/>
              </w:rPr>
            </w:pPr>
            <w:r w:rsidRPr="00B46DB9">
              <w:rPr>
                <w:rFonts w:ascii="Times New Roman" w:hAnsi="Times New Roman" w:cs="Times New Roman"/>
                <w:b/>
                <w:bCs/>
                <w:sz w:val="24"/>
                <w:szCs w:val="24"/>
              </w:rPr>
              <w:t>Understand</w:t>
            </w:r>
          </w:p>
        </w:tc>
        <w:tc>
          <w:tcPr>
            <w:tcW w:w="5244" w:type="dxa"/>
            <w:tcBorders>
              <w:top w:val="single" w:sz="8" w:space="0" w:color="000000"/>
              <w:left w:val="single" w:sz="8" w:space="0" w:color="000000"/>
              <w:bottom w:val="single" w:sz="8" w:space="0" w:color="000000"/>
              <w:right w:val="single" w:sz="8" w:space="0" w:color="000000"/>
            </w:tcBorders>
            <w:shd w:val="clear" w:color="auto" w:fill="auto"/>
            <w:tcMar>
              <w:top w:w="93" w:type="dxa"/>
              <w:left w:w="93" w:type="dxa"/>
              <w:bottom w:w="93" w:type="dxa"/>
              <w:right w:w="93" w:type="dxa"/>
            </w:tcMar>
            <w:vAlign w:val="center"/>
            <w:hideMark/>
          </w:tcPr>
          <w:p w:rsidR="001B30BD" w:rsidRPr="00B46DB9" w:rsidRDefault="001B30BD" w:rsidP="001B30BD">
            <w:pPr>
              <w:shd w:val="clear" w:color="auto" w:fill="FFFFFF"/>
              <w:spacing w:after="0" w:line="240" w:lineRule="auto"/>
              <w:textAlignment w:val="baseline"/>
              <w:rPr>
                <w:rFonts w:ascii="Times New Roman" w:hAnsi="Times New Roman" w:cs="Times New Roman"/>
                <w:sz w:val="24"/>
                <w:szCs w:val="24"/>
              </w:rPr>
            </w:pPr>
            <w:r w:rsidRPr="00B46DB9">
              <w:rPr>
                <w:rFonts w:ascii="Times New Roman" w:hAnsi="Times New Roman" w:cs="Times New Roman"/>
                <w:sz w:val="24"/>
                <w:szCs w:val="24"/>
              </w:rPr>
              <w:t>describe, explain, paraphrase, restate, give original examples of, summarize, contrast, interpret, discuss</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93" w:type="dxa"/>
              <w:left w:w="93" w:type="dxa"/>
              <w:bottom w:w="93" w:type="dxa"/>
              <w:right w:w="93" w:type="dxa"/>
            </w:tcMar>
            <w:vAlign w:val="center"/>
            <w:hideMark/>
          </w:tcPr>
          <w:p w:rsidR="001B30BD" w:rsidRPr="00B46DB9" w:rsidRDefault="001B30BD" w:rsidP="0057249B">
            <w:pPr>
              <w:shd w:val="clear" w:color="auto" w:fill="FFFFFF"/>
              <w:spacing w:after="0" w:line="240" w:lineRule="auto"/>
              <w:textAlignment w:val="baseline"/>
              <w:rPr>
                <w:rFonts w:ascii="Times New Roman" w:hAnsi="Times New Roman" w:cs="Times New Roman"/>
                <w:sz w:val="24"/>
                <w:szCs w:val="24"/>
              </w:rPr>
            </w:pPr>
            <w:r w:rsidRPr="00B46DB9">
              <w:rPr>
                <w:rFonts w:ascii="Times New Roman" w:hAnsi="Times New Roman" w:cs="Times New Roman"/>
                <w:i/>
                <w:iCs/>
                <w:sz w:val="24"/>
                <w:szCs w:val="24"/>
              </w:rPr>
              <w:t xml:space="preserve">By the end of this </w:t>
            </w:r>
            <w:r w:rsidR="00471E8B" w:rsidRPr="00B46DB9">
              <w:rPr>
                <w:rFonts w:ascii="Times New Roman" w:hAnsi="Times New Roman" w:cs="Times New Roman"/>
                <w:i/>
                <w:iCs/>
                <w:sz w:val="24"/>
                <w:szCs w:val="24"/>
              </w:rPr>
              <w:t>course s</w:t>
            </w:r>
            <w:r w:rsidR="00471E8B" w:rsidRPr="00B46DB9">
              <w:rPr>
                <w:rFonts w:ascii="Times New Roman" w:hAnsi="Times New Roman" w:cs="Times New Roman"/>
                <w:i/>
                <w:iCs/>
                <w:sz w:val="24"/>
                <w:szCs w:val="24"/>
              </w:rPr>
              <w:t>tudents will </w:t>
            </w:r>
            <w:r w:rsidR="00471E8B" w:rsidRPr="00B46DB9">
              <w:rPr>
                <w:rStyle w:val="Strong"/>
                <w:rFonts w:ascii="Times New Roman" w:hAnsi="Times New Roman" w:cs="Times New Roman"/>
                <w:b w:val="0"/>
                <w:i/>
                <w:iCs/>
                <w:sz w:val="24"/>
                <w:szCs w:val="24"/>
                <w:bdr w:val="none" w:sz="0" w:space="0" w:color="auto" w:frame="1"/>
              </w:rPr>
              <w:t xml:space="preserve">be able </w:t>
            </w:r>
            <w:r w:rsidR="00471E8B" w:rsidRPr="00B46DB9">
              <w:rPr>
                <w:rStyle w:val="Strong"/>
                <w:rFonts w:ascii="Times New Roman" w:hAnsi="Times New Roman" w:cs="Times New Roman"/>
                <w:i/>
                <w:iCs/>
                <w:sz w:val="24"/>
                <w:szCs w:val="24"/>
                <w:bdr w:val="none" w:sz="0" w:space="0" w:color="auto" w:frame="1"/>
              </w:rPr>
              <w:t>to use</w:t>
            </w:r>
            <w:r w:rsidR="00471E8B" w:rsidRPr="00B46DB9">
              <w:rPr>
                <w:rStyle w:val="Strong"/>
                <w:rFonts w:ascii="Times New Roman" w:hAnsi="Times New Roman" w:cs="Times New Roman"/>
                <w:b w:val="0"/>
                <w:i/>
                <w:iCs/>
                <w:sz w:val="24"/>
                <w:szCs w:val="24"/>
                <w:bdr w:val="none" w:sz="0" w:space="0" w:color="auto" w:frame="1"/>
              </w:rPr>
              <w:t xml:space="preserve"> and </w:t>
            </w:r>
            <w:r w:rsidR="00471E8B" w:rsidRPr="00B46DB9">
              <w:rPr>
                <w:rStyle w:val="Strong"/>
                <w:rFonts w:ascii="Times New Roman" w:hAnsi="Times New Roman" w:cs="Times New Roman"/>
                <w:i/>
                <w:iCs/>
                <w:sz w:val="24"/>
                <w:szCs w:val="24"/>
                <w:bdr w:val="none" w:sz="0" w:space="0" w:color="auto" w:frame="1"/>
              </w:rPr>
              <w:t>explain</w:t>
            </w:r>
            <w:r w:rsidR="00471E8B" w:rsidRPr="00B46DB9">
              <w:rPr>
                <w:rFonts w:ascii="Times New Roman" w:hAnsi="Times New Roman" w:cs="Times New Roman"/>
                <w:i/>
                <w:iCs/>
                <w:sz w:val="24"/>
                <w:szCs w:val="24"/>
              </w:rPr>
              <w:t> the meaning for factual knowledge (terminology, classifications, methods, trends)</w:t>
            </w:r>
            <w:r w:rsidR="00471E8B" w:rsidRPr="00B46DB9">
              <w:rPr>
                <w:rFonts w:ascii="Times New Roman" w:hAnsi="Times New Roman" w:cs="Times New Roman"/>
                <w:i/>
                <w:iCs/>
                <w:sz w:val="24"/>
                <w:szCs w:val="24"/>
              </w:rPr>
              <w:t xml:space="preserve"> </w:t>
            </w:r>
          </w:p>
        </w:tc>
      </w:tr>
      <w:tr w:rsidR="001B30BD" w:rsidRPr="001B30BD" w:rsidTr="001B30BD">
        <w:trPr>
          <w:trHeight w:val="223"/>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93" w:type="dxa"/>
              <w:left w:w="93" w:type="dxa"/>
              <w:bottom w:w="93" w:type="dxa"/>
              <w:right w:w="93" w:type="dxa"/>
            </w:tcMar>
            <w:vAlign w:val="center"/>
            <w:hideMark/>
          </w:tcPr>
          <w:p w:rsidR="001B30BD" w:rsidRPr="00B46DB9" w:rsidRDefault="001B30BD" w:rsidP="001B30BD">
            <w:pPr>
              <w:shd w:val="clear" w:color="auto" w:fill="FFFFFF"/>
              <w:spacing w:after="0" w:line="240" w:lineRule="auto"/>
              <w:textAlignment w:val="baseline"/>
              <w:rPr>
                <w:rFonts w:ascii="Times New Roman" w:hAnsi="Times New Roman" w:cs="Times New Roman"/>
                <w:sz w:val="24"/>
                <w:szCs w:val="24"/>
              </w:rPr>
            </w:pPr>
            <w:r w:rsidRPr="00B46DB9">
              <w:rPr>
                <w:rFonts w:ascii="Times New Roman" w:hAnsi="Times New Roman" w:cs="Times New Roman"/>
                <w:b/>
                <w:bCs/>
                <w:sz w:val="24"/>
                <w:szCs w:val="24"/>
              </w:rPr>
              <w:t>Remember</w:t>
            </w:r>
          </w:p>
        </w:tc>
        <w:tc>
          <w:tcPr>
            <w:tcW w:w="5244" w:type="dxa"/>
            <w:tcBorders>
              <w:top w:val="single" w:sz="8" w:space="0" w:color="000000"/>
              <w:left w:val="single" w:sz="8" w:space="0" w:color="000000"/>
              <w:bottom w:val="single" w:sz="8" w:space="0" w:color="000000"/>
              <w:right w:val="single" w:sz="8" w:space="0" w:color="000000"/>
            </w:tcBorders>
            <w:shd w:val="clear" w:color="auto" w:fill="auto"/>
            <w:tcMar>
              <w:top w:w="93" w:type="dxa"/>
              <w:left w:w="93" w:type="dxa"/>
              <w:bottom w:w="93" w:type="dxa"/>
              <w:right w:w="93" w:type="dxa"/>
            </w:tcMar>
            <w:vAlign w:val="center"/>
            <w:hideMark/>
          </w:tcPr>
          <w:p w:rsidR="001B30BD" w:rsidRPr="00B46DB9" w:rsidRDefault="001B30BD" w:rsidP="001B30BD">
            <w:pPr>
              <w:shd w:val="clear" w:color="auto" w:fill="FFFFFF"/>
              <w:spacing w:after="0" w:line="240" w:lineRule="auto"/>
              <w:textAlignment w:val="baseline"/>
              <w:rPr>
                <w:rFonts w:ascii="Times New Roman" w:hAnsi="Times New Roman" w:cs="Times New Roman"/>
                <w:sz w:val="24"/>
                <w:szCs w:val="24"/>
              </w:rPr>
            </w:pPr>
            <w:r w:rsidRPr="00B46DB9">
              <w:rPr>
                <w:rFonts w:ascii="Times New Roman" w:hAnsi="Times New Roman" w:cs="Times New Roman"/>
                <w:sz w:val="24"/>
                <w:szCs w:val="24"/>
              </w:rPr>
              <w:t>list, recite, outline, define, name, match, quote, recall, identify, label, recognize</w:t>
            </w:r>
          </w:p>
        </w:tc>
        <w:tc>
          <w:tcPr>
            <w:tcW w:w="7512" w:type="dxa"/>
            <w:tcBorders>
              <w:top w:val="single" w:sz="8" w:space="0" w:color="000000"/>
              <w:left w:val="single" w:sz="8" w:space="0" w:color="000000"/>
              <w:bottom w:val="single" w:sz="8" w:space="0" w:color="000000"/>
              <w:right w:val="single" w:sz="8" w:space="0" w:color="000000"/>
            </w:tcBorders>
            <w:shd w:val="clear" w:color="auto" w:fill="auto"/>
            <w:tcMar>
              <w:top w:w="93" w:type="dxa"/>
              <w:left w:w="93" w:type="dxa"/>
              <w:bottom w:w="93" w:type="dxa"/>
              <w:right w:w="93" w:type="dxa"/>
            </w:tcMar>
            <w:vAlign w:val="center"/>
            <w:hideMark/>
          </w:tcPr>
          <w:p w:rsidR="001B30BD" w:rsidRPr="00F15085" w:rsidRDefault="00F15085" w:rsidP="00F15085">
            <w:pPr>
              <w:shd w:val="clear" w:color="auto" w:fill="FFFFFF"/>
              <w:spacing w:after="0" w:line="240" w:lineRule="auto"/>
              <w:textAlignment w:val="baseline"/>
              <w:rPr>
                <w:rFonts w:ascii="Times New Roman" w:hAnsi="Times New Roman" w:cs="Times New Roman"/>
                <w:i/>
                <w:sz w:val="24"/>
                <w:szCs w:val="24"/>
              </w:rPr>
            </w:pPr>
            <w:r w:rsidRPr="00B46DB9">
              <w:rPr>
                <w:rFonts w:ascii="Times New Roman" w:hAnsi="Times New Roman" w:cs="Times New Roman"/>
                <w:i/>
                <w:sz w:val="24"/>
                <w:szCs w:val="24"/>
              </w:rPr>
              <w:t xml:space="preserve">On hearing musical selections, </w:t>
            </w:r>
            <w:r w:rsidRPr="00B46DB9">
              <w:rPr>
                <w:rFonts w:ascii="Times New Roman" w:hAnsi="Times New Roman" w:cs="Times New Roman"/>
                <w:i/>
                <w:sz w:val="24"/>
                <w:szCs w:val="24"/>
              </w:rPr>
              <w:t>student</w:t>
            </w:r>
            <w:r w:rsidRPr="00B46DB9">
              <w:rPr>
                <w:rFonts w:ascii="Times New Roman" w:hAnsi="Times New Roman" w:cs="Times New Roman"/>
                <w:i/>
                <w:sz w:val="24"/>
                <w:szCs w:val="24"/>
              </w:rPr>
              <w:t xml:space="preserve"> will be able </w:t>
            </w:r>
            <w:r w:rsidRPr="00B46DB9">
              <w:rPr>
                <w:rFonts w:ascii="Times New Roman" w:hAnsi="Times New Roman" w:cs="Times New Roman"/>
                <w:b/>
                <w:i/>
                <w:sz w:val="24"/>
                <w:szCs w:val="24"/>
              </w:rPr>
              <w:t xml:space="preserve">to identify </w:t>
            </w:r>
            <w:r w:rsidRPr="00B46DB9">
              <w:rPr>
                <w:rFonts w:ascii="Times New Roman" w:hAnsi="Times New Roman" w:cs="Times New Roman"/>
                <w:i/>
                <w:sz w:val="24"/>
                <w:szCs w:val="24"/>
              </w:rPr>
              <w:t>those that are examples of chamber music and be able to identify the form, texture, and makeup of the ensemble</w:t>
            </w:r>
          </w:p>
        </w:tc>
      </w:tr>
    </w:tbl>
    <w:p w:rsidR="001B30BD" w:rsidRDefault="001B30BD" w:rsidP="00E27CAB">
      <w:pPr>
        <w:shd w:val="clear" w:color="auto" w:fill="FFFFFF"/>
        <w:spacing w:after="0" w:line="240" w:lineRule="auto"/>
        <w:textAlignment w:val="baseline"/>
        <w:rPr>
          <w:rFonts w:ascii="Times New Roman" w:hAnsi="Times New Roman" w:cs="Times New Roman"/>
          <w:sz w:val="24"/>
          <w:szCs w:val="24"/>
        </w:rPr>
      </w:pPr>
    </w:p>
    <w:p w:rsidR="006E6C06" w:rsidRPr="00E07203" w:rsidRDefault="006E6C06" w:rsidP="00AC5B60">
      <w:pPr>
        <w:spacing w:after="0"/>
        <w:jc w:val="both"/>
        <w:rPr>
          <w:rFonts w:ascii="Times New Roman" w:hAnsi="Times New Roman" w:cs="Times New Roman"/>
          <w:sz w:val="24"/>
          <w:szCs w:val="24"/>
        </w:rPr>
      </w:pPr>
      <w:r w:rsidRPr="00E07203">
        <w:rPr>
          <w:rFonts w:ascii="Times New Roman" w:hAnsi="Times New Roman" w:cs="Times New Roman"/>
          <w:sz w:val="24"/>
          <w:szCs w:val="24"/>
        </w:rPr>
        <w:t xml:space="preserve">As a rule of thumb, </w:t>
      </w:r>
      <w:r w:rsidRPr="00E07203">
        <w:rPr>
          <w:rFonts w:ascii="Times New Roman" w:hAnsi="Times New Roman" w:cs="Times New Roman"/>
          <w:b/>
          <w:bCs/>
          <w:sz w:val="24"/>
          <w:szCs w:val="24"/>
        </w:rPr>
        <w:t xml:space="preserve">avoid generic verbs like </w:t>
      </w:r>
      <w:r w:rsidRPr="00E07203">
        <w:rPr>
          <w:rFonts w:ascii="Times New Roman" w:hAnsi="Times New Roman" w:cs="Times New Roman"/>
          <w:b/>
          <w:bCs/>
          <w:sz w:val="24"/>
          <w:szCs w:val="24"/>
          <w:u w:val="single"/>
        </w:rPr>
        <w:t xml:space="preserve">learn, know, understand, </w:t>
      </w:r>
      <w:r>
        <w:rPr>
          <w:rFonts w:ascii="Times New Roman" w:hAnsi="Times New Roman" w:cs="Times New Roman"/>
          <w:b/>
          <w:bCs/>
          <w:sz w:val="24"/>
          <w:szCs w:val="24"/>
          <w:u w:val="single"/>
        </w:rPr>
        <w:t xml:space="preserve">become </w:t>
      </w:r>
      <w:proofErr w:type="spellStart"/>
      <w:r>
        <w:rPr>
          <w:rFonts w:ascii="Times New Roman" w:hAnsi="Times New Roman" w:cs="Times New Roman"/>
          <w:b/>
          <w:bCs/>
          <w:sz w:val="24"/>
          <w:szCs w:val="24"/>
          <w:u w:val="single"/>
        </w:rPr>
        <w:t>familier</w:t>
      </w:r>
      <w:proofErr w:type="spellEnd"/>
      <w:r>
        <w:rPr>
          <w:rFonts w:ascii="Times New Roman" w:hAnsi="Times New Roman" w:cs="Times New Roman"/>
          <w:b/>
          <w:bCs/>
          <w:sz w:val="24"/>
          <w:szCs w:val="24"/>
          <w:u w:val="single"/>
        </w:rPr>
        <w:t xml:space="preserve"> with, </w:t>
      </w:r>
      <w:r w:rsidRPr="00E07203">
        <w:rPr>
          <w:rFonts w:ascii="Times New Roman" w:hAnsi="Times New Roman" w:cs="Times New Roman"/>
          <w:b/>
          <w:bCs/>
          <w:sz w:val="24"/>
          <w:szCs w:val="24"/>
          <w:u w:val="single"/>
        </w:rPr>
        <w:t>appreciate, be aware of</w:t>
      </w:r>
      <w:r w:rsidRPr="00E07203">
        <w:rPr>
          <w:rFonts w:ascii="Times New Roman" w:hAnsi="Times New Roman" w:cs="Times New Roman"/>
          <w:sz w:val="24"/>
          <w:szCs w:val="24"/>
        </w:rPr>
        <w:t xml:space="preserve"> (these tend to be rather vague), etc. When LO are devised which use words such as ‘know’ and ‘understand’, it is not clear to the students the level of understanding or amount of knowledge required to successfully complete the module.</w:t>
      </w:r>
    </w:p>
    <w:p w:rsidR="006E6C06" w:rsidRDefault="006E6C06" w:rsidP="00AC5B60">
      <w:pPr>
        <w:spacing w:after="0"/>
        <w:jc w:val="both"/>
        <w:rPr>
          <w:rFonts w:ascii="Times New Roman" w:hAnsi="Times New Roman" w:cs="Times New Roman"/>
          <w:sz w:val="24"/>
          <w:szCs w:val="24"/>
        </w:rPr>
      </w:pPr>
      <w:r w:rsidRPr="00E07203">
        <w:rPr>
          <w:rFonts w:ascii="Times New Roman" w:hAnsi="Times New Roman" w:cs="Times New Roman"/>
          <w:b/>
          <w:bCs/>
          <w:sz w:val="24"/>
          <w:szCs w:val="24"/>
        </w:rPr>
        <w:t>Prefer action verbs</w:t>
      </w:r>
      <w:r w:rsidRPr="00E07203">
        <w:rPr>
          <w:rFonts w:ascii="Times New Roman" w:hAnsi="Times New Roman" w:cs="Times New Roman"/>
          <w:sz w:val="24"/>
          <w:szCs w:val="24"/>
        </w:rPr>
        <w:t xml:space="preserve"> instead. They are </w:t>
      </w:r>
      <w:r w:rsidRPr="00E07203">
        <w:rPr>
          <w:rFonts w:ascii="Times New Roman" w:hAnsi="Times New Roman" w:cs="Times New Roman"/>
          <w:b/>
          <w:bCs/>
          <w:sz w:val="24"/>
          <w:szCs w:val="24"/>
        </w:rPr>
        <w:t>more specific and measurable</w:t>
      </w:r>
      <w:r w:rsidRPr="00E07203">
        <w:rPr>
          <w:rFonts w:ascii="Times New Roman" w:hAnsi="Times New Roman" w:cs="Times New Roman"/>
          <w:sz w:val="24"/>
          <w:szCs w:val="24"/>
        </w:rPr>
        <w:t xml:space="preserve">. Use Bloom’s Taxonomy to find the verb that corresponds to your desired LOs. Instead, think of what the students should be able to do in order to demonstrate they have gained the required knowledge, understanding or appreciation. </w:t>
      </w:r>
    </w:p>
    <w:tbl>
      <w:tblPr>
        <w:tblStyle w:val="TableGrid"/>
        <w:tblW w:w="0" w:type="auto"/>
        <w:tblLook w:val="04A0" w:firstRow="1" w:lastRow="0" w:firstColumn="1" w:lastColumn="0" w:noHBand="0" w:noVBand="1"/>
      </w:tblPr>
      <w:tblGrid>
        <w:gridCol w:w="5240"/>
        <w:gridCol w:w="1276"/>
        <w:gridCol w:w="4536"/>
        <w:gridCol w:w="3076"/>
      </w:tblGrid>
      <w:tr w:rsidR="006E6C06" w:rsidTr="00AC5B60">
        <w:tc>
          <w:tcPr>
            <w:tcW w:w="5240" w:type="dxa"/>
            <w:vAlign w:val="center"/>
          </w:tcPr>
          <w:p w:rsidR="006E6C06" w:rsidRDefault="006E6C06" w:rsidP="00B71BD1">
            <w:pPr>
              <w:jc w:val="center"/>
              <w:textAlignment w:val="baseline"/>
              <w:rPr>
                <w:rFonts w:ascii="Times New Roman" w:hAnsi="Times New Roman" w:cs="Times New Roman"/>
                <w:b/>
                <w:sz w:val="24"/>
                <w:szCs w:val="24"/>
              </w:rPr>
            </w:pPr>
            <w:r>
              <w:rPr>
                <w:rFonts w:ascii="Times New Roman" w:hAnsi="Times New Roman" w:cs="Times New Roman"/>
                <w:b/>
                <w:sz w:val="24"/>
                <w:szCs w:val="24"/>
              </w:rPr>
              <w:t>Learning Outcome</w:t>
            </w:r>
          </w:p>
        </w:tc>
        <w:tc>
          <w:tcPr>
            <w:tcW w:w="1276" w:type="dxa"/>
            <w:vAlign w:val="center"/>
          </w:tcPr>
          <w:p w:rsidR="006E6C06" w:rsidRPr="006A3B9A" w:rsidRDefault="006E6C06" w:rsidP="006E6C06">
            <w:pPr>
              <w:jc w:val="center"/>
              <w:textAlignment w:val="baseline"/>
              <w:rPr>
                <w:rFonts w:ascii="Times New Roman" w:hAnsi="Times New Roman" w:cs="Times New Roman"/>
                <w:b/>
                <w:sz w:val="24"/>
                <w:szCs w:val="24"/>
              </w:rPr>
            </w:pPr>
            <w:r w:rsidRPr="006A3B9A">
              <w:rPr>
                <w:rFonts w:ascii="Times New Roman" w:hAnsi="Times New Roman" w:cs="Times New Roman"/>
                <w:b/>
                <w:sz w:val="24"/>
                <w:szCs w:val="24"/>
              </w:rPr>
              <w:t>Verb</w:t>
            </w:r>
          </w:p>
        </w:tc>
        <w:tc>
          <w:tcPr>
            <w:tcW w:w="4536" w:type="dxa"/>
            <w:vAlign w:val="center"/>
          </w:tcPr>
          <w:p w:rsidR="006E6C06" w:rsidRPr="006A3B9A" w:rsidRDefault="006E6C06" w:rsidP="006E6C06">
            <w:pPr>
              <w:jc w:val="center"/>
              <w:textAlignment w:val="baseline"/>
              <w:rPr>
                <w:rFonts w:ascii="Times New Roman" w:hAnsi="Times New Roman" w:cs="Times New Roman"/>
                <w:b/>
                <w:sz w:val="24"/>
                <w:szCs w:val="24"/>
              </w:rPr>
            </w:pPr>
            <w:r>
              <w:rPr>
                <w:rFonts w:ascii="Times New Roman" w:hAnsi="Times New Roman" w:cs="Times New Roman"/>
                <w:b/>
                <w:sz w:val="24"/>
                <w:szCs w:val="24"/>
              </w:rPr>
              <w:t>Object</w:t>
            </w:r>
          </w:p>
        </w:tc>
        <w:tc>
          <w:tcPr>
            <w:tcW w:w="3076" w:type="dxa"/>
            <w:vAlign w:val="center"/>
          </w:tcPr>
          <w:p w:rsidR="006E6C06" w:rsidRPr="00471E8B" w:rsidRDefault="006E6C06" w:rsidP="006E6C06">
            <w:pPr>
              <w:jc w:val="center"/>
              <w:textAlignment w:val="baseline"/>
              <w:rPr>
                <w:rFonts w:ascii="Times New Roman" w:hAnsi="Times New Roman" w:cs="Times New Roman"/>
                <w:b/>
                <w:sz w:val="24"/>
                <w:szCs w:val="24"/>
              </w:rPr>
            </w:pPr>
            <w:r>
              <w:rPr>
                <w:rFonts w:ascii="Times New Roman" w:hAnsi="Times New Roman" w:cs="Times New Roman"/>
                <w:b/>
                <w:sz w:val="24"/>
                <w:szCs w:val="24"/>
              </w:rPr>
              <w:t>Context/conditions</w:t>
            </w:r>
          </w:p>
        </w:tc>
      </w:tr>
      <w:tr w:rsidR="006E6C06" w:rsidRPr="006E6C06" w:rsidTr="00AC5B60">
        <w:tc>
          <w:tcPr>
            <w:tcW w:w="5240" w:type="dxa"/>
          </w:tcPr>
          <w:p w:rsidR="006E6C06" w:rsidRPr="006E6C06" w:rsidRDefault="006E6C06" w:rsidP="006E6C06">
            <w:pPr>
              <w:jc w:val="both"/>
              <w:rPr>
                <w:rFonts w:ascii="Times New Roman" w:hAnsi="Times New Roman" w:cs="Times New Roman"/>
                <w:b/>
                <w:sz w:val="24"/>
                <w:szCs w:val="24"/>
              </w:rPr>
            </w:pPr>
            <w:r w:rsidRPr="006E6C06">
              <w:rPr>
                <w:rFonts w:ascii="Times New Roman" w:hAnsi="Times New Roman" w:cs="Times New Roman"/>
                <w:iCs/>
                <w:sz w:val="24"/>
                <w:szCs w:val="24"/>
              </w:rPr>
              <w:t>By the end of this course students will </w:t>
            </w:r>
            <w:r w:rsidRPr="006E6C06">
              <w:rPr>
                <w:rStyle w:val="Strong"/>
                <w:rFonts w:ascii="Times New Roman" w:hAnsi="Times New Roman" w:cs="Times New Roman"/>
                <w:b w:val="0"/>
                <w:iCs/>
                <w:sz w:val="24"/>
                <w:szCs w:val="24"/>
                <w:bdr w:val="none" w:sz="0" w:space="0" w:color="auto" w:frame="1"/>
              </w:rPr>
              <w:t xml:space="preserve">be able </w:t>
            </w:r>
            <w:r w:rsidRPr="006E6C06">
              <w:rPr>
                <w:rStyle w:val="Strong"/>
                <w:rFonts w:ascii="Times New Roman" w:hAnsi="Times New Roman" w:cs="Times New Roman"/>
                <w:iCs/>
                <w:sz w:val="24"/>
                <w:szCs w:val="24"/>
                <w:bdr w:val="none" w:sz="0" w:space="0" w:color="auto" w:frame="1"/>
              </w:rPr>
              <w:t>to use</w:t>
            </w:r>
            <w:r w:rsidRPr="006E6C06">
              <w:rPr>
                <w:rStyle w:val="Strong"/>
                <w:rFonts w:ascii="Times New Roman" w:hAnsi="Times New Roman" w:cs="Times New Roman"/>
                <w:b w:val="0"/>
                <w:iCs/>
                <w:sz w:val="24"/>
                <w:szCs w:val="24"/>
                <w:bdr w:val="none" w:sz="0" w:space="0" w:color="auto" w:frame="1"/>
              </w:rPr>
              <w:t xml:space="preserve"> and </w:t>
            </w:r>
            <w:r w:rsidRPr="006E6C06">
              <w:rPr>
                <w:rStyle w:val="Strong"/>
                <w:rFonts w:ascii="Times New Roman" w:hAnsi="Times New Roman" w:cs="Times New Roman"/>
                <w:iCs/>
                <w:sz w:val="24"/>
                <w:szCs w:val="24"/>
                <w:bdr w:val="none" w:sz="0" w:space="0" w:color="auto" w:frame="1"/>
              </w:rPr>
              <w:t>explain</w:t>
            </w:r>
            <w:r w:rsidRPr="006E6C06">
              <w:rPr>
                <w:rFonts w:ascii="Times New Roman" w:hAnsi="Times New Roman" w:cs="Times New Roman"/>
                <w:iCs/>
                <w:sz w:val="24"/>
                <w:szCs w:val="24"/>
              </w:rPr>
              <w:t>  the meaning for factual knowledge (terminology, classifications, methods, trends)</w:t>
            </w:r>
          </w:p>
        </w:tc>
        <w:tc>
          <w:tcPr>
            <w:tcW w:w="1276" w:type="dxa"/>
          </w:tcPr>
          <w:p w:rsidR="006E6C06" w:rsidRPr="006E6C06" w:rsidRDefault="006E6C06" w:rsidP="00B71BD1">
            <w:pPr>
              <w:textAlignment w:val="baseline"/>
              <w:rPr>
                <w:rFonts w:ascii="Times New Roman" w:hAnsi="Times New Roman" w:cs="Times New Roman"/>
                <w:b/>
                <w:sz w:val="24"/>
                <w:szCs w:val="24"/>
              </w:rPr>
            </w:pPr>
            <w:r w:rsidRPr="006E6C06">
              <w:rPr>
                <w:rStyle w:val="Strong"/>
                <w:rFonts w:ascii="Times New Roman" w:hAnsi="Times New Roman" w:cs="Times New Roman"/>
                <w:iCs/>
                <w:sz w:val="24"/>
                <w:szCs w:val="24"/>
                <w:bdr w:val="none" w:sz="0" w:space="0" w:color="auto" w:frame="1"/>
              </w:rPr>
              <w:t>to use</w:t>
            </w:r>
            <w:r w:rsidRPr="006E6C06">
              <w:rPr>
                <w:rStyle w:val="Strong"/>
                <w:rFonts w:ascii="Times New Roman" w:hAnsi="Times New Roman" w:cs="Times New Roman"/>
                <w:b w:val="0"/>
                <w:iCs/>
                <w:sz w:val="24"/>
                <w:szCs w:val="24"/>
                <w:bdr w:val="none" w:sz="0" w:space="0" w:color="auto" w:frame="1"/>
              </w:rPr>
              <w:t xml:space="preserve"> and </w:t>
            </w:r>
            <w:r w:rsidRPr="006E6C06">
              <w:rPr>
                <w:rStyle w:val="Strong"/>
                <w:rFonts w:ascii="Times New Roman" w:hAnsi="Times New Roman" w:cs="Times New Roman"/>
                <w:iCs/>
                <w:sz w:val="24"/>
                <w:szCs w:val="24"/>
                <w:bdr w:val="none" w:sz="0" w:space="0" w:color="auto" w:frame="1"/>
              </w:rPr>
              <w:t>explain</w:t>
            </w:r>
            <w:r w:rsidRPr="006E6C06">
              <w:rPr>
                <w:rFonts w:ascii="Times New Roman" w:hAnsi="Times New Roman" w:cs="Times New Roman"/>
                <w:iCs/>
                <w:sz w:val="24"/>
                <w:szCs w:val="24"/>
              </w:rPr>
              <w:t> </w:t>
            </w:r>
          </w:p>
        </w:tc>
        <w:tc>
          <w:tcPr>
            <w:tcW w:w="4536" w:type="dxa"/>
          </w:tcPr>
          <w:p w:rsidR="006E6C06" w:rsidRPr="006E6C06" w:rsidRDefault="006E6C06" w:rsidP="00AC5B60">
            <w:pPr>
              <w:jc w:val="both"/>
              <w:rPr>
                <w:rFonts w:ascii="Times New Roman" w:hAnsi="Times New Roman" w:cs="Times New Roman"/>
                <w:b/>
                <w:sz w:val="24"/>
                <w:szCs w:val="24"/>
              </w:rPr>
            </w:pPr>
            <w:r w:rsidRPr="006E6C06">
              <w:rPr>
                <w:rFonts w:ascii="Times New Roman" w:hAnsi="Times New Roman" w:cs="Times New Roman"/>
                <w:iCs/>
                <w:sz w:val="24"/>
                <w:szCs w:val="24"/>
              </w:rPr>
              <w:t>the meaning</w:t>
            </w:r>
            <w:r w:rsidR="00AC5B60">
              <w:rPr>
                <w:rFonts w:ascii="Times New Roman" w:hAnsi="Times New Roman" w:cs="Times New Roman"/>
                <w:iCs/>
                <w:sz w:val="24"/>
                <w:szCs w:val="24"/>
              </w:rPr>
              <w:t xml:space="preserve"> </w:t>
            </w:r>
            <w:r w:rsidRPr="006E6C06">
              <w:rPr>
                <w:rFonts w:ascii="Times New Roman" w:hAnsi="Times New Roman" w:cs="Times New Roman"/>
                <w:iCs/>
                <w:sz w:val="24"/>
                <w:szCs w:val="24"/>
              </w:rPr>
              <w:t>for</w:t>
            </w:r>
            <w:r w:rsidR="00AC5B60">
              <w:rPr>
                <w:rFonts w:ascii="Times New Roman" w:hAnsi="Times New Roman" w:cs="Times New Roman"/>
                <w:iCs/>
                <w:sz w:val="24"/>
                <w:szCs w:val="24"/>
              </w:rPr>
              <w:t xml:space="preserve"> </w:t>
            </w:r>
            <w:r w:rsidRPr="006E6C06">
              <w:rPr>
                <w:rFonts w:ascii="Times New Roman" w:hAnsi="Times New Roman" w:cs="Times New Roman"/>
                <w:iCs/>
                <w:sz w:val="24"/>
                <w:szCs w:val="24"/>
              </w:rPr>
              <w:t>factual knowledge (terminology, classifications, methods, trends)</w:t>
            </w:r>
          </w:p>
        </w:tc>
        <w:tc>
          <w:tcPr>
            <w:tcW w:w="3076" w:type="dxa"/>
          </w:tcPr>
          <w:p w:rsidR="006E6C06" w:rsidRPr="006E6C06" w:rsidRDefault="00AC5B60" w:rsidP="00B71BD1">
            <w:pPr>
              <w:textAlignment w:val="baseline"/>
              <w:rPr>
                <w:rFonts w:ascii="Times New Roman" w:hAnsi="Times New Roman" w:cs="Times New Roman"/>
                <w:b/>
                <w:sz w:val="24"/>
                <w:szCs w:val="24"/>
              </w:rPr>
            </w:pPr>
            <w:r>
              <w:rPr>
                <w:rFonts w:ascii="Times New Roman" w:hAnsi="Times New Roman" w:cs="Times New Roman"/>
                <w:iCs/>
                <w:sz w:val="24"/>
                <w:szCs w:val="24"/>
              </w:rPr>
              <w:t>b</w:t>
            </w:r>
            <w:r w:rsidR="006E6C06" w:rsidRPr="006E6C06">
              <w:rPr>
                <w:rFonts w:ascii="Times New Roman" w:hAnsi="Times New Roman" w:cs="Times New Roman"/>
                <w:iCs/>
                <w:sz w:val="24"/>
                <w:szCs w:val="24"/>
              </w:rPr>
              <w:t>y the end of this course</w:t>
            </w:r>
          </w:p>
        </w:tc>
      </w:tr>
    </w:tbl>
    <w:p w:rsidR="006E6C06" w:rsidRDefault="006E6C06" w:rsidP="006E6C06">
      <w:pPr>
        <w:jc w:val="both"/>
        <w:rPr>
          <w:rFonts w:ascii="Times New Roman" w:hAnsi="Times New Roman" w:cs="Times New Roman"/>
          <w:sz w:val="24"/>
          <w:szCs w:val="24"/>
        </w:rPr>
      </w:pPr>
      <w:bookmarkStart w:id="0" w:name="_GoBack"/>
      <w:bookmarkEnd w:id="0"/>
    </w:p>
    <w:p w:rsidR="001B30BD" w:rsidRPr="00D45A09" w:rsidRDefault="001B30BD" w:rsidP="00E27CAB">
      <w:pPr>
        <w:shd w:val="clear" w:color="auto" w:fill="FFFFFF"/>
        <w:spacing w:after="0" w:line="240" w:lineRule="auto"/>
        <w:textAlignment w:val="baseline"/>
        <w:rPr>
          <w:rFonts w:ascii="Times New Roman" w:hAnsi="Times New Roman" w:cs="Times New Roman"/>
          <w:sz w:val="24"/>
          <w:szCs w:val="24"/>
        </w:rPr>
      </w:pPr>
    </w:p>
    <w:sectPr w:rsidR="001B30BD" w:rsidRPr="00D45A09" w:rsidSect="001B30BD">
      <w:pgSz w:w="15840" w:h="12240" w:orient="landscape"/>
      <w:pgMar w:top="794"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76F"/>
    <w:multiLevelType w:val="multilevel"/>
    <w:tmpl w:val="0C5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9B0C5E"/>
    <w:multiLevelType w:val="multilevel"/>
    <w:tmpl w:val="22F6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B2177"/>
    <w:multiLevelType w:val="hybridMultilevel"/>
    <w:tmpl w:val="006A2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82E68"/>
    <w:multiLevelType w:val="multilevel"/>
    <w:tmpl w:val="ED244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F6576E"/>
    <w:multiLevelType w:val="multilevel"/>
    <w:tmpl w:val="DE1A1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3D2F8A"/>
    <w:multiLevelType w:val="multilevel"/>
    <w:tmpl w:val="0A780E5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440" w:hanging="720"/>
      </w:pPr>
      <w:rPr>
        <w:rFonts w:ascii="Calibri" w:eastAsia="Calibri" w:hAnsi="Calibri" w:cs="Calibri"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9CD6512"/>
    <w:multiLevelType w:val="multilevel"/>
    <w:tmpl w:val="54AC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5434E"/>
    <w:multiLevelType w:val="multilevel"/>
    <w:tmpl w:val="0A780E5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440" w:hanging="720"/>
      </w:pPr>
      <w:rPr>
        <w:rFonts w:ascii="Calibri" w:eastAsia="Calibri" w:hAnsi="Calibri" w:cs="Calibri"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num>
  <w:num w:numId="4">
    <w:abstractNumId w:val="0"/>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4E"/>
    <w:rsid w:val="00156421"/>
    <w:rsid w:val="001920B1"/>
    <w:rsid w:val="001B30BD"/>
    <w:rsid w:val="002C2D60"/>
    <w:rsid w:val="00316903"/>
    <w:rsid w:val="00327EFD"/>
    <w:rsid w:val="003E0AF4"/>
    <w:rsid w:val="003E4543"/>
    <w:rsid w:val="00436897"/>
    <w:rsid w:val="00437B28"/>
    <w:rsid w:val="00471E8B"/>
    <w:rsid w:val="00486F2D"/>
    <w:rsid w:val="004C59B8"/>
    <w:rsid w:val="0057249B"/>
    <w:rsid w:val="006046ED"/>
    <w:rsid w:val="00607C35"/>
    <w:rsid w:val="006162E6"/>
    <w:rsid w:val="006467FE"/>
    <w:rsid w:val="006A3B9A"/>
    <w:rsid w:val="006E6C06"/>
    <w:rsid w:val="006F48A2"/>
    <w:rsid w:val="00700E01"/>
    <w:rsid w:val="0070253F"/>
    <w:rsid w:val="007B19E2"/>
    <w:rsid w:val="00871B6D"/>
    <w:rsid w:val="00891916"/>
    <w:rsid w:val="008926DA"/>
    <w:rsid w:val="008B02D3"/>
    <w:rsid w:val="0091094D"/>
    <w:rsid w:val="00962147"/>
    <w:rsid w:val="009938CE"/>
    <w:rsid w:val="009E114E"/>
    <w:rsid w:val="00A97573"/>
    <w:rsid w:val="00AC5B60"/>
    <w:rsid w:val="00B212F6"/>
    <w:rsid w:val="00B46DB9"/>
    <w:rsid w:val="00BC3E15"/>
    <w:rsid w:val="00CA0955"/>
    <w:rsid w:val="00CB1BE6"/>
    <w:rsid w:val="00CB2D7B"/>
    <w:rsid w:val="00CF439F"/>
    <w:rsid w:val="00D07EA7"/>
    <w:rsid w:val="00D45A09"/>
    <w:rsid w:val="00DA0B8A"/>
    <w:rsid w:val="00E27CAB"/>
    <w:rsid w:val="00F15085"/>
    <w:rsid w:val="00F351E8"/>
    <w:rsid w:val="00FA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60A4"/>
  <w15:chartTrackingRefBased/>
  <w15:docId w15:val="{FF07687E-08E3-4900-A589-6844A849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B1B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ionshareable">
    <w:name w:val="selectionshareable"/>
    <w:basedOn w:val="Normal"/>
    <w:rsid w:val="006F48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6903"/>
    <w:rPr>
      <w:color w:val="0000FF"/>
      <w:u w:val="single"/>
    </w:rPr>
  </w:style>
  <w:style w:type="paragraph" w:styleId="ListParagraph">
    <w:name w:val="List Paragraph"/>
    <w:basedOn w:val="Normal"/>
    <w:uiPriority w:val="34"/>
    <w:qFormat/>
    <w:rsid w:val="008B02D3"/>
    <w:pPr>
      <w:ind w:left="720"/>
      <w:contextualSpacing/>
    </w:pPr>
  </w:style>
  <w:style w:type="character" w:styleId="Strong">
    <w:name w:val="Strong"/>
    <w:basedOn w:val="DefaultParagraphFont"/>
    <w:uiPriority w:val="22"/>
    <w:qFormat/>
    <w:rsid w:val="0091094D"/>
    <w:rPr>
      <w:b/>
      <w:bCs/>
    </w:rPr>
  </w:style>
  <w:style w:type="character" w:customStyle="1" w:styleId="Heading2Char">
    <w:name w:val="Heading 2 Char"/>
    <w:basedOn w:val="DefaultParagraphFont"/>
    <w:link w:val="Heading2"/>
    <w:uiPriority w:val="9"/>
    <w:rsid w:val="00CB1BE6"/>
    <w:rPr>
      <w:rFonts w:ascii="Times New Roman" w:eastAsia="Times New Roman" w:hAnsi="Times New Roman" w:cs="Times New Roman"/>
      <w:b/>
      <w:bCs/>
      <w:sz w:val="36"/>
      <w:szCs w:val="36"/>
    </w:rPr>
  </w:style>
  <w:style w:type="paragraph" w:styleId="NormalWeb">
    <w:name w:val="Normal (Web)"/>
    <w:basedOn w:val="Normal"/>
    <w:link w:val="NormalWebChar"/>
    <w:unhideWhenUsed/>
    <w:rsid w:val="00CB1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9621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96214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9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6046ED"/>
    <w:rPr>
      <w:rFonts w:ascii="Times New Roman" w:eastAsia="Times New Roman" w:hAnsi="Times New Roman" w:cs="Times New Roman"/>
      <w:sz w:val="24"/>
      <w:szCs w:val="24"/>
    </w:rPr>
  </w:style>
  <w:style w:type="paragraph" w:customStyle="1" w:styleId="Default">
    <w:name w:val="Default"/>
    <w:rsid w:val="009938CE"/>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Emphasis">
    <w:name w:val="Emphasis"/>
    <w:basedOn w:val="DefaultParagraphFont"/>
    <w:uiPriority w:val="20"/>
    <w:qFormat/>
    <w:rsid w:val="00B46D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1141">
      <w:bodyDiv w:val="1"/>
      <w:marLeft w:val="0"/>
      <w:marRight w:val="0"/>
      <w:marTop w:val="0"/>
      <w:marBottom w:val="0"/>
      <w:divBdr>
        <w:top w:val="none" w:sz="0" w:space="0" w:color="auto"/>
        <w:left w:val="none" w:sz="0" w:space="0" w:color="auto"/>
        <w:bottom w:val="none" w:sz="0" w:space="0" w:color="auto"/>
        <w:right w:val="none" w:sz="0" w:space="0" w:color="auto"/>
      </w:divBdr>
    </w:div>
    <w:div w:id="243688573">
      <w:bodyDiv w:val="1"/>
      <w:marLeft w:val="0"/>
      <w:marRight w:val="0"/>
      <w:marTop w:val="0"/>
      <w:marBottom w:val="0"/>
      <w:divBdr>
        <w:top w:val="none" w:sz="0" w:space="0" w:color="auto"/>
        <w:left w:val="none" w:sz="0" w:space="0" w:color="auto"/>
        <w:bottom w:val="none" w:sz="0" w:space="0" w:color="auto"/>
        <w:right w:val="none" w:sz="0" w:space="0" w:color="auto"/>
      </w:divBdr>
    </w:div>
    <w:div w:id="358554878">
      <w:bodyDiv w:val="1"/>
      <w:marLeft w:val="0"/>
      <w:marRight w:val="0"/>
      <w:marTop w:val="0"/>
      <w:marBottom w:val="0"/>
      <w:divBdr>
        <w:top w:val="none" w:sz="0" w:space="0" w:color="auto"/>
        <w:left w:val="none" w:sz="0" w:space="0" w:color="auto"/>
        <w:bottom w:val="none" w:sz="0" w:space="0" w:color="auto"/>
        <w:right w:val="none" w:sz="0" w:space="0" w:color="auto"/>
      </w:divBdr>
    </w:div>
    <w:div w:id="392390990">
      <w:bodyDiv w:val="1"/>
      <w:marLeft w:val="0"/>
      <w:marRight w:val="0"/>
      <w:marTop w:val="0"/>
      <w:marBottom w:val="0"/>
      <w:divBdr>
        <w:top w:val="none" w:sz="0" w:space="0" w:color="auto"/>
        <w:left w:val="none" w:sz="0" w:space="0" w:color="auto"/>
        <w:bottom w:val="none" w:sz="0" w:space="0" w:color="auto"/>
        <w:right w:val="none" w:sz="0" w:space="0" w:color="auto"/>
      </w:divBdr>
    </w:div>
    <w:div w:id="448623123">
      <w:bodyDiv w:val="1"/>
      <w:marLeft w:val="0"/>
      <w:marRight w:val="0"/>
      <w:marTop w:val="0"/>
      <w:marBottom w:val="0"/>
      <w:divBdr>
        <w:top w:val="none" w:sz="0" w:space="0" w:color="auto"/>
        <w:left w:val="none" w:sz="0" w:space="0" w:color="auto"/>
        <w:bottom w:val="none" w:sz="0" w:space="0" w:color="auto"/>
        <w:right w:val="none" w:sz="0" w:space="0" w:color="auto"/>
      </w:divBdr>
    </w:div>
    <w:div w:id="992640445">
      <w:bodyDiv w:val="1"/>
      <w:marLeft w:val="0"/>
      <w:marRight w:val="0"/>
      <w:marTop w:val="0"/>
      <w:marBottom w:val="0"/>
      <w:divBdr>
        <w:top w:val="none" w:sz="0" w:space="0" w:color="auto"/>
        <w:left w:val="none" w:sz="0" w:space="0" w:color="auto"/>
        <w:bottom w:val="none" w:sz="0" w:space="0" w:color="auto"/>
        <w:right w:val="none" w:sz="0" w:space="0" w:color="auto"/>
      </w:divBdr>
      <w:divsChild>
        <w:div w:id="49546116">
          <w:marLeft w:val="0"/>
          <w:marRight w:val="0"/>
          <w:marTop w:val="0"/>
          <w:marBottom w:val="0"/>
          <w:divBdr>
            <w:top w:val="none" w:sz="0" w:space="0" w:color="auto"/>
            <w:left w:val="none" w:sz="0" w:space="0" w:color="auto"/>
            <w:bottom w:val="none" w:sz="0" w:space="0" w:color="auto"/>
            <w:right w:val="none" w:sz="0" w:space="0" w:color="auto"/>
          </w:divBdr>
        </w:div>
        <w:div w:id="1415857153">
          <w:marLeft w:val="0"/>
          <w:marRight w:val="0"/>
          <w:marTop w:val="0"/>
          <w:marBottom w:val="0"/>
          <w:divBdr>
            <w:top w:val="none" w:sz="0" w:space="0" w:color="auto"/>
            <w:left w:val="none" w:sz="0" w:space="0" w:color="auto"/>
            <w:bottom w:val="none" w:sz="0" w:space="0" w:color="auto"/>
            <w:right w:val="none" w:sz="0" w:space="0" w:color="auto"/>
          </w:divBdr>
        </w:div>
        <w:div w:id="1545748556">
          <w:marLeft w:val="0"/>
          <w:marRight w:val="0"/>
          <w:marTop w:val="0"/>
          <w:marBottom w:val="0"/>
          <w:divBdr>
            <w:top w:val="none" w:sz="0" w:space="0" w:color="auto"/>
            <w:left w:val="none" w:sz="0" w:space="0" w:color="auto"/>
            <w:bottom w:val="none" w:sz="0" w:space="0" w:color="auto"/>
            <w:right w:val="none" w:sz="0" w:space="0" w:color="auto"/>
          </w:divBdr>
        </w:div>
      </w:divsChild>
    </w:div>
    <w:div w:id="1805585438">
      <w:bodyDiv w:val="1"/>
      <w:marLeft w:val="0"/>
      <w:marRight w:val="0"/>
      <w:marTop w:val="0"/>
      <w:marBottom w:val="0"/>
      <w:divBdr>
        <w:top w:val="none" w:sz="0" w:space="0" w:color="auto"/>
        <w:left w:val="none" w:sz="0" w:space="0" w:color="auto"/>
        <w:bottom w:val="none" w:sz="0" w:space="0" w:color="auto"/>
        <w:right w:val="none" w:sz="0" w:space="0" w:color="auto"/>
      </w:divBdr>
    </w:div>
    <w:div w:id="2041008436">
      <w:bodyDiv w:val="1"/>
      <w:marLeft w:val="0"/>
      <w:marRight w:val="0"/>
      <w:marTop w:val="0"/>
      <w:marBottom w:val="0"/>
      <w:divBdr>
        <w:top w:val="none" w:sz="0" w:space="0" w:color="auto"/>
        <w:left w:val="none" w:sz="0" w:space="0" w:color="auto"/>
        <w:bottom w:val="none" w:sz="0" w:space="0" w:color="auto"/>
        <w:right w:val="none" w:sz="0" w:space="0" w:color="auto"/>
      </w:divBdr>
    </w:div>
    <w:div w:id="2085637653">
      <w:bodyDiv w:val="1"/>
      <w:marLeft w:val="0"/>
      <w:marRight w:val="0"/>
      <w:marTop w:val="0"/>
      <w:marBottom w:val="0"/>
      <w:divBdr>
        <w:top w:val="none" w:sz="0" w:space="0" w:color="auto"/>
        <w:left w:val="none" w:sz="0" w:space="0" w:color="auto"/>
        <w:bottom w:val="none" w:sz="0" w:space="0" w:color="auto"/>
        <w:right w:val="none" w:sz="0" w:space="0" w:color="auto"/>
      </w:divBdr>
      <w:divsChild>
        <w:div w:id="238709285">
          <w:marLeft w:val="0"/>
          <w:marRight w:val="0"/>
          <w:marTop w:val="0"/>
          <w:marBottom w:val="0"/>
          <w:divBdr>
            <w:top w:val="none" w:sz="0" w:space="0" w:color="auto"/>
            <w:left w:val="none" w:sz="0" w:space="0" w:color="auto"/>
            <w:bottom w:val="none" w:sz="0" w:space="0" w:color="auto"/>
            <w:right w:val="none" w:sz="0" w:space="0" w:color="auto"/>
          </w:divBdr>
        </w:div>
        <w:div w:id="257912923">
          <w:marLeft w:val="0"/>
          <w:marRight w:val="0"/>
          <w:marTop w:val="0"/>
          <w:marBottom w:val="0"/>
          <w:divBdr>
            <w:top w:val="none" w:sz="0" w:space="0" w:color="auto"/>
            <w:left w:val="none" w:sz="0" w:space="0" w:color="auto"/>
            <w:bottom w:val="none" w:sz="0" w:space="0" w:color="auto"/>
            <w:right w:val="none" w:sz="0" w:space="0" w:color="auto"/>
          </w:divBdr>
        </w:div>
        <w:div w:id="864052628">
          <w:marLeft w:val="0"/>
          <w:marRight w:val="0"/>
          <w:marTop w:val="0"/>
          <w:marBottom w:val="0"/>
          <w:divBdr>
            <w:top w:val="none" w:sz="0" w:space="0" w:color="auto"/>
            <w:left w:val="none" w:sz="0" w:space="0" w:color="auto"/>
            <w:bottom w:val="none" w:sz="0" w:space="0" w:color="auto"/>
            <w:right w:val="none" w:sz="0" w:space="0" w:color="auto"/>
          </w:divBdr>
        </w:div>
        <w:div w:id="1308626618">
          <w:marLeft w:val="0"/>
          <w:marRight w:val="0"/>
          <w:marTop w:val="0"/>
          <w:marBottom w:val="0"/>
          <w:divBdr>
            <w:top w:val="none" w:sz="0" w:space="0" w:color="auto"/>
            <w:left w:val="none" w:sz="0" w:space="0" w:color="auto"/>
            <w:bottom w:val="none" w:sz="0" w:space="0" w:color="auto"/>
            <w:right w:val="none" w:sz="0" w:space="0" w:color="auto"/>
          </w:divBdr>
        </w:div>
        <w:div w:id="203260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dc:description/>
  <cp:lastModifiedBy>Mara</cp:lastModifiedBy>
  <cp:revision>8</cp:revision>
  <dcterms:created xsi:type="dcterms:W3CDTF">2019-10-07T19:15:00Z</dcterms:created>
  <dcterms:modified xsi:type="dcterms:W3CDTF">2019-10-07T23:03:00Z</dcterms:modified>
</cp:coreProperties>
</file>