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675D1" w14:textId="1F55BA05" w:rsidR="00A349C8" w:rsidRPr="00B97F35" w:rsidRDefault="00650598" w:rsidP="00123DF6">
      <w:pPr>
        <w:spacing w:before="0"/>
        <w:jc w:val="left"/>
        <w:rPr>
          <w:rFonts w:asciiTheme="minorHAnsi" w:hAnsiTheme="minorHAnsi"/>
          <w:b/>
          <w:caps/>
          <w:szCs w:val="22"/>
        </w:rPr>
      </w:pPr>
      <w:r w:rsidRPr="00B97F35">
        <w:rPr>
          <w:rFonts w:asciiTheme="minorHAnsi" w:hAnsiTheme="minorHAnsi"/>
          <w:noProof/>
          <w:szCs w:val="22"/>
          <w:lang w:val="ru-RU" w:eastAsia="ru-RU"/>
        </w:rPr>
        <mc:AlternateContent>
          <mc:Choice Requires="wps">
            <w:drawing>
              <wp:anchor distT="0" distB="0" distL="114300" distR="114300" simplePos="0" relativeHeight="251653120" behindDoc="0" locked="0" layoutInCell="1" allowOverlap="1" wp14:anchorId="0A567604" wp14:editId="2C50BF8E">
                <wp:simplePos x="0" y="0"/>
                <wp:positionH relativeFrom="column">
                  <wp:posOffset>928370</wp:posOffset>
                </wp:positionH>
                <wp:positionV relativeFrom="paragraph">
                  <wp:posOffset>137795</wp:posOffset>
                </wp:positionV>
                <wp:extent cx="4006850" cy="1165860"/>
                <wp:effectExtent l="0" t="0" r="0" b="0"/>
                <wp:wrapNone/>
                <wp:docPr id="5124" name="Conten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006850" cy="116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67632" w14:textId="537CB1F6" w:rsidR="00CB5BBF" w:rsidRPr="00DB3B17" w:rsidRDefault="00CB5BBF" w:rsidP="00EC14E6">
                            <w:pPr>
                              <w:pStyle w:val="NormalWeb"/>
                              <w:kinsoku w:val="0"/>
                              <w:overflowPunct w:val="0"/>
                              <w:spacing w:before="200" w:beforeAutospacing="0" w:after="0" w:afterAutospacing="0" w:line="216" w:lineRule="auto"/>
                              <w:jc w:val="center"/>
                              <w:textAlignment w:val="baseline"/>
                              <w:rPr>
                                <w:rFonts w:asciiTheme="minorHAnsi" w:hAnsiTheme="minorHAnsi" w:cstheme="minorHAnsi"/>
                                <w:sz w:val="40"/>
                                <w:szCs w:val="40"/>
                                <w:lang w:val="en-US"/>
                              </w:rPr>
                            </w:pPr>
                            <w:r w:rsidRPr="00DB3B17">
                              <w:rPr>
                                <w:rFonts w:asciiTheme="minorHAnsi" w:hAnsiTheme="minorHAnsi" w:cstheme="minorHAnsi"/>
                                <w:color w:val="000000"/>
                                <w:kern w:val="24"/>
                                <w:sz w:val="40"/>
                                <w:szCs w:val="40"/>
                                <w:lang w:val="en-US"/>
                              </w:rPr>
                              <w:t>Support to strengthening the higher education system in Azerbaijan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67604" id="Content Placeholder 4" o:spid="_x0000_s1026" style="position:absolute;margin-left:73.1pt;margin-top:10.85pt;width:315.5pt;height:9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" filled="f" stroked="f">
                <v:path arrowok="t"/>
                <o:lock v:ext="edit" grouping="t"/>
                <v:textbox>
                  <w:txbxContent>
                    <w:p w14:paraId="0A567632" w14:textId="537CB1F6" w:rsidR="00CB5BBF" w:rsidRPr="00DB3B17" w:rsidRDefault="00CB5BBF" w:rsidP="00EC14E6">
                      <w:pPr>
                        <w:pStyle w:val="NormalWeb"/>
                        <w:kinsoku w:val="0"/>
                        <w:overflowPunct w:val="0"/>
                        <w:spacing w:before="200" w:beforeAutospacing="0" w:after="0" w:afterAutospacing="0" w:line="216" w:lineRule="auto"/>
                        <w:jc w:val="center"/>
                        <w:textAlignment w:val="baseline"/>
                        <w:rPr>
                          <w:rFonts w:asciiTheme="minorHAnsi" w:hAnsiTheme="minorHAnsi" w:cstheme="minorHAnsi"/>
                          <w:sz w:val="40"/>
                          <w:szCs w:val="40"/>
                          <w:lang w:val="en-US"/>
                        </w:rPr>
                      </w:pPr>
                      <w:r w:rsidRPr="00DB3B17">
                        <w:rPr>
                          <w:rFonts w:asciiTheme="minorHAnsi" w:hAnsiTheme="minorHAnsi" w:cstheme="minorHAnsi"/>
                          <w:color w:val="000000"/>
                          <w:kern w:val="24"/>
                          <w:sz w:val="40"/>
                          <w:szCs w:val="40"/>
                          <w:lang w:val="en-US"/>
                        </w:rPr>
                        <w:t>Support to strengthening the higher education system in Azerbaijan</w:t>
                      </w:r>
                    </w:p>
                  </w:txbxContent>
                </v:textbox>
              </v:rect>
            </w:pict>
          </mc:Fallback>
        </mc:AlternateContent>
      </w:r>
    </w:p>
    <w:p w14:paraId="0A5675D2" w14:textId="1BC2E847" w:rsidR="00EC14E6" w:rsidRPr="00B97F35" w:rsidRDefault="00EC14E6" w:rsidP="00123DF6">
      <w:pPr>
        <w:spacing w:before="0"/>
        <w:jc w:val="left"/>
        <w:rPr>
          <w:rFonts w:asciiTheme="minorHAnsi" w:hAnsiTheme="minorHAnsi"/>
          <w:b/>
          <w:caps/>
          <w:szCs w:val="22"/>
        </w:rPr>
      </w:pPr>
    </w:p>
    <w:p w14:paraId="0A5675D3" w14:textId="33600366" w:rsidR="00EC14E6" w:rsidRPr="00B97F35" w:rsidRDefault="00EC14E6" w:rsidP="00123DF6">
      <w:pPr>
        <w:spacing w:before="0"/>
        <w:jc w:val="left"/>
        <w:rPr>
          <w:rFonts w:asciiTheme="minorHAnsi" w:hAnsiTheme="minorHAnsi"/>
          <w:b/>
          <w:caps/>
          <w:szCs w:val="22"/>
        </w:rPr>
      </w:pPr>
    </w:p>
    <w:p w14:paraId="0A5675D4" w14:textId="77777777" w:rsidR="00EC14E6" w:rsidRPr="00B97F35" w:rsidRDefault="00EC14E6" w:rsidP="00123DF6">
      <w:pPr>
        <w:spacing w:before="0"/>
        <w:jc w:val="left"/>
        <w:rPr>
          <w:rFonts w:asciiTheme="minorHAnsi" w:hAnsiTheme="minorHAnsi"/>
          <w:b/>
          <w:caps/>
          <w:szCs w:val="22"/>
        </w:rPr>
      </w:pPr>
    </w:p>
    <w:p w14:paraId="0A5675D5" w14:textId="77777777" w:rsidR="00EC14E6" w:rsidRPr="00B97F35" w:rsidRDefault="00EC14E6" w:rsidP="00123DF6">
      <w:pPr>
        <w:spacing w:before="0"/>
        <w:jc w:val="left"/>
        <w:rPr>
          <w:rFonts w:asciiTheme="minorHAnsi" w:hAnsiTheme="minorHAnsi"/>
          <w:b/>
          <w:caps/>
          <w:szCs w:val="22"/>
        </w:rPr>
      </w:pPr>
    </w:p>
    <w:p w14:paraId="0A5675D6" w14:textId="77777777" w:rsidR="00EC14E6" w:rsidRPr="00B97F35" w:rsidRDefault="00EC14E6" w:rsidP="00123DF6">
      <w:pPr>
        <w:spacing w:before="0"/>
        <w:jc w:val="left"/>
        <w:rPr>
          <w:rFonts w:asciiTheme="minorHAnsi" w:hAnsiTheme="minorHAnsi"/>
          <w:b/>
          <w:caps/>
          <w:szCs w:val="22"/>
        </w:rPr>
      </w:pPr>
    </w:p>
    <w:p w14:paraId="0A5675D7" w14:textId="77777777" w:rsidR="00EC14E6" w:rsidRPr="00B97F35" w:rsidRDefault="00EC14E6" w:rsidP="00123DF6">
      <w:pPr>
        <w:spacing w:before="0"/>
        <w:jc w:val="left"/>
        <w:rPr>
          <w:rFonts w:asciiTheme="minorHAnsi" w:hAnsiTheme="minorHAnsi"/>
          <w:b/>
          <w:caps/>
          <w:szCs w:val="22"/>
        </w:rPr>
      </w:pPr>
    </w:p>
    <w:p w14:paraId="0A5675D8" w14:textId="77777777" w:rsidR="00EC14E6" w:rsidRPr="00B97F35" w:rsidRDefault="000F27F9" w:rsidP="00123DF6">
      <w:pPr>
        <w:spacing w:before="0"/>
        <w:jc w:val="center"/>
        <w:rPr>
          <w:rFonts w:asciiTheme="minorHAnsi" w:hAnsiTheme="minorHAnsi"/>
          <w:b/>
          <w:caps/>
          <w:szCs w:val="22"/>
        </w:rPr>
      </w:pPr>
      <w:r w:rsidRPr="00B97F35">
        <w:rPr>
          <w:rFonts w:asciiTheme="minorHAnsi" w:hAnsiTheme="minorHAnsi"/>
          <w:noProof/>
          <w:szCs w:val="22"/>
          <w:lang w:val="ru-RU" w:eastAsia="ru-RU"/>
        </w:rPr>
        <mc:AlternateContent>
          <mc:Choice Requires="wps">
            <w:drawing>
              <wp:anchor distT="0" distB="0" distL="114300" distR="114300" simplePos="0" relativeHeight="251655168" behindDoc="0" locked="0" layoutInCell="1" allowOverlap="1" wp14:anchorId="0A567606" wp14:editId="30D184F3">
                <wp:simplePos x="0" y="0"/>
                <wp:positionH relativeFrom="column">
                  <wp:posOffset>1211580</wp:posOffset>
                </wp:positionH>
                <wp:positionV relativeFrom="paragraph">
                  <wp:posOffset>584835</wp:posOffset>
                </wp:positionV>
                <wp:extent cx="3345180" cy="633095"/>
                <wp:effectExtent l="0" t="0" r="0" b="0"/>
                <wp:wrapNone/>
                <wp:docPr id="512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45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67633" w14:textId="723B3C9C" w:rsidR="00CB5BBF" w:rsidRPr="00EC407E" w:rsidRDefault="00CB5BBF" w:rsidP="00EC14E6">
                            <w:pPr>
                              <w:pStyle w:val="NormalWeb"/>
                              <w:kinsoku w:val="0"/>
                              <w:overflowPunct w:val="0"/>
                              <w:spacing w:before="0" w:beforeAutospacing="0" w:after="0" w:afterAutospacing="0" w:line="216" w:lineRule="auto"/>
                              <w:textAlignment w:val="baseline"/>
                              <w:rPr>
                                <w:rFonts w:asciiTheme="minorHAnsi" w:hAnsiTheme="minorHAnsi"/>
                                <w:sz w:val="18"/>
                                <w:lang w:val="en-US"/>
                              </w:rPr>
                            </w:pPr>
                            <w:r>
                              <w:rPr>
                                <w:rFonts w:asciiTheme="minorHAnsi" w:eastAsiaTheme="majorEastAsia" w:hAnsiTheme="minorHAnsi" w:cstheme="majorBidi"/>
                                <w:color w:val="000000" w:themeColor="text1"/>
                                <w:kern w:val="24"/>
                                <w:szCs w:val="36"/>
                                <w:lang w:val="en-GB"/>
                              </w:rPr>
                              <w:t xml:space="preserve">               </w:t>
                            </w:r>
                            <w:r w:rsidRPr="00EC407E">
                              <w:rPr>
                                <w:rFonts w:asciiTheme="minorHAnsi" w:eastAsiaTheme="majorEastAsia" w:hAnsiTheme="minorHAnsi" w:cstheme="majorBidi"/>
                                <w:color w:val="000000" w:themeColor="text1"/>
                                <w:kern w:val="24"/>
                                <w:szCs w:val="36"/>
                                <w:lang w:val="en-GB"/>
                              </w:rPr>
                              <w:t xml:space="preserve">Twinning project </w:t>
                            </w:r>
                            <w:r w:rsidRPr="00D63D55">
                              <w:rPr>
                                <w:rFonts w:asciiTheme="minorHAnsi" w:eastAsiaTheme="majorEastAsia" w:hAnsiTheme="minorHAnsi" w:cstheme="majorBidi"/>
                                <w:color w:val="000000" w:themeColor="text1"/>
                                <w:kern w:val="24"/>
                                <w:szCs w:val="36"/>
                                <w:lang w:val="en-GB"/>
                              </w:rPr>
                              <w:t>ENI/2018/395-401</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67606" id="Title 1" o:spid="_x0000_s1027" style="position:absolute;left:0;text-align:left;margin-left:95.4pt;margin-top:46.05pt;width:263.4pt;height:4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" filled="f" stroked="f">
                <v:path arrowok="t"/>
                <o:lock v:ext="edit" grouping="t"/>
                <v:textbox>
                  <w:txbxContent>
                    <w:p w14:paraId="0A567633" w14:textId="723B3C9C" w:rsidR="00CB5BBF" w:rsidRPr="00EC407E" w:rsidRDefault="00CB5BBF" w:rsidP="00EC14E6">
                      <w:pPr>
                        <w:pStyle w:val="NormalWeb"/>
                        <w:kinsoku w:val="0"/>
                        <w:overflowPunct w:val="0"/>
                        <w:spacing w:before="0" w:beforeAutospacing="0" w:after="0" w:afterAutospacing="0" w:line="216" w:lineRule="auto"/>
                        <w:textAlignment w:val="baseline"/>
                        <w:rPr>
                          <w:rFonts w:asciiTheme="minorHAnsi" w:hAnsiTheme="minorHAnsi"/>
                          <w:sz w:val="18"/>
                          <w:lang w:val="en-US"/>
                        </w:rPr>
                      </w:pPr>
                      <w:r>
                        <w:rPr>
                          <w:rFonts w:asciiTheme="minorHAnsi" w:eastAsiaTheme="majorEastAsia" w:hAnsiTheme="minorHAnsi" w:cstheme="majorBidi"/>
                          <w:color w:val="000000" w:themeColor="text1"/>
                          <w:kern w:val="24"/>
                          <w:szCs w:val="36"/>
                          <w:lang w:val="en-GB"/>
                        </w:rPr>
                        <w:t xml:space="preserve">               </w:t>
                      </w:r>
                      <w:r w:rsidRPr="00EC407E">
                        <w:rPr>
                          <w:rFonts w:asciiTheme="minorHAnsi" w:eastAsiaTheme="majorEastAsia" w:hAnsiTheme="minorHAnsi" w:cstheme="majorBidi"/>
                          <w:color w:val="000000" w:themeColor="text1"/>
                          <w:kern w:val="24"/>
                          <w:szCs w:val="36"/>
                          <w:lang w:val="en-GB"/>
                        </w:rPr>
                        <w:t xml:space="preserve">Twinning project </w:t>
                      </w:r>
                      <w:r w:rsidRPr="00D63D55">
                        <w:rPr>
                          <w:rFonts w:asciiTheme="minorHAnsi" w:eastAsiaTheme="majorEastAsia" w:hAnsiTheme="minorHAnsi" w:cstheme="majorBidi"/>
                          <w:color w:val="000000" w:themeColor="text1"/>
                          <w:kern w:val="24"/>
                          <w:szCs w:val="36"/>
                          <w:lang w:val="en-GB"/>
                        </w:rPr>
                        <w:t>ENI/2018/395-401</w:t>
                      </w:r>
                    </w:p>
                  </w:txbxContent>
                </v:textbox>
              </v:rect>
            </w:pict>
          </mc:Fallback>
        </mc:AlternateContent>
      </w:r>
      <w:r w:rsidRPr="00B97F35">
        <w:rPr>
          <w:rFonts w:asciiTheme="minorHAnsi" w:hAnsiTheme="minorHAnsi"/>
          <w:b/>
          <w:caps/>
          <w:noProof/>
          <w:szCs w:val="22"/>
          <w:lang w:val="ru-RU" w:eastAsia="ru-RU"/>
        </w:rPr>
        <w:drawing>
          <wp:inline distT="0" distB="0" distL="0" distR="0" wp14:anchorId="0A567608" wp14:editId="70E63A5D">
            <wp:extent cx="712382" cy="712382"/>
            <wp:effectExtent l="0" t="0" r="0" b="0"/>
            <wp:docPr id="17" name="Picture 17" descr="D:\Projektit\Azerbaidjan_Twinning\Visibility\twinn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jektit\Azerbaidjan_Twinning\Visibility\twinning-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369" cy="712369"/>
                    </a:xfrm>
                    <a:prstGeom prst="rect">
                      <a:avLst/>
                    </a:prstGeom>
                    <a:noFill/>
                    <a:ln>
                      <a:noFill/>
                    </a:ln>
                  </pic:spPr>
                </pic:pic>
              </a:graphicData>
            </a:graphic>
          </wp:inline>
        </w:drawing>
      </w:r>
    </w:p>
    <w:p w14:paraId="0A5675D9" w14:textId="77777777" w:rsidR="00EC14E6" w:rsidRPr="00B97F35" w:rsidRDefault="00EC14E6" w:rsidP="00123DF6">
      <w:pPr>
        <w:spacing w:before="0"/>
        <w:jc w:val="left"/>
        <w:rPr>
          <w:rFonts w:asciiTheme="minorHAnsi" w:hAnsiTheme="minorHAnsi"/>
          <w:b/>
          <w:caps/>
          <w:szCs w:val="22"/>
        </w:rPr>
      </w:pPr>
    </w:p>
    <w:p w14:paraId="0A5675DA" w14:textId="77777777" w:rsidR="00EC14E6" w:rsidRPr="00B97F35" w:rsidRDefault="00EC14E6" w:rsidP="00123DF6">
      <w:pPr>
        <w:spacing w:before="0"/>
        <w:jc w:val="left"/>
        <w:rPr>
          <w:rFonts w:asciiTheme="minorHAnsi" w:hAnsiTheme="minorHAnsi"/>
          <w:b/>
          <w:caps/>
          <w:szCs w:val="22"/>
        </w:rPr>
      </w:pPr>
    </w:p>
    <w:p w14:paraId="0A5675DB" w14:textId="1CBC0D97" w:rsidR="004D5679" w:rsidRPr="00B97F35" w:rsidRDefault="004D5679" w:rsidP="00123DF6">
      <w:pPr>
        <w:autoSpaceDE w:val="0"/>
        <w:autoSpaceDN w:val="0"/>
        <w:adjustRightInd w:val="0"/>
        <w:spacing w:before="0"/>
        <w:jc w:val="left"/>
        <w:rPr>
          <w:rFonts w:asciiTheme="minorHAnsi" w:eastAsia="Calibri" w:hAnsiTheme="minorHAnsi" w:cs="Calibri"/>
          <w:color w:val="000000"/>
          <w:szCs w:val="22"/>
        </w:rPr>
      </w:pPr>
    </w:p>
    <w:p w14:paraId="5BAA309F" w14:textId="77777777" w:rsidR="00B85428" w:rsidRPr="00B97F35" w:rsidRDefault="00B85428" w:rsidP="00123DF6">
      <w:pPr>
        <w:autoSpaceDE w:val="0"/>
        <w:autoSpaceDN w:val="0"/>
        <w:adjustRightInd w:val="0"/>
        <w:spacing w:before="0"/>
        <w:jc w:val="left"/>
        <w:rPr>
          <w:rFonts w:asciiTheme="minorHAnsi" w:eastAsia="Calibri" w:hAnsiTheme="minorHAnsi" w:cs="Calibri"/>
          <w:color w:val="000000"/>
          <w:szCs w:val="22"/>
        </w:rPr>
      </w:pPr>
    </w:p>
    <w:p w14:paraId="2B181F07" w14:textId="77777777" w:rsidR="00B85428" w:rsidRPr="00B97F35" w:rsidRDefault="00B85428" w:rsidP="00123DF6">
      <w:pPr>
        <w:autoSpaceDE w:val="0"/>
        <w:autoSpaceDN w:val="0"/>
        <w:adjustRightInd w:val="0"/>
        <w:spacing w:before="0"/>
        <w:jc w:val="left"/>
        <w:rPr>
          <w:rFonts w:asciiTheme="minorHAnsi" w:eastAsia="Calibri" w:hAnsiTheme="minorHAnsi" w:cs="Calibri"/>
          <w:color w:val="000000"/>
          <w:szCs w:val="22"/>
        </w:rPr>
      </w:pPr>
    </w:p>
    <w:p w14:paraId="576B0C29" w14:textId="77777777" w:rsidR="00B85428" w:rsidRPr="00B97F35" w:rsidRDefault="00B85428" w:rsidP="00123DF6">
      <w:pPr>
        <w:autoSpaceDE w:val="0"/>
        <w:autoSpaceDN w:val="0"/>
        <w:adjustRightInd w:val="0"/>
        <w:spacing w:before="0"/>
        <w:jc w:val="left"/>
        <w:rPr>
          <w:rFonts w:asciiTheme="minorHAnsi" w:eastAsia="Calibri" w:hAnsiTheme="minorHAnsi" w:cs="Calibri"/>
          <w:color w:val="000000"/>
          <w:szCs w:val="22"/>
        </w:rPr>
      </w:pPr>
    </w:p>
    <w:p w14:paraId="2C2361CD" w14:textId="77777777" w:rsidR="004A32F9" w:rsidRDefault="004A32F9" w:rsidP="004A32F9">
      <w:pPr>
        <w:pStyle w:val="Heading4"/>
        <w:rPr>
          <w:rFonts w:asciiTheme="minorHAnsi" w:hAnsiTheme="minorHAnsi" w:cstheme="minorHAnsi"/>
          <w:snapToGrid w:val="0"/>
          <w:szCs w:val="22"/>
        </w:rPr>
      </w:pPr>
    </w:p>
    <w:p w14:paraId="149B9D28" w14:textId="77777777" w:rsidR="004A32F9" w:rsidRDefault="004A32F9" w:rsidP="004A32F9">
      <w:pPr>
        <w:pStyle w:val="Heading4"/>
        <w:rPr>
          <w:rFonts w:asciiTheme="minorHAnsi" w:hAnsiTheme="minorHAnsi" w:cstheme="minorHAnsi"/>
          <w:snapToGrid w:val="0"/>
          <w:szCs w:val="22"/>
        </w:rPr>
      </w:pPr>
    </w:p>
    <w:p w14:paraId="69FC5D2D" w14:textId="77777777" w:rsidR="004A32F9" w:rsidRDefault="004A32F9" w:rsidP="004A32F9">
      <w:pPr>
        <w:pStyle w:val="Heading4"/>
        <w:rPr>
          <w:rFonts w:asciiTheme="minorHAnsi" w:hAnsiTheme="minorHAnsi" w:cstheme="minorHAnsi"/>
          <w:snapToGrid w:val="0"/>
          <w:szCs w:val="22"/>
        </w:rPr>
      </w:pPr>
      <w:bookmarkStart w:id="0" w:name="_GoBack"/>
      <w:bookmarkEnd w:id="0"/>
    </w:p>
    <w:p w14:paraId="5C89131E" w14:textId="77777777" w:rsidR="00423CA6" w:rsidRPr="00B157E5" w:rsidRDefault="004A32F9" w:rsidP="004A32F9">
      <w:pPr>
        <w:pStyle w:val="Heading4"/>
        <w:jc w:val="center"/>
        <w:rPr>
          <w:rFonts w:asciiTheme="minorHAnsi" w:hAnsiTheme="minorHAnsi" w:cstheme="minorHAnsi"/>
          <w:snapToGrid w:val="0"/>
          <w:color w:val="00B050"/>
          <w:sz w:val="40"/>
          <w:szCs w:val="22"/>
        </w:rPr>
      </w:pPr>
      <w:r w:rsidRPr="00B157E5">
        <w:rPr>
          <w:rFonts w:asciiTheme="minorHAnsi" w:hAnsiTheme="minorHAnsi" w:cstheme="minorHAnsi"/>
          <w:snapToGrid w:val="0"/>
          <w:color w:val="00B050"/>
          <w:sz w:val="40"/>
          <w:szCs w:val="22"/>
        </w:rPr>
        <w:t>A methodological compendium</w:t>
      </w:r>
      <w:r w:rsidR="00423CA6" w:rsidRPr="00B157E5">
        <w:rPr>
          <w:rFonts w:asciiTheme="minorHAnsi" w:hAnsiTheme="minorHAnsi" w:cstheme="minorHAnsi"/>
          <w:snapToGrid w:val="0"/>
          <w:color w:val="00B050"/>
          <w:sz w:val="40"/>
          <w:szCs w:val="22"/>
        </w:rPr>
        <w:t xml:space="preserve"> </w:t>
      </w:r>
      <w:r w:rsidRPr="00B157E5">
        <w:rPr>
          <w:rFonts w:asciiTheme="minorHAnsi" w:hAnsiTheme="minorHAnsi" w:cstheme="minorHAnsi"/>
          <w:snapToGrid w:val="0"/>
          <w:color w:val="00B050"/>
          <w:sz w:val="40"/>
          <w:szCs w:val="22"/>
        </w:rPr>
        <w:t>on</w:t>
      </w:r>
    </w:p>
    <w:p w14:paraId="296E3532" w14:textId="0D2CB051" w:rsidR="004A32F9" w:rsidRPr="00B157E5" w:rsidRDefault="004A32F9" w:rsidP="004A32F9">
      <w:pPr>
        <w:pStyle w:val="Heading4"/>
        <w:jc w:val="center"/>
        <w:rPr>
          <w:rFonts w:asciiTheme="minorHAnsi" w:hAnsiTheme="minorHAnsi" w:cstheme="minorHAnsi"/>
          <w:snapToGrid w:val="0"/>
          <w:color w:val="00B050"/>
          <w:sz w:val="40"/>
          <w:szCs w:val="22"/>
        </w:rPr>
      </w:pPr>
      <w:r w:rsidRPr="00B157E5">
        <w:rPr>
          <w:rFonts w:asciiTheme="minorHAnsi" w:hAnsiTheme="minorHAnsi" w:cstheme="minorHAnsi"/>
          <w:snapToGrid w:val="0"/>
          <w:color w:val="00B050"/>
          <w:sz w:val="40"/>
          <w:szCs w:val="22"/>
        </w:rPr>
        <w:t>identifying and defining learning outcomes</w:t>
      </w:r>
    </w:p>
    <w:p w14:paraId="0674C1CF" w14:textId="483BE662" w:rsidR="00423CA6" w:rsidRDefault="00423CA6" w:rsidP="00423CA6"/>
    <w:p w14:paraId="3D0222AE" w14:textId="15F94854" w:rsidR="00423CA6" w:rsidRDefault="00423CA6" w:rsidP="00423CA6"/>
    <w:p w14:paraId="17586D33" w14:textId="3661F739" w:rsidR="00423CA6" w:rsidRDefault="00423CA6" w:rsidP="00423CA6"/>
    <w:p w14:paraId="67561A4D" w14:textId="6D3BD895" w:rsidR="00423CA6" w:rsidRDefault="00423CA6" w:rsidP="00423CA6"/>
    <w:p w14:paraId="2BF0B973" w14:textId="4D074B37" w:rsidR="00423CA6" w:rsidRDefault="00423CA6" w:rsidP="00423CA6"/>
    <w:p w14:paraId="2BDD600A" w14:textId="66BA180D" w:rsidR="00423CA6" w:rsidRDefault="00423CA6" w:rsidP="00423CA6"/>
    <w:p w14:paraId="0C39A250" w14:textId="1A1486A5" w:rsidR="00423CA6" w:rsidRDefault="00423CA6" w:rsidP="00423CA6"/>
    <w:p w14:paraId="207E2888" w14:textId="22E5B2EA" w:rsidR="00423CA6" w:rsidRDefault="00423CA6" w:rsidP="00423CA6"/>
    <w:p w14:paraId="610D75C0" w14:textId="5C6B302C" w:rsidR="00423CA6" w:rsidRDefault="00423CA6" w:rsidP="00423CA6"/>
    <w:p w14:paraId="1723F7A1" w14:textId="59DFA7B0" w:rsidR="00423CA6" w:rsidRDefault="00423CA6" w:rsidP="00423CA6"/>
    <w:p w14:paraId="743100B9" w14:textId="16F5A7BB" w:rsidR="00423CA6" w:rsidRDefault="00423CA6" w:rsidP="00423CA6"/>
    <w:p w14:paraId="69306169" w14:textId="0015E6FE" w:rsidR="00423CA6" w:rsidRDefault="00423CA6" w:rsidP="00423CA6"/>
    <w:p w14:paraId="634B5CB0" w14:textId="5D2FB18A" w:rsidR="00423CA6" w:rsidRDefault="00423CA6" w:rsidP="00423CA6"/>
    <w:p w14:paraId="09BAEE4D" w14:textId="6354BA6A" w:rsidR="00423CA6" w:rsidRDefault="00423CA6" w:rsidP="00423CA6"/>
    <w:p w14:paraId="4480686C" w14:textId="0D32D100" w:rsidR="00423CA6" w:rsidRDefault="00423CA6" w:rsidP="00423CA6"/>
    <w:p w14:paraId="7188B7B3" w14:textId="04169B82" w:rsidR="00423CA6" w:rsidRPr="004C26F9" w:rsidRDefault="00423CA6" w:rsidP="00423CA6">
      <w:pPr>
        <w:rPr>
          <w:rFonts w:asciiTheme="minorHAnsi" w:hAnsiTheme="minorHAnsi"/>
          <w:b/>
          <w:color w:val="00B050"/>
          <w:sz w:val="28"/>
          <w:szCs w:val="24"/>
        </w:rPr>
      </w:pPr>
      <w:r w:rsidRPr="004C26F9">
        <w:rPr>
          <w:rFonts w:asciiTheme="minorHAnsi" w:hAnsiTheme="minorHAnsi"/>
          <w:b/>
          <w:color w:val="00B050"/>
          <w:sz w:val="28"/>
          <w:szCs w:val="24"/>
        </w:rPr>
        <w:lastRenderedPageBreak/>
        <w:t>Introduction</w:t>
      </w:r>
    </w:p>
    <w:p w14:paraId="0117A903" w14:textId="77777777" w:rsidR="008D0741" w:rsidRPr="004C26F9" w:rsidRDefault="008D0741" w:rsidP="00423CA6">
      <w:pPr>
        <w:rPr>
          <w:rFonts w:asciiTheme="minorHAnsi" w:hAnsiTheme="minorHAnsi"/>
          <w:color w:val="00B050"/>
          <w:sz w:val="24"/>
          <w:szCs w:val="24"/>
        </w:rPr>
      </w:pPr>
    </w:p>
    <w:p w14:paraId="25969CAC" w14:textId="2D1E1D85" w:rsidR="008D0741" w:rsidRPr="004C26F9" w:rsidRDefault="008D0741" w:rsidP="00400855">
      <w:pPr>
        <w:spacing w:before="0"/>
        <w:rPr>
          <w:rFonts w:asciiTheme="minorHAnsi" w:hAnsiTheme="minorHAnsi" w:cstheme="minorHAnsi"/>
          <w:snapToGrid w:val="0"/>
          <w:color w:val="00B050"/>
          <w:sz w:val="24"/>
          <w:szCs w:val="24"/>
        </w:rPr>
      </w:pPr>
      <w:r w:rsidRPr="004C26F9">
        <w:rPr>
          <w:rFonts w:asciiTheme="minorHAnsi" w:hAnsiTheme="minorHAnsi" w:cstheme="minorHAnsi"/>
          <w:snapToGrid w:val="0"/>
          <w:color w:val="00B050"/>
          <w:sz w:val="24"/>
          <w:szCs w:val="24"/>
        </w:rPr>
        <w:t xml:space="preserve">A methodological compendium on identifying and defining learning outcomes was developed within </w:t>
      </w:r>
      <w:r w:rsidRPr="004C26F9">
        <w:rPr>
          <w:rFonts w:asciiTheme="minorHAnsi" w:hAnsiTheme="minorHAnsi" w:cstheme="minorHAnsi"/>
          <w:color w:val="00B050"/>
          <w:sz w:val="24"/>
          <w:szCs w:val="24"/>
        </w:rPr>
        <w:t xml:space="preserve">Activity 2.2 of </w:t>
      </w:r>
      <w:r w:rsidR="00471193" w:rsidRPr="004C26F9">
        <w:rPr>
          <w:rFonts w:asciiTheme="minorHAnsi" w:hAnsiTheme="minorHAnsi" w:cstheme="minorHAnsi"/>
          <w:snapToGrid w:val="0"/>
          <w:color w:val="00B050"/>
          <w:sz w:val="24"/>
          <w:szCs w:val="24"/>
        </w:rPr>
        <w:t>component</w:t>
      </w:r>
      <w:r w:rsidRPr="004C26F9">
        <w:rPr>
          <w:rFonts w:asciiTheme="minorHAnsi" w:hAnsiTheme="minorHAnsi" w:cstheme="minorHAnsi"/>
          <w:snapToGrid w:val="0"/>
          <w:color w:val="00B050"/>
          <w:sz w:val="24"/>
          <w:szCs w:val="24"/>
        </w:rPr>
        <w:t xml:space="preserve"> 2: </w:t>
      </w:r>
      <w:r w:rsidRPr="004C26F9">
        <w:rPr>
          <w:rFonts w:asciiTheme="minorHAnsi" w:hAnsiTheme="minorHAnsi" w:cstheme="minorHAnsi"/>
          <w:color w:val="00B050"/>
          <w:sz w:val="24"/>
          <w:szCs w:val="24"/>
        </w:rPr>
        <w:t>P</w:t>
      </w:r>
      <w:r w:rsidR="00471193" w:rsidRPr="004C26F9">
        <w:rPr>
          <w:rFonts w:asciiTheme="minorHAnsi" w:hAnsiTheme="minorHAnsi" w:cstheme="minorHAnsi"/>
          <w:color w:val="00B050"/>
          <w:sz w:val="24"/>
          <w:szCs w:val="24"/>
        </w:rPr>
        <w:t>ilot</w:t>
      </w:r>
      <w:r w:rsidRPr="004C26F9">
        <w:rPr>
          <w:rFonts w:asciiTheme="minorHAnsi" w:hAnsiTheme="minorHAnsi" w:cstheme="minorHAnsi"/>
          <w:color w:val="00B050"/>
          <w:sz w:val="24"/>
          <w:szCs w:val="24"/>
        </w:rPr>
        <w:t xml:space="preserve"> S</w:t>
      </w:r>
      <w:r w:rsidR="00471193" w:rsidRPr="004C26F9">
        <w:rPr>
          <w:rFonts w:asciiTheme="minorHAnsi" w:hAnsiTheme="minorHAnsi" w:cstheme="minorHAnsi"/>
          <w:color w:val="00B050"/>
          <w:sz w:val="24"/>
          <w:szCs w:val="24"/>
        </w:rPr>
        <w:t>tudy</w:t>
      </w:r>
      <w:r w:rsidRPr="004C26F9">
        <w:rPr>
          <w:rFonts w:asciiTheme="minorHAnsi" w:hAnsiTheme="minorHAnsi" w:cstheme="minorHAnsi"/>
          <w:color w:val="00B050"/>
          <w:sz w:val="24"/>
          <w:szCs w:val="24"/>
        </w:rPr>
        <w:t xml:space="preserve"> P</w:t>
      </w:r>
      <w:r w:rsidR="00471193" w:rsidRPr="004C26F9">
        <w:rPr>
          <w:rFonts w:asciiTheme="minorHAnsi" w:hAnsiTheme="minorHAnsi" w:cstheme="minorHAnsi"/>
          <w:color w:val="00B050"/>
          <w:sz w:val="24"/>
          <w:szCs w:val="24"/>
        </w:rPr>
        <w:t>rogramme</w:t>
      </w:r>
      <w:r w:rsidRPr="004C26F9">
        <w:rPr>
          <w:rFonts w:asciiTheme="minorHAnsi" w:hAnsiTheme="minorHAnsi" w:cstheme="minorHAnsi"/>
          <w:color w:val="00B050"/>
          <w:sz w:val="24"/>
          <w:szCs w:val="24"/>
        </w:rPr>
        <w:t xml:space="preserve"> </w:t>
      </w:r>
      <w:r w:rsidR="00471193" w:rsidRPr="004C26F9">
        <w:rPr>
          <w:rFonts w:asciiTheme="minorHAnsi" w:hAnsiTheme="minorHAnsi" w:cstheme="minorHAnsi"/>
          <w:color w:val="00B050"/>
          <w:sz w:val="24"/>
          <w:szCs w:val="24"/>
        </w:rPr>
        <w:t>in</w:t>
      </w:r>
      <w:r w:rsidRPr="004C26F9">
        <w:rPr>
          <w:rFonts w:asciiTheme="minorHAnsi" w:hAnsiTheme="minorHAnsi" w:cstheme="minorHAnsi"/>
          <w:color w:val="00B050"/>
          <w:sz w:val="24"/>
          <w:szCs w:val="24"/>
        </w:rPr>
        <w:t xml:space="preserve"> P</w:t>
      </w:r>
      <w:r w:rsidR="00471193" w:rsidRPr="004C26F9">
        <w:rPr>
          <w:rFonts w:asciiTheme="minorHAnsi" w:hAnsiTheme="minorHAnsi" w:cstheme="minorHAnsi"/>
          <w:color w:val="00B050"/>
          <w:sz w:val="24"/>
          <w:szCs w:val="24"/>
        </w:rPr>
        <w:t>riority</w:t>
      </w:r>
      <w:r w:rsidRPr="004C26F9">
        <w:rPr>
          <w:rFonts w:asciiTheme="minorHAnsi" w:hAnsiTheme="minorHAnsi" w:cstheme="minorHAnsi"/>
          <w:color w:val="00B050"/>
          <w:sz w:val="24"/>
          <w:szCs w:val="24"/>
        </w:rPr>
        <w:t xml:space="preserve"> A</w:t>
      </w:r>
      <w:r w:rsidR="00471193" w:rsidRPr="004C26F9">
        <w:rPr>
          <w:rFonts w:asciiTheme="minorHAnsi" w:hAnsiTheme="minorHAnsi" w:cstheme="minorHAnsi"/>
          <w:color w:val="00B050"/>
          <w:sz w:val="24"/>
          <w:szCs w:val="24"/>
        </w:rPr>
        <w:t>reas</w:t>
      </w:r>
      <w:r w:rsidRPr="004C26F9">
        <w:rPr>
          <w:rFonts w:asciiTheme="minorHAnsi" w:hAnsiTheme="minorHAnsi" w:cstheme="minorHAnsi"/>
          <w:color w:val="00B050"/>
          <w:sz w:val="24"/>
          <w:szCs w:val="24"/>
        </w:rPr>
        <w:t xml:space="preserve"> </w:t>
      </w:r>
      <w:r w:rsidR="00471193" w:rsidRPr="004C26F9">
        <w:rPr>
          <w:rFonts w:asciiTheme="minorHAnsi" w:hAnsiTheme="minorHAnsi" w:cstheme="minorHAnsi"/>
          <w:color w:val="00B050"/>
          <w:sz w:val="24"/>
          <w:szCs w:val="24"/>
        </w:rPr>
        <w:t>are</w:t>
      </w:r>
      <w:r w:rsidRPr="004C26F9">
        <w:rPr>
          <w:rFonts w:asciiTheme="minorHAnsi" w:hAnsiTheme="minorHAnsi" w:cstheme="minorHAnsi"/>
          <w:color w:val="00B050"/>
          <w:sz w:val="24"/>
          <w:szCs w:val="24"/>
        </w:rPr>
        <w:t xml:space="preserve"> I</w:t>
      </w:r>
      <w:r w:rsidR="00471193" w:rsidRPr="004C26F9">
        <w:rPr>
          <w:rFonts w:asciiTheme="minorHAnsi" w:hAnsiTheme="minorHAnsi" w:cstheme="minorHAnsi"/>
          <w:color w:val="00B050"/>
          <w:sz w:val="24"/>
          <w:szCs w:val="24"/>
        </w:rPr>
        <w:t>mproved</w:t>
      </w:r>
      <w:r w:rsidRPr="004C26F9">
        <w:rPr>
          <w:rFonts w:asciiTheme="minorHAnsi" w:hAnsiTheme="minorHAnsi" w:cstheme="minorHAnsi"/>
          <w:color w:val="00B050"/>
          <w:sz w:val="24"/>
          <w:szCs w:val="24"/>
        </w:rPr>
        <w:t xml:space="preserve"> </w:t>
      </w:r>
      <w:r w:rsidR="00471193" w:rsidRPr="004C26F9">
        <w:rPr>
          <w:rFonts w:asciiTheme="minorHAnsi" w:hAnsiTheme="minorHAnsi" w:cstheme="minorHAnsi"/>
          <w:color w:val="00B050"/>
          <w:sz w:val="24"/>
          <w:szCs w:val="24"/>
        </w:rPr>
        <w:t>to</w:t>
      </w:r>
      <w:r w:rsidRPr="004C26F9">
        <w:rPr>
          <w:rFonts w:asciiTheme="minorHAnsi" w:hAnsiTheme="minorHAnsi" w:cstheme="minorHAnsi"/>
          <w:color w:val="00B050"/>
          <w:sz w:val="24"/>
          <w:szCs w:val="24"/>
        </w:rPr>
        <w:t xml:space="preserve"> </w:t>
      </w:r>
      <w:r w:rsidR="00471193" w:rsidRPr="004C26F9">
        <w:rPr>
          <w:rFonts w:asciiTheme="minorHAnsi" w:hAnsiTheme="minorHAnsi" w:cstheme="minorHAnsi"/>
          <w:color w:val="00B050"/>
          <w:sz w:val="24"/>
          <w:szCs w:val="24"/>
        </w:rPr>
        <w:t>be</w:t>
      </w:r>
      <w:r w:rsidRPr="004C26F9">
        <w:rPr>
          <w:rFonts w:asciiTheme="minorHAnsi" w:hAnsiTheme="minorHAnsi" w:cstheme="minorHAnsi"/>
          <w:color w:val="00B050"/>
          <w:sz w:val="24"/>
          <w:szCs w:val="24"/>
        </w:rPr>
        <w:t xml:space="preserve"> M</w:t>
      </w:r>
      <w:r w:rsidR="00471193" w:rsidRPr="004C26F9">
        <w:rPr>
          <w:rFonts w:asciiTheme="minorHAnsi" w:hAnsiTheme="minorHAnsi" w:cstheme="minorHAnsi"/>
          <w:color w:val="00B050"/>
          <w:sz w:val="24"/>
          <w:szCs w:val="24"/>
        </w:rPr>
        <w:t>ore</w:t>
      </w:r>
      <w:r w:rsidRPr="004C26F9">
        <w:rPr>
          <w:rFonts w:asciiTheme="minorHAnsi" w:hAnsiTheme="minorHAnsi" w:cstheme="minorHAnsi"/>
          <w:color w:val="00B050"/>
          <w:sz w:val="24"/>
          <w:szCs w:val="24"/>
        </w:rPr>
        <w:t xml:space="preserve"> S</w:t>
      </w:r>
      <w:r w:rsidR="00471193" w:rsidRPr="004C26F9">
        <w:rPr>
          <w:rFonts w:asciiTheme="minorHAnsi" w:hAnsiTheme="minorHAnsi" w:cstheme="minorHAnsi"/>
          <w:color w:val="00B050"/>
          <w:sz w:val="24"/>
          <w:szCs w:val="24"/>
        </w:rPr>
        <w:t>tudent</w:t>
      </w:r>
      <w:r w:rsidRPr="004C26F9">
        <w:rPr>
          <w:rFonts w:asciiTheme="minorHAnsi" w:hAnsiTheme="minorHAnsi" w:cstheme="minorHAnsi"/>
          <w:color w:val="00B050"/>
          <w:sz w:val="24"/>
          <w:szCs w:val="24"/>
        </w:rPr>
        <w:t>-C</w:t>
      </w:r>
      <w:r w:rsidR="00471193" w:rsidRPr="004C26F9">
        <w:rPr>
          <w:rFonts w:asciiTheme="minorHAnsi" w:hAnsiTheme="minorHAnsi" w:cstheme="minorHAnsi"/>
          <w:color w:val="00B050"/>
          <w:sz w:val="24"/>
          <w:szCs w:val="24"/>
        </w:rPr>
        <w:t>entred</w:t>
      </w:r>
      <w:r w:rsidRPr="004C26F9">
        <w:rPr>
          <w:rFonts w:asciiTheme="minorHAnsi" w:hAnsiTheme="minorHAnsi" w:cstheme="minorHAnsi"/>
          <w:color w:val="00B050"/>
          <w:sz w:val="24"/>
          <w:szCs w:val="24"/>
        </w:rPr>
        <w:t xml:space="preserve">. </w:t>
      </w:r>
      <w:r w:rsidR="009359F7" w:rsidRPr="004C26F9">
        <w:rPr>
          <w:rFonts w:asciiTheme="minorHAnsi" w:hAnsiTheme="minorHAnsi" w:cstheme="minorHAnsi"/>
          <w:color w:val="00B050"/>
          <w:sz w:val="24"/>
          <w:szCs w:val="24"/>
        </w:rPr>
        <w:t xml:space="preserve">The aim of this </w:t>
      </w:r>
      <w:r w:rsidR="009359F7" w:rsidRPr="004C26F9">
        <w:rPr>
          <w:rFonts w:asciiTheme="minorHAnsi" w:hAnsiTheme="minorHAnsi" w:cstheme="minorHAnsi"/>
          <w:snapToGrid w:val="0"/>
          <w:color w:val="00B050"/>
          <w:sz w:val="24"/>
          <w:szCs w:val="24"/>
        </w:rPr>
        <w:t>methodological compendium is to provide support for stakeholders of Azerbaijanian universities, especially teaching staff</w:t>
      </w:r>
      <w:r w:rsidR="00357F75" w:rsidRPr="004C26F9">
        <w:rPr>
          <w:rFonts w:asciiTheme="minorHAnsi" w:hAnsiTheme="minorHAnsi" w:cstheme="minorHAnsi"/>
          <w:snapToGrid w:val="0"/>
          <w:color w:val="00B050"/>
          <w:sz w:val="24"/>
          <w:szCs w:val="24"/>
        </w:rPr>
        <w:t>, and facilitate the transition from teacher-centred to student-centred approach in Azerbaijanian higher education.</w:t>
      </w:r>
      <w:r w:rsidR="009359F7" w:rsidRPr="004C26F9">
        <w:rPr>
          <w:rFonts w:asciiTheme="minorHAnsi" w:hAnsiTheme="minorHAnsi" w:cstheme="minorHAnsi"/>
          <w:snapToGrid w:val="0"/>
          <w:color w:val="00B050"/>
          <w:sz w:val="24"/>
          <w:szCs w:val="24"/>
        </w:rPr>
        <w:t xml:space="preserve"> </w:t>
      </w:r>
    </w:p>
    <w:p w14:paraId="48A945DE" w14:textId="568D5D71" w:rsidR="00FB1DAB" w:rsidRPr="004C26F9" w:rsidRDefault="00357F75" w:rsidP="00400855">
      <w:pPr>
        <w:spacing w:before="0"/>
        <w:rPr>
          <w:rFonts w:asciiTheme="minorHAnsi" w:hAnsiTheme="minorHAnsi" w:cstheme="minorHAnsi"/>
          <w:snapToGrid w:val="0"/>
          <w:color w:val="00B050"/>
          <w:sz w:val="24"/>
          <w:szCs w:val="24"/>
        </w:rPr>
      </w:pPr>
      <w:r w:rsidRPr="004C26F9">
        <w:rPr>
          <w:rFonts w:asciiTheme="minorHAnsi" w:hAnsiTheme="minorHAnsi" w:cstheme="minorHAnsi"/>
          <w:snapToGrid w:val="0"/>
          <w:color w:val="00B050"/>
          <w:sz w:val="24"/>
          <w:szCs w:val="24"/>
        </w:rPr>
        <w:t xml:space="preserve">The compendium material is made up of </w:t>
      </w:r>
      <w:r w:rsidR="00FB1DAB" w:rsidRPr="004C26F9">
        <w:rPr>
          <w:rFonts w:asciiTheme="minorHAnsi" w:hAnsiTheme="minorHAnsi" w:cstheme="minorHAnsi"/>
          <w:snapToGrid w:val="0"/>
          <w:color w:val="00B050"/>
          <w:sz w:val="24"/>
          <w:szCs w:val="24"/>
        </w:rPr>
        <w:t>the following resources, which has been reduced to the essential guidelines for a brief explanation of the essential steps to be taken in writing learning outcomes within student-centred approach:</w:t>
      </w:r>
    </w:p>
    <w:p w14:paraId="306B6C9E" w14:textId="77777777" w:rsidR="00FB1DAB" w:rsidRPr="004C26F9" w:rsidRDefault="00C21C40" w:rsidP="00400855">
      <w:pPr>
        <w:spacing w:before="0"/>
        <w:rPr>
          <w:rFonts w:asciiTheme="minorHAnsi" w:hAnsiTheme="minorHAnsi"/>
          <w:color w:val="00B050"/>
          <w:sz w:val="24"/>
          <w:szCs w:val="24"/>
        </w:rPr>
      </w:pPr>
      <w:r w:rsidRPr="004C26F9">
        <w:rPr>
          <w:rFonts w:asciiTheme="minorHAnsi" w:hAnsiTheme="minorHAnsi"/>
          <w:color w:val="00B050"/>
          <w:sz w:val="24"/>
          <w:szCs w:val="24"/>
        </w:rPr>
        <w:t>Student-Centred Learning -Toolkit for Students, Staff and Higher Education Institutions, European Students' Union and Education International, 2010;</w:t>
      </w:r>
      <w:r w:rsidR="00FB1DAB" w:rsidRPr="004C26F9">
        <w:rPr>
          <w:rFonts w:asciiTheme="minorHAnsi" w:hAnsiTheme="minorHAnsi"/>
          <w:color w:val="00B050"/>
          <w:sz w:val="24"/>
          <w:szCs w:val="24"/>
        </w:rPr>
        <w:t xml:space="preserve"> </w:t>
      </w:r>
    </w:p>
    <w:p w14:paraId="16C7C476" w14:textId="77777777" w:rsidR="00FB1DAB" w:rsidRPr="004C26F9" w:rsidRDefault="00FB1DAB" w:rsidP="00400855">
      <w:pPr>
        <w:spacing w:before="0"/>
        <w:rPr>
          <w:rFonts w:asciiTheme="minorHAnsi" w:hAnsiTheme="minorHAnsi"/>
          <w:color w:val="00B050"/>
          <w:sz w:val="24"/>
          <w:szCs w:val="24"/>
        </w:rPr>
      </w:pPr>
      <w:r w:rsidRPr="004C26F9">
        <w:rPr>
          <w:rFonts w:asciiTheme="minorHAnsi" w:hAnsiTheme="minorHAnsi"/>
          <w:color w:val="00B050"/>
          <w:sz w:val="24"/>
          <w:szCs w:val="24"/>
        </w:rPr>
        <w:t>Overview on Student Centred Learning in Higher Education in Europe: Research Study Brussels, European Students’ Union, 2015;</w:t>
      </w:r>
      <w:r w:rsidR="00C21C40" w:rsidRPr="004C26F9">
        <w:rPr>
          <w:rFonts w:asciiTheme="minorHAnsi" w:hAnsiTheme="minorHAnsi"/>
          <w:color w:val="00B050"/>
          <w:sz w:val="24"/>
          <w:szCs w:val="24"/>
        </w:rPr>
        <w:t xml:space="preserve"> </w:t>
      </w:r>
    </w:p>
    <w:p w14:paraId="3C9EFBAF" w14:textId="07A6AD38" w:rsidR="008F02EF" w:rsidRPr="004C26F9" w:rsidRDefault="008F02EF" w:rsidP="00400855">
      <w:pPr>
        <w:autoSpaceDE w:val="0"/>
        <w:autoSpaceDN w:val="0"/>
        <w:adjustRightInd w:val="0"/>
        <w:spacing w:before="0"/>
        <w:jc w:val="left"/>
        <w:rPr>
          <w:rFonts w:asciiTheme="minorHAnsi" w:eastAsia="Calibri" w:hAnsiTheme="minorHAnsi" w:cs="FreeSerif"/>
          <w:color w:val="00B050"/>
          <w:sz w:val="24"/>
          <w:szCs w:val="24"/>
          <w:lang w:val="lt-LT"/>
        </w:rPr>
      </w:pPr>
      <w:r w:rsidRPr="004C26F9">
        <w:rPr>
          <w:rFonts w:asciiTheme="minorHAnsi" w:eastAsia="Calibri" w:hAnsiTheme="minorHAnsi" w:cs="FreeSerif"/>
          <w:color w:val="00B050"/>
          <w:sz w:val="24"/>
          <w:szCs w:val="24"/>
          <w:lang w:val="lt-LT"/>
        </w:rPr>
        <w:t>Kennedy D. Writing and using learning outcomes: a practical guide, Cork, University College Cork, 2006;</w:t>
      </w:r>
    </w:p>
    <w:p w14:paraId="36F9FAB7" w14:textId="57A4F53A" w:rsidR="00357F75" w:rsidRPr="004C26F9" w:rsidRDefault="00056282" w:rsidP="00400855">
      <w:pPr>
        <w:spacing w:before="0"/>
        <w:rPr>
          <w:rFonts w:asciiTheme="minorHAnsi" w:hAnsiTheme="minorHAnsi" w:cstheme="minorHAnsi"/>
          <w:snapToGrid w:val="0"/>
          <w:color w:val="00B050"/>
          <w:sz w:val="24"/>
          <w:szCs w:val="24"/>
        </w:rPr>
      </w:pPr>
      <w:r w:rsidRPr="004C26F9">
        <w:rPr>
          <w:rFonts w:asciiTheme="minorHAnsi" w:hAnsiTheme="minorHAnsi" w:cstheme="minorHAnsi"/>
          <w:snapToGrid w:val="0"/>
          <w:color w:val="00B050"/>
          <w:sz w:val="24"/>
          <w:szCs w:val="24"/>
        </w:rPr>
        <w:t xml:space="preserve">This compendium is also </w:t>
      </w:r>
      <w:r w:rsidR="001747AF" w:rsidRPr="004C26F9">
        <w:rPr>
          <w:rFonts w:asciiTheme="minorHAnsi" w:hAnsiTheme="minorHAnsi" w:cstheme="minorHAnsi"/>
          <w:snapToGrid w:val="0"/>
          <w:color w:val="00B050"/>
          <w:sz w:val="24"/>
          <w:szCs w:val="24"/>
        </w:rPr>
        <w:t>comprised</w:t>
      </w:r>
      <w:r w:rsidRPr="004C26F9">
        <w:rPr>
          <w:rFonts w:asciiTheme="minorHAnsi" w:hAnsiTheme="minorHAnsi" w:cstheme="minorHAnsi"/>
          <w:snapToGrid w:val="0"/>
          <w:color w:val="00B050"/>
          <w:sz w:val="24"/>
          <w:szCs w:val="24"/>
        </w:rPr>
        <w:t xml:space="preserve"> of a set of </w:t>
      </w:r>
      <w:r w:rsidR="001747AF" w:rsidRPr="004C26F9">
        <w:rPr>
          <w:rFonts w:asciiTheme="minorHAnsi" w:hAnsiTheme="minorHAnsi" w:cstheme="minorHAnsi"/>
          <w:snapToGrid w:val="0"/>
          <w:color w:val="00B050"/>
          <w:sz w:val="24"/>
          <w:szCs w:val="24"/>
        </w:rPr>
        <w:t xml:space="preserve">learning </w:t>
      </w:r>
      <w:r w:rsidRPr="004C26F9">
        <w:rPr>
          <w:rFonts w:asciiTheme="minorHAnsi" w:hAnsiTheme="minorHAnsi" w:cstheme="minorHAnsi"/>
          <w:snapToGrid w:val="0"/>
          <w:color w:val="00B050"/>
          <w:sz w:val="24"/>
          <w:szCs w:val="24"/>
        </w:rPr>
        <w:t xml:space="preserve">outcomes, which were created by working groups composed of representatives of the </w:t>
      </w:r>
      <w:r w:rsidR="00C5530E" w:rsidRPr="004C26F9">
        <w:rPr>
          <w:rFonts w:asciiTheme="minorHAnsi" w:hAnsiTheme="minorHAnsi" w:cstheme="minorHAnsi"/>
          <w:snapToGrid w:val="0"/>
          <w:color w:val="00B050"/>
          <w:sz w:val="24"/>
          <w:szCs w:val="24"/>
        </w:rPr>
        <w:t>u</w:t>
      </w:r>
      <w:r w:rsidRPr="004C26F9">
        <w:rPr>
          <w:rFonts w:asciiTheme="minorHAnsi" w:hAnsiTheme="minorHAnsi" w:cstheme="minorHAnsi"/>
          <w:snapToGrid w:val="0"/>
          <w:color w:val="00B050"/>
          <w:sz w:val="24"/>
          <w:szCs w:val="24"/>
        </w:rPr>
        <w:t>niversit</w:t>
      </w:r>
      <w:r w:rsidR="00C5530E" w:rsidRPr="004C26F9">
        <w:rPr>
          <w:rFonts w:asciiTheme="minorHAnsi" w:hAnsiTheme="minorHAnsi" w:cstheme="minorHAnsi"/>
          <w:snapToGrid w:val="0"/>
          <w:color w:val="00B050"/>
          <w:sz w:val="24"/>
          <w:szCs w:val="24"/>
        </w:rPr>
        <w:t>ies</w:t>
      </w:r>
      <w:r w:rsidRPr="004C26F9">
        <w:rPr>
          <w:rFonts w:asciiTheme="minorHAnsi" w:hAnsiTheme="minorHAnsi" w:cstheme="minorHAnsi"/>
          <w:snapToGrid w:val="0"/>
          <w:color w:val="00B050"/>
          <w:sz w:val="24"/>
          <w:szCs w:val="24"/>
        </w:rPr>
        <w:t xml:space="preserve"> of Azerbaijan.</w:t>
      </w:r>
    </w:p>
    <w:p w14:paraId="013E677A" w14:textId="56F1FCA0" w:rsidR="001747AF" w:rsidRPr="001B4539" w:rsidRDefault="001747AF">
      <w:pPr>
        <w:spacing w:before="0"/>
        <w:jc w:val="left"/>
        <w:rPr>
          <w:rFonts w:asciiTheme="minorHAnsi" w:hAnsiTheme="minorHAnsi" w:cstheme="minorHAnsi"/>
          <w:snapToGrid w:val="0"/>
          <w:sz w:val="24"/>
          <w:szCs w:val="24"/>
        </w:rPr>
      </w:pPr>
      <w:r w:rsidRPr="001B4539">
        <w:rPr>
          <w:rFonts w:asciiTheme="minorHAnsi" w:hAnsiTheme="minorHAnsi" w:cstheme="minorHAnsi"/>
          <w:snapToGrid w:val="0"/>
          <w:sz w:val="24"/>
          <w:szCs w:val="24"/>
        </w:rPr>
        <w:br w:type="page"/>
      </w:r>
    </w:p>
    <w:p w14:paraId="7CFD090B" w14:textId="63CC8365" w:rsidR="00C5530E" w:rsidRPr="004C26F9" w:rsidRDefault="00C5530E" w:rsidP="001B50B8">
      <w:pPr>
        <w:pStyle w:val="Heading4"/>
        <w:spacing w:before="0" w:after="0"/>
        <w:rPr>
          <w:rFonts w:asciiTheme="minorHAnsi" w:hAnsiTheme="minorHAnsi"/>
          <w:color w:val="00B050"/>
          <w:szCs w:val="24"/>
        </w:rPr>
      </w:pPr>
      <w:r w:rsidRPr="004C26F9">
        <w:rPr>
          <w:rFonts w:asciiTheme="minorHAnsi" w:hAnsiTheme="minorHAnsi" w:cstheme="minorHAnsi"/>
          <w:snapToGrid w:val="0"/>
          <w:color w:val="00B050"/>
          <w:szCs w:val="24"/>
        </w:rPr>
        <w:lastRenderedPageBreak/>
        <w:t xml:space="preserve">What is student-centred </w:t>
      </w:r>
      <w:r w:rsidR="00C21C40" w:rsidRPr="004C26F9">
        <w:rPr>
          <w:rFonts w:asciiTheme="minorHAnsi" w:hAnsiTheme="minorHAnsi" w:cstheme="minorHAnsi"/>
          <w:snapToGrid w:val="0"/>
          <w:color w:val="00B050"/>
          <w:szCs w:val="24"/>
        </w:rPr>
        <w:t xml:space="preserve">teaching, learning and assessment </w:t>
      </w:r>
      <w:r w:rsidRPr="004C26F9">
        <w:rPr>
          <w:rFonts w:asciiTheme="minorHAnsi" w:hAnsiTheme="minorHAnsi" w:cstheme="minorHAnsi"/>
          <w:snapToGrid w:val="0"/>
          <w:color w:val="00B050"/>
          <w:szCs w:val="24"/>
        </w:rPr>
        <w:t>approach?</w:t>
      </w:r>
    </w:p>
    <w:p w14:paraId="43846A7C" w14:textId="4B02D2D8" w:rsidR="00C5530E" w:rsidRPr="004C26F9" w:rsidRDefault="00C5530E" w:rsidP="001B50B8">
      <w:pPr>
        <w:pStyle w:val="Heading4"/>
        <w:spacing w:before="0" w:after="0"/>
        <w:rPr>
          <w:rFonts w:asciiTheme="minorHAnsi" w:hAnsiTheme="minorHAnsi"/>
          <w:color w:val="00B050"/>
          <w:sz w:val="24"/>
          <w:szCs w:val="24"/>
        </w:rPr>
      </w:pPr>
    </w:p>
    <w:p w14:paraId="465F87DA" w14:textId="5BBADB03" w:rsidR="00C5530E" w:rsidRPr="004C26F9" w:rsidRDefault="00DE4948" w:rsidP="001B50B8">
      <w:pPr>
        <w:spacing w:before="0"/>
        <w:rPr>
          <w:rFonts w:asciiTheme="minorHAnsi" w:hAnsiTheme="minorHAnsi" w:cs="Arial"/>
          <w:color w:val="00B050"/>
          <w:sz w:val="24"/>
          <w:szCs w:val="24"/>
        </w:rPr>
      </w:pPr>
      <w:r w:rsidRPr="004C26F9">
        <w:rPr>
          <w:rFonts w:asciiTheme="minorHAnsi" w:hAnsiTheme="minorHAnsi" w:cs="Arial"/>
          <w:color w:val="00B050"/>
          <w:sz w:val="24"/>
          <w:szCs w:val="24"/>
        </w:rPr>
        <w:t>Student</w:t>
      </w:r>
      <w:r w:rsidR="00330FA8" w:rsidRPr="004C26F9">
        <w:rPr>
          <w:rFonts w:asciiTheme="minorHAnsi" w:hAnsiTheme="minorHAnsi" w:cs="Arial"/>
          <w:color w:val="00B050"/>
          <w:sz w:val="24"/>
          <w:szCs w:val="24"/>
        </w:rPr>
        <w:t>-c</w:t>
      </w:r>
      <w:r w:rsidRPr="004C26F9">
        <w:rPr>
          <w:rFonts w:asciiTheme="minorHAnsi" w:hAnsiTheme="minorHAnsi" w:cs="Arial"/>
          <w:color w:val="00B050"/>
          <w:sz w:val="24"/>
          <w:szCs w:val="24"/>
        </w:rPr>
        <w:t xml:space="preserve">entred </w:t>
      </w:r>
      <w:r w:rsidR="00C21C40" w:rsidRPr="004C26F9">
        <w:rPr>
          <w:rFonts w:asciiTheme="minorHAnsi" w:hAnsiTheme="minorHAnsi" w:cs="Arial"/>
          <w:color w:val="00B050"/>
          <w:sz w:val="24"/>
          <w:szCs w:val="24"/>
        </w:rPr>
        <w:t>approach</w:t>
      </w:r>
      <w:r w:rsidRPr="004C26F9">
        <w:rPr>
          <w:rFonts w:asciiTheme="minorHAnsi" w:hAnsiTheme="minorHAnsi" w:cs="Arial"/>
          <w:color w:val="00B050"/>
          <w:sz w:val="24"/>
          <w:szCs w:val="24"/>
        </w:rPr>
        <w:t xml:space="preserve"> represents both a mind-set and a culture within a given higher education institution and is a learning approach which is broadly related to, and supported by, constructivist theories of learning. It is characterised by innovative methods of teaching which aim to promote learning in communication with teachers and other learners and which take students seriously as active participants in their own learning, fostering transferable skills such as problem-solving, critical thinking and reflective thinking</w:t>
      </w:r>
      <w:r w:rsidR="00C21C40" w:rsidRPr="004C26F9">
        <w:rPr>
          <w:rFonts w:asciiTheme="minorHAnsi" w:hAnsiTheme="minorHAnsi" w:cs="Arial"/>
          <w:color w:val="00B050"/>
          <w:sz w:val="24"/>
          <w:szCs w:val="24"/>
        </w:rPr>
        <w:t xml:space="preserve"> (Student-Centred Learning -Toolkit for Students, Staff and Higher Education Institutions, European Students' Union and Education International, 2010)</w:t>
      </w:r>
      <w:r w:rsidRPr="004C26F9">
        <w:rPr>
          <w:rFonts w:asciiTheme="minorHAnsi" w:hAnsiTheme="minorHAnsi" w:cs="Arial"/>
          <w:color w:val="00B050"/>
          <w:sz w:val="24"/>
          <w:szCs w:val="24"/>
        </w:rPr>
        <w:t>.</w:t>
      </w:r>
    </w:p>
    <w:p w14:paraId="0E89A8D9" w14:textId="77777777" w:rsidR="001B50B8" w:rsidRPr="004C26F9" w:rsidRDefault="001B50B8" w:rsidP="001B50B8">
      <w:pPr>
        <w:spacing w:before="0"/>
        <w:rPr>
          <w:rFonts w:asciiTheme="minorHAnsi" w:hAnsiTheme="minorHAnsi" w:cs="Arial"/>
          <w:color w:val="00B050"/>
          <w:sz w:val="24"/>
          <w:szCs w:val="24"/>
        </w:rPr>
      </w:pPr>
    </w:p>
    <w:p w14:paraId="3193135B" w14:textId="18BB8CDA" w:rsidR="00C21C40" w:rsidRPr="004C26F9" w:rsidRDefault="00C21C40" w:rsidP="001B50B8">
      <w:pPr>
        <w:spacing w:before="0"/>
        <w:rPr>
          <w:rFonts w:asciiTheme="minorHAnsi" w:hAnsiTheme="minorHAnsi" w:cs="Arial"/>
          <w:color w:val="00B050"/>
          <w:sz w:val="24"/>
          <w:szCs w:val="24"/>
        </w:rPr>
      </w:pPr>
      <w:r w:rsidRPr="004C26F9">
        <w:rPr>
          <w:rFonts w:asciiTheme="minorHAnsi" w:hAnsiTheme="minorHAnsi" w:cs="Arial"/>
          <w:color w:val="00B050"/>
          <w:sz w:val="24"/>
          <w:szCs w:val="24"/>
        </w:rPr>
        <w:t xml:space="preserve">Nine general principles underly </w:t>
      </w:r>
      <w:r w:rsidR="00330FA8" w:rsidRPr="004C26F9">
        <w:rPr>
          <w:rFonts w:asciiTheme="minorHAnsi" w:hAnsiTheme="minorHAnsi" w:cs="Arial"/>
          <w:color w:val="00B050"/>
          <w:sz w:val="24"/>
          <w:szCs w:val="24"/>
        </w:rPr>
        <w:t>s</w:t>
      </w:r>
      <w:r w:rsidRPr="004C26F9">
        <w:rPr>
          <w:rFonts w:asciiTheme="minorHAnsi" w:hAnsiTheme="minorHAnsi" w:cs="Arial"/>
          <w:color w:val="00B050"/>
          <w:sz w:val="24"/>
          <w:szCs w:val="24"/>
        </w:rPr>
        <w:t>tudent</w:t>
      </w:r>
      <w:r w:rsidR="00330FA8" w:rsidRPr="004C26F9">
        <w:rPr>
          <w:rFonts w:asciiTheme="minorHAnsi" w:hAnsiTheme="minorHAnsi" w:cs="Arial"/>
          <w:color w:val="00B050"/>
          <w:sz w:val="24"/>
          <w:szCs w:val="24"/>
        </w:rPr>
        <w:t>-c</w:t>
      </w:r>
      <w:r w:rsidRPr="004C26F9">
        <w:rPr>
          <w:rFonts w:asciiTheme="minorHAnsi" w:hAnsiTheme="minorHAnsi" w:cs="Arial"/>
          <w:color w:val="00B050"/>
          <w:sz w:val="24"/>
          <w:szCs w:val="24"/>
        </w:rPr>
        <w:t>entred approach (</w:t>
      </w:r>
      <w:r w:rsidR="00330FA8" w:rsidRPr="004C26F9">
        <w:rPr>
          <w:rFonts w:asciiTheme="minorHAnsi" w:hAnsiTheme="minorHAnsi" w:cs="Arial"/>
          <w:color w:val="00B050"/>
          <w:sz w:val="24"/>
          <w:szCs w:val="24"/>
        </w:rPr>
        <w:t>Student-Centred Learning -Toolkit for Students, Staff and Higher Education Institutions, European Students' Union and Education International, 2010</w:t>
      </w:r>
      <w:r w:rsidRPr="004C26F9">
        <w:rPr>
          <w:rFonts w:asciiTheme="minorHAnsi" w:hAnsiTheme="minorHAnsi" w:cs="Arial"/>
          <w:color w:val="00B050"/>
          <w:sz w:val="24"/>
          <w:szCs w:val="24"/>
        </w:rPr>
        <w:t>):</w:t>
      </w:r>
    </w:p>
    <w:p w14:paraId="2293825F" w14:textId="15596DA8" w:rsidR="00C21C40" w:rsidRPr="004C26F9" w:rsidRDefault="00C21C40" w:rsidP="001B50B8">
      <w:pPr>
        <w:spacing w:before="0"/>
        <w:rPr>
          <w:rFonts w:asciiTheme="minorHAnsi" w:hAnsiTheme="minorHAnsi" w:cs="Arial"/>
          <w:color w:val="00B050"/>
          <w:sz w:val="24"/>
          <w:szCs w:val="24"/>
        </w:rPr>
      </w:pPr>
      <w:r w:rsidRPr="004C26F9">
        <w:rPr>
          <w:rFonts w:asciiTheme="minorHAnsi" w:hAnsiTheme="minorHAnsi" w:cs="Arial"/>
          <w:color w:val="00B050"/>
          <w:sz w:val="24"/>
          <w:szCs w:val="24"/>
        </w:rPr>
        <w:t>P</w:t>
      </w:r>
      <w:r w:rsidR="00FB1DAB" w:rsidRPr="004C26F9">
        <w:rPr>
          <w:rFonts w:asciiTheme="minorHAnsi" w:hAnsiTheme="minorHAnsi" w:cs="Arial"/>
          <w:color w:val="00B050"/>
          <w:sz w:val="24"/>
          <w:szCs w:val="24"/>
        </w:rPr>
        <w:t>rinciple</w:t>
      </w:r>
      <w:r w:rsidRPr="004C26F9">
        <w:rPr>
          <w:rFonts w:asciiTheme="minorHAnsi" w:hAnsiTheme="minorHAnsi" w:cs="Arial"/>
          <w:color w:val="00B050"/>
          <w:sz w:val="24"/>
          <w:szCs w:val="24"/>
        </w:rPr>
        <w:t xml:space="preserve"> I: </w:t>
      </w:r>
      <w:r w:rsidR="00FB1DAB" w:rsidRPr="004C26F9">
        <w:rPr>
          <w:rFonts w:asciiTheme="minorHAnsi" w:hAnsiTheme="minorHAnsi" w:cs="Arial"/>
          <w:color w:val="00B050"/>
          <w:sz w:val="24"/>
          <w:szCs w:val="24"/>
        </w:rPr>
        <w:t>Student</w:t>
      </w:r>
      <w:r w:rsidR="00330FA8" w:rsidRPr="004C26F9">
        <w:rPr>
          <w:rFonts w:asciiTheme="minorHAnsi" w:hAnsiTheme="minorHAnsi" w:cs="Arial"/>
          <w:color w:val="00B050"/>
          <w:sz w:val="24"/>
          <w:szCs w:val="24"/>
        </w:rPr>
        <w:t>-c</w:t>
      </w:r>
      <w:r w:rsidR="00FB1DAB" w:rsidRPr="004C26F9">
        <w:rPr>
          <w:rFonts w:asciiTheme="minorHAnsi" w:hAnsiTheme="minorHAnsi" w:cs="Arial"/>
          <w:color w:val="00B050"/>
          <w:sz w:val="24"/>
          <w:szCs w:val="24"/>
        </w:rPr>
        <w:t>entred approach</w:t>
      </w:r>
      <w:r w:rsidRPr="004C26F9">
        <w:rPr>
          <w:rFonts w:asciiTheme="minorHAnsi" w:hAnsiTheme="minorHAnsi" w:cs="Arial"/>
          <w:color w:val="00B050"/>
          <w:sz w:val="24"/>
          <w:szCs w:val="24"/>
        </w:rPr>
        <w:t xml:space="preserve"> requires an on-going </w:t>
      </w:r>
      <w:r w:rsidR="00330FA8" w:rsidRPr="004C26F9">
        <w:rPr>
          <w:rFonts w:asciiTheme="minorHAnsi" w:hAnsiTheme="minorHAnsi" w:cs="Arial"/>
          <w:color w:val="00B050"/>
          <w:sz w:val="24"/>
          <w:szCs w:val="24"/>
        </w:rPr>
        <w:t>r</w:t>
      </w:r>
      <w:r w:rsidRPr="004C26F9">
        <w:rPr>
          <w:rFonts w:asciiTheme="minorHAnsi" w:hAnsiTheme="minorHAnsi" w:cs="Arial"/>
          <w:color w:val="00B050"/>
          <w:sz w:val="24"/>
          <w:szCs w:val="24"/>
        </w:rPr>
        <w:t xml:space="preserve">eflexive </w:t>
      </w:r>
      <w:r w:rsidR="00330FA8" w:rsidRPr="004C26F9">
        <w:rPr>
          <w:rFonts w:asciiTheme="minorHAnsi" w:hAnsiTheme="minorHAnsi" w:cs="Arial"/>
          <w:color w:val="00B050"/>
          <w:sz w:val="24"/>
          <w:szCs w:val="24"/>
        </w:rPr>
        <w:t>p</w:t>
      </w:r>
      <w:r w:rsidRPr="004C26F9">
        <w:rPr>
          <w:rFonts w:asciiTheme="minorHAnsi" w:hAnsiTheme="minorHAnsi" w:cs="Arial"/>
          <w:color w:val="00B050"/>
          <w:sz w:val="24"/>
          <w:szCs w:val="24"/>
        </w:rPr>
        <w:t>rocess</w:t>
      </w:r>
    </w:p>
    <w:p w14:paraId="231BB379" w14:textId="31DAF597" w:rsidR="00C21C40" w:rsidRPr="004C26F9" w:rsidRDefault="00FB1DAB" w:rsidP="001B50B8">
      <w:pPr>
        <w:spacing w:before="0"/>
        <w:rPr>
          <w:rFonts w:asciiTheme="minorHAnsi" w:eastAsia="Calibri" w:hAnsiTheme="minorHAnsi" w:cs="Arial"/>
          <w:color w:val="00B050"/>
          <w:sz w:val="24"/>
          <w:szCs w:val="24"/>
          <w:lang w:val="lt-LT"/>
        </w:rPr>
      </w:pPr>
      <w:r w:rsidRPr="004C26F9">
        <w:rPr>
          <w:rFonts w:asciiTheme="minorHAnsi" w:hAnsiTheme="minorHAnsi" w:cs="Arial"/>
          <w:color w:val="00B050"/>
          <w:sz w:val="24"/>
          <w:szCs w:val="24"/>
        </w:rPr>
        <w:t>Principle</w:t>
      </w:r>
      <w:r w:rsidRPr="004C26F9">
        <w:rPr>
          <w:rFonts w:asciiTheme="minorHAnsi" w:eastAsia="Calibri" w:hAnsiTheme="minorHAnsi" w:cs="Arial"/>
          <w:color w:val="00B050"/>
          <w:sz w:val="24"/>
          <w:szCs w:val="24"/>
          <w:lang w:val="lt-LT"/>
        </w:rPr>
        <w:t xml:space="preserve"> II: </w:t>
      </w:r>
      <w:r w:rsidR="00330FA8" w:rsidRPr="004C26F9">
        <w:rPr>
          <w:rFonts w:asciiTheme="minorHAnsi" w:hAnsiTheme="minorHAnsi" w:cs="Arial"/>
          <w:color w:val="00B050"/>
          <w:sz w:val="24"/>
          <w:szCs w:val="24"/>
        </w:rPr>
        <w:t>Student-centred</w:t>
      </w:r>
      <w:r w:rsidRPr="004C26F9">
        <w:rPr>
          <w:rFonts w:asciiTheme="minorHAnsi" w:hAnsiTheme="minorHAnsi" w:cs="Arial"/>
          <w:color w:val="00B050"/>
          <w:sz w:val="24"/>
          <w:szCs w:val="24"/>
        </w:rPr>
        <w:t xml:space="preserve"> approach</w:t>
      </w:r>
      <w:r w:rsidRPr="004C26F9">
        <w:rPr>
          <w:rFonts w:asciiTheme="minorHAnsi" w:eastAsia="Calibri" w:hAnsiTheme="minorHAnsi" w:cs="Arial"/>
          <w:color w:val="00B050"/>
          <w:sz w:val="24"/>
          <w:szCs w:val="24"/>
          <w:lang w:val="lt-LT"/>
        </w:rPr>
        <w:t xml:space="preserve"> does not have a “One-Size-Fits-All” </w:t>
      </w:r>
      <w:r w:rsidR="00330FA8" w:rsidRPr="004C26F9">
        <w:rPr>
          <w:rFonts w:asciiTheme="minorHAnsi" w:eastAsia="Calibri" w:hAnsiTheme="minorHAnsi" w:cs="Arial"/>
          <w:color w:val="00B050"/>
          <w:sz w:val="24"/>
          <w:szCs w:val="24"/>
          <w:lang w:val="lt-LT"/>
        </w:rPr>
        <w:t>s</w:t>
      </w:r>
      <w:r w:rsidRPr="004C26F9">
        <w:rPr>
          <w:rFonts w:asciiTheme="minorHAnsi" w:eastAsia="Calibri" w:hAnsiTheme="minorHAnsi" w:cs="Arial"/>
          <w:color w:val="00B050"/>
          <w:sz w:val="24"/>
          <w:szCs w:val="24"/>
          <w:lang w:val="lt-LT"/>
        </w:rPr>
        <w:t>olution</w:t>
      </w:r>
    </w:p>
    <w:p w14:paraId="31BA7589" w14:textId="084BD68E" w:rsidR="00FB1DAB" w:rsidRPr="004C26F9" w:rsidRDefault="00FB1DAB" w:rsidP="001B50B8">
      <w:pPr>
        <w:spacing w:before="0"/>
        <w:rPr>
          <w:rFonts w:asciiTheme="minorHAnsi" w:eastAsia="Calibri" w:hAnsiTheme="minorHAnsi" w:cs="Arial"/>
          <w:color w:val="00B050"/>
          <w:sz w:val="24"/>
          <w:szCs w:val="24"/>
          <w:lang w:val="lt-LT"/>
        </w:rPr>
      </w:pPr>
      <w:r w:rsidRPr="004C26F9">
        <w:rPr>
          <w:rFonts w:asciiTheme="minorHAnsi" w:hAnsiTheme="minorHAnsi" w:cs="Arial"/>
          <w:color w:val="00B050"/>
          <w:sz w:val="24"/>
          <w:szCs w:val="24"/>
        </w:rPr>
        <w:t>Principle</w:t>
      </w:r>
      <w:r w:rsidRPr="004C26F9">
        <w:rPr>
          <w:rFonts w:asciiTheme="minorHAnsi" w:eastAsia="Calibri" w:hAnsiTheme="minorHAnsi" w:cs="Arial"/>
          <w:color w:val="00B050"/>
          <w:sz w:val="24"/>
          <w:szCs w:val="24"/>
          <w:lang w:val="lt-LT"/>
        </w:rPr>
        <w:t xml:space="preserve"> III: Students have </w:t>
      </w:r>
      <w:r w:rsidR="00330FA8" w:rsidRPr="004C26F9">
        <w:rPr>
          <w:rFonts w:asciiTheme="minorHAnsi" w:eastAsia="Calibri" w:hAnsiTheme="minorHAnsi" w:cs="Arial"/>
          <w:color w:val="00B050"/>
          <w:sz w:val="24"/>
          <w:szCs w:val="24"/>
          <w:lang w:val="lt-LT"/>
        </w:rPr>
        <w:t>d</w:t>
      </w:r>
      <w:r w:rsidRPr="004C26F9">
        <w:rPr>
          <w:rFonts w:asciiTheme="minorHAnsi" w:eastAsia="Calibri" w:hAnsiTheme="minorHAnsi" w:cs="Arial"/>
          <w:color w:val="00B050"/>
          <w:sz w:val="24"/>
          <w:szCs w:val="24"/>
          <w:lang w:val="lt-LT"/>
        </w:rPr>
        <w:t xml:space="preserve">ifferent </w:t>
      </w:r>
      <w:r w:rsidR="00330FA8" w:rsidRPr="004C26F9">
        <w:rPr>
          <w:rFonts w:asciiTheme="minorHAnsi" w:eastAsia="Calibri" w:hAnsiTheme="minorHAnsi" w:cs="Arial"/>
          <w:color w:val="00B050"/>
          <w:sz w:val="24"/>
          <w:szCs w:val="24"/>
          <w:lang w:val="lt-LT"/>
        </w:rPr>
        <w:t>l</w:t>
      </w:r>
      <w:r w:rsidRPr="004C26F9">
        <w:rPr>
          <w:rFonts w:asciiTheme="minorHAnsi" w:eastAsia="Calibri" w:hAnsiTheme="minorHAnsi" w:cs="Arial"/>
          <w:color w:val="00B050"/>
          <w:sz w:val="24"/>
          <w:szCs w:val="24"/>
          <w:lang w:val="lt-LT"/>
        </w:rPr>
        <w:t xml:space="preserve">earning </w:t>
      </w:r>
      <w:r w:rsidR="00330FA8" w:rsidRPr="004C26F9">
        <w:rPr>
          <w:rFonts w:asciiTheme="minorHAnsi" w:eastAsia="Calibri" w:hAnsiTheme="minorHAnsi" w:cs="Arial"/>
          <w:color w:val="00B050"/>
          <w:sz w:val="24"/>
          <w:szCs w:val="24"/>
          <w:lang w:val="lt-LT"/>
        </w:rPr>
        <w:t>s</w:t>
      </w:r>
      <w:r w:rsidRPr="004C26F9">
        <w:rPr>
          <w:rFonts w:asciiTheme="minorHAnsi" w:eastAsia="Calibri" w:hAnsiTheme="minorHAnsi" w:cs="Arial"/>
          <w:color w:val="00B050"/>
          <w:sz w:val="24"/>
          <w:szCs w:val="24"/>
          <w:lang w:val="lt-LT"/>
        </w:rPr>
        <w:t>tyles</w:t>
      </w:r>
    </w:p>
    <w:p w14:paraId="1DFCBE16" w14:textId="136F655C" w:rsidR="00FB1DAB" w:rsidRPr="004C26F9" w:rsidRDefault="00FB1DAB" w:rsidP="001B50B8">
      <w:pPr>
        <w:spacing w:before="0"/>
        <w:rPr>
          <w:rFonts w:asciiTheme="minorHAnsi" w:eastAsia="Calibri" w:hAnsiTheme="minorHAnsi" w:cs="Arial"/>
          <w:color w:val="00B050"/>
          <w:sz w:val="24"/>
          <w:szCs w:val="24"/>
          <w:lang w:val="lt-LT"/>
        </w:rPr>
      </w:pPr>
      <w:r w:rsidRPr="004C26F9">
        <w:rPr>
          <w:rFonts w:asciiTheme="minorHAnsi" w:hAnsiTheme="minorHAnsi" w:cs="Arial"/>
          <w:color w:val="00B050"/>
          <w:sz w:val="24"/>
          <w:szCs w:val="24"/>
        </w:rPr>
        <w:t>Principle</w:t>
      </w:r>
      <w:r w:rsidRPr="004C26F9">
        <w:rPr>
          <w:rFonts w:asciiTheme="minorHAnsi" w:eastAsia="Calibri" w:hAnsiTheme="minorHAnsi" w:cs="Arial"/>
          <w:color w:val="00B050"/>
          <w:sz w:val="24"/>
          <w:szCs w:val="24"/>
          <w:lang w:val="lt-LT"/>
        </w:rPr>
        <w:t xml:space="preserve"> IV: Students have </w:t>
      </w:r>
      <w:r w:rsidR="00330FA8" w:rsidRPr="004C26F9">
        <w:rPr>
          <w:rFonts w:asciiTheme="minorHAnsi" w:eastAsia="Calibri" w:hAnsiTheme="minorHAnsi" w:cs="Arial"/>
          <w:color w:val="00B050"/>
          <w:sz w:val="24"/>
          <w:szCs w:val="24"/>
          <w:lang w:val="lt-LT"/>
        </w:rPr>
        <w:t>d</w:t>
      </w:r>
      <w:r w:rsidRPr="004C26F9">
        <w:rPr>
          <w:rFonts w:asciiTheme="minorHAnsi" w:eastAsia="Calibri" w:hAnsiTheme="minorHAnsi" w:cs="Arial"/>
          <w:color w:val="00B050"/>
          <w:sz w:val="24"/>
          <w:szCs w:val="24"/>
          <w:lang w:val="lt-LT"/>
        </w:rPr>
        <w:t xml:space="preserve">ifferent </w:t>
      </w:r>
      <w:r w:rsidR="00330FA8" w:rsidRPr="004C26F9">
        <w:rPr>
          <w:rFonts w:asciiTheme="minorHAnsi" w:eastAsia="Calibri" w:hAnsiTheme="minorHAnsi" w:cs="Arial"/>
          <w:color w:val="00B050"/>
          <w:sz w:val="24"/>
          <w:szCs w:val="24"/>
          <w:lang w:val="lt-LT"/>
        </w:rPr>
        <w:t>n</w:t>
      </w:r>
      <w:r w:rsidRPr="004C26F9">
        <w:rPr>
          <w:rFonts w:asciiTheme="minorHAnsi" w:eastAsia="Calibri" w:hAnsiTheme="minorHAnsi" w:cs="Arial"/>
          <w:color w:val="00B050"/>
          <w:sz w:val="24"/>
          <w:szCs w:val="24"/>
          <w:lang w:val="lt-LT"/>
        </w:rPr>
        <w:t xml:space="preserve">eeds and </w:t>
      </w:r>
      <w:r w:rsidR="00330FA8" w:rsidRPr="004C26F9">
        <w:rPr>
          <w:rFonts w:asciiTheme="minorHAnsi" w:eastAsia="Calibri" w:hAnsiTheme="minorHAnsi" w:cs="Arial"/>
          <w:color w:val="00B050"/>
          <w:sz w:val="24"/>
          <w:szCs w:val="24"/>
          <w:lang w:val="lt-LT"/>
        </w:rPr>
        <w:t>i</w:t>
      </w:r>
      <w:r w:rsidRPr="004C26F9">
        <w:rPr>
          <w:rFonts w:asciiTheme="minorHAnsi" w:eastAsia="Calibri" w:hAnsiTheme="minorHAnsi" w:cs="Arial"/>
          <w:color w:val="00B050"/>
          <w:sz w:val="24"/>
          <w:szCs w:val="24"/>
          <w:lang w:val="lt-LT"/>
        </w:rPr>
        <w:t>nterests</w:t>
      </w:r>
    </w:p>
    <w:p w14:paraId="62055A8C" w14:textId="08F72EAA" w:rsidR="00FB1DAB" w:rsidRPr="004C26F9" w:rsidRDefault="00FB1DAB" w:rsidP="001B50B8">
      <w:pPr>
        <w:spacing w:before="0"/>
        <w:rPr>
          <w:rFonts w:asciiTheme="minorHAnsi" w:hAnsiTheme="minorHAnsi" w:cs="Arial"/>
          <w:color w:val="00B050"/>
          <w:sz w:val="24"/>
          <w:szCs w:val="24"/>
        </w:rPr>
      </w:pPr>
      <w:r w:rsidRPr="004C26F9">
        <w:rPr>
          <w:rFonts w:asciiTheme="minorHAnsi" w:hAnsiTheme="minorHAnsi" w:cs="Arial"/>
          <w:color w:val="00B050"/>
          <w:sz w:val="24"/>
          <w:szCs w:val="24"/>
        </w:rPr>
        <w:t>Principle</w:t>
      </w:r>
      <w:r w:rsidRPr="004C26F9">
        <w:rPr>
          <w:rFonts w:asciiTheme="minorHAnsi" w:eastAsia="Calibri" w:hAnsiTheme="minorHAnsi" w:cs="Arial"/>
          <w:color w:val="00B050"/>
          <w:sz w:val="24"/>
          <w:szCs w:val="24"/>
          <w:lang w:val="lt-LT"/>
        </w:rPr>
        <w:t xml:space="preserve"> V: Choice is </w:t>
      </w:r>
      <w:r w:rsidR="00330FA8" w:rsidRPr="004C26F9">
        <w:rPr>
          <w:rFonts w:asciiTheme="minorHAnsi" w:eastAsia="Calibri" w:hAnsiTheme="minorHAnsi" w:cs="Arial"/>
          <w:color w:val="00B050"/>
          <w:sz w:val="24"/>
          <w:szCs w:val="24"/>
          <w:lang w:val="lt-LT"/>
        </w:rPr>
        <w:t>c</w:t>
      </w:r>
      <w:r w:rsidRPr="004C26F9">
        <w:rPr>
          <w:rFonts w:asciiTheme="minorHAnsi" w:eastAsia="Calibri" w:hAnsiTheme="minorHAnsi" w:cs="Arial"/>
          <w:color w:val="00B050"/>
          <w:sz w:val="24"/>
          <w:szCs w:val="24"/>
          <w:lang w:val="lt-LT"/>
        </w:rPr>
        <w:t xml:space="preserve">entral to </w:t>
      </w:r>
      <w:r w:rsidR="00330FA8" w:rsidRPr="004C26F9">
        <w:rPr>
          <w:rFonts w:asciiTheme="minorHAnsi" w:eastAsia="Calibri" w:hAnsiTheme="minorHAnsi" w:cs="Arial"/>
          <w:color w:val="00B050"/>
          <w:sz w:val="24"/>
          <w:szCs w:val="24"/>
          <w:lang w:val="lt-LT"/>
        </w:rPr>
        <w:t>e</w:t>
      </w:r>
      <w:r w:rsidRPr="004C26F9">
        <w:rPr>
          <w:rFonts w:asciiTheme="minorHAnsi" w:eastAsia="Calibri" w:hAnsiTheme="minorHAnsi" w:cs="Arial"/>
          <w:color w:val="00B050"/>
          <w:sz w:val="24"/>
          <w:szCs w:val="24"/>
          <w:lang w:val="lt-LT"/>
        </w:rPr>
        <w:t xml:space="preserve">ffective </w:t>
      </w:r>
      <w:r w:rsidR="00330FA8" w:rsidRPr="004C26F9">
        <w:rPr>
          <w:rFonts w:asciiTheme="minorHAnsi" w:eastAsia="Calibri" w:hAnsiTheme="minorHAnsi" w:cs="Arial"/>
          <w:color w:val="00B050"/>
          <w:sz w:val="24"/>
          <w:szCs w:val="24"/>
          <w:lang w:val="lt-LT"/>
        </w:rPr>
        <w:t>l</w:t>
      </w:r>
      <w:r w:rsidRPr="004C26F9">
        <w:rPr>
          <w:rFonts w:asciiTheme="minorHAnsi" w:eastAsia="Calibri" w:hAnsiTheme="minorHAnsi" w:cs="Arial"/>
          <w:color w:val="00B050"/>
          <w:sz w:val="24"/>
          <w:szCs w:val="24"/>
          <w:lang w:val="lt-LT"/>
        </w:rPr>
        <w:t xml:space="preserve">earning in </w:t>
      </w:r>
      <w:r w:rsidR="00330FA8" w:rsidRPr="004C26F9">
        <w:rPr>
          <w:rFonts w:asciiTheme="minorHAnsi" w:eastAsia="Calibri" w:hAnsiTheme="minorHAnsi" w:cs="Arial"/>
          <w:color w:val="00B050"/>
          <w:sz w:val="24"/>
          <w:szCs w:val="24"/>
          <w:lang w:val="lt-LT"/>
        </w:rPr>
        <w:t>s</w:t>
      </w:r>
      <w:proofErr w:type="spellStart"/>
      <w:r w:rsidR="00330FA8" w:rsidRPr="004C26F9">
        <w:rPr>
          <w:rFonts w:asciiTheme="minorHAnsi" w:hAnsiTheme="minorHAnsi" w:cs="Arial"/>
          <w:color w:val="00B050"/>
          <w:sz w:val="24"/>
          <w:szCs w:val="24"/>
        </w:rPr>
        <w:t>tudent</w:t>
      </w:r>
      <w:proofErr w:type="spellEnd"/>
      <w:r w:rsidR="00330FA8" w:rsidRPr="004C26F9">
        <w:rPr>
          <w:rFonts w:asciiTheme="minorHAnsi" w:hAnsiTheme="minorHAnsi" w:cs="Arial"/>
          <w:color w:val="00B050"/>
          <w:sz w:val="24"/>
          <w:szCs w:val="24"/>
        </w:rPr>
        <w:t xml:space="preserve">-centred </w:t>
      </w:r>
      <w:r w:rsidR="001B50B8" w:rsidRPr="004C26F9">
        <w:rPr>
          <w:rFonts w:asciiTheme="minorHAnsi" w:hAnsiTheme="minorHAnsi" w:cs="Arial"/>
          <w:color w:val="00B050"/>
          <w:sz w:val="24"/>
          <w:szCs w:val="24"/>
        </w:rPr>
        <w:t>approach</w:t>
      </w:r>
    </w:p>
    <w:p w14:paraId="64A2A8E2" w14:textId="5B0BEB78" w:rsidR="001B50B8" w:rsidRPr="004C26F9" w:rsidRDefault="001B50B8" w:rsidP="001B50B8">
      <w:pPr>
        <w:autoSpaceDE w:val="0"/>
        <w:autoSpaceDN w:val="0"/>
        <w:adjustRightInd w:val="0"/>
        <w:spacing w:before="0"/>
        <w:rPr>
          <w:rFonts w:asciiTheme="minorHAnsi" w:hAnsiTheme="minorHAnsi" w:cs="Arial"/>
          <w:color w:val="00B050"/>
          <w:sz w:val="24"/>
          <w:szCs w:val="24"/>
        </w:rPr>
      </w:pPr>
      <w:r w:rsidRPr="004C26F9">
        <w:rPr>
          <w:rFonts w:asciiTheme="minorHAnsi" w:hAnsiTheme="minorHAnsi" w:cs="Arial"/>
          <w:color w:val="00B050"/>
          <w:sz w:val="24"/>
          <w:szCs w:val="24"/>
        </w:rPr>
        <w:t>Principle</w:t>
      </w:r>
      <w:r w:rsidRPr="004C26F9">
        <w:rPr>
          <w:rFonts w:asciiTheme="minorHAnsi" w:eastAsia="Calibri" w:hAnsiTheme="minorHAnsi" w:cs="Arial"/>
          <w:color w:val="00B050"/>
          <w:sz w:val="24"/>
          <w:szCs w:val="24"/>
          <w:lang w:val="lt-LT"/>
        </w:rPr>
        <w:t xml:space="preserve"> VI: Students have </w:t>
      </w:r>
      <w:r w:rsidR="00330FA8" w:rsidRPr="004C26F9">
        <w:rPr>
          <w:rFonts w:asciiTheme="minorHAnsi" w:eastAsia="Calibri" w:hAnsiTheme="minorHAnsi" w:cs="Arial"/>
          <w:color w:val="00B050"/>
          <w:sz w:val="24"/>
          <w:szCs w:val="24"/>
          <w:lang w:val="lt-LT"/>
        </w:rPr>
        <w:t>d</w:t>
      </w:r>
      <w:r w:rsidRPr="004C26F9">
        <w:rPr>
          <w:rFonts w:asciiTheme="minorHAnsi" w:eastAsia="Calibri" w:hAnsiTheme="minorHAnsi" w:cs="Arial"/>
          <w:color w:val="00B050"/>
          <w:sz w:val="24"/>
          <w:szCs w:val="24"/>
          <w:lang w:val="lt-LT"/>
        </w:rPr>
        <w:t xml:space="preserve">ifferent </w:t>
      </w:r>
      <w:r w:rsidR="00330FA8" w:rsidRPr="004C26F9">
        <w:rPr>
          <w:rFonts w:asciiTheme="minorHAnsi" w:eastAsia="Calibri" w:hAnsiTheme="minorHAnsi" w:cs="Arial"/>
          <w:color w:val="00B050"/>
          <w:sz w:val="24"/>
          <w:szCs w:val="24"/>
          <w:lang w:val="lt-LT"/>
        </w:rPr>
        <w:t>e</w:t>
      </w:r>
      <w:r w:rsidRPr="004C26F9">
        <w:rPr>
          <w:rFonts w:asciiTheme="minorHAnsi" w:eastAsia="Calibri" w:hAnsiTheme="minorHAnsi" w:cs="Arial"/>
          <w:color w:val="00B050"/>
          <w:sz w:val="24"/>
          <w:szCs w:val="24"/>
          <w:lang w:val="lt-LT"/>
        </w:rPr>
        <w:t xml:space="preserve">xperiences and </w:t>
      </w:r>
      <w:r w:rsidR="00330FA8" w:rsidRPr="004C26F9">
        <w:rPr>
          <w:rFonts w:asciiTheme="minorHAnsi" w:eastAsia="Calibri" w:hAnsiTheme="minorHAnsi" w:cs="Arial"/>
          <w:color w:val="00B050"/>
          <w:sz w:val="24"/>
          <w:szCs w:val="24"/>
          <w:lang w:val="lt-LT"/>
        </w:rPr>
        <w:t>b</w:t>
      </w:r>
      <w:r w:rsidRPr="004C26F9">
        <w:rPr>
          <w:rFonts w:asciiTheme="minorHAnsi" w:eastAsia="Calibri" w:hAnsiTheme="minorHAnsi" w:cs="Arial"/>
          <w:color w:val="00B050"/>
          <w:sz w:val="24"/>
          <w:szCs w:val="24"/>
          <w:lang w:val="lt-LT"/>
        </w:rPr>
        <w:t xml:space="preserve">ackground </w:t>
      </w:r>
      <w:r w:rsidR="00330FA8" w:rsidRPr="004C26F9">
        <w:rPr>
          <w:rFonts w:asciiTheme="minorHAnsi" w:eastAsia="Calibri" w:hAnsiTheme="minorHAnsi" w:cs="Arial"/>
          <w:color w:val="00B050"/>
          <w:sz w:val="24"/>
          <w:szCs w:val="24"/>
          <w:lang w:val="lt-LT"/>
        </w:rPr>
        <w:t>k</w:t>
      </w:r>
      <w:r w:rsidRPr="004C26F9">
        <w:rPr>
          <w:rFonts w:asciiTheme="minorHAnsi" w:eastAsia="Calibri" w:hAnsiTheme="minorHAnsi" w:cs="Arial"/>
          <w:color w:val="00B050"/>
          <w:sz w:val="24"/>
          <w:szCs w:val="24"/>
          <w:lang w:val="lt-LT"/>
        </w:rPr>
        <w:t>nowledge</w:t>
      </w:r>
    </w:p>
    <w:p w14:paraId="0D47A7CE" w14:textId="2151A780" w:rsidR="00C21C40" w:rsidRPr="004C26F9" w:rsidRDefault="001B50B8" w:rsidP="001B50B8">
      <w:pPr>
        <w:autoSpaceDE w:val="0"/>
        <w:autoSpaceDN w:val="0"/>
        <w:adjustRightInd w:val="0"/>
        <w:spacing w:before="0"/>
        <w:rPr>
          <w:rFonts w:asciiTheme="minorHAnsi" w:hAnsiTheme="minorHAnsi" w:cs="Arial"/>
          <w:color w:val="00B050"/>
          <w:sz w:val="24"/>
          <w:szCs w:val="24"/>
        </w:rPr>
      </w:pPr>
      <w:r w:rsidRPr="004C26F9">
        <w:rPr>
          <w:rFonts w:asciiTheme="minorHAnsi" w:hAnsiTheme="minorHAnsi" w:cs="Arial"/>
          <w:color w:val="00B050"/>
          <w:sz w:val="24"/>
          <w:szCs w:val="24"/>
        </w:rPr>
        <w:t xml:space="preserve">Principle </w:t>
      </w:r>
      <w:r w:rsidRPr="004C26F9">
        <w:rPr>
          <w:rFonts w:asciiTheme="minorHAnsi" w:eastAsia="Calibri" w:hAnsiTheme="minorHAnsi" w:cs="Arial"/>
          <w:color w:val="00B050"/>
          <w:sz w:val="24"/>
          <w:szCs w:val="24"/>
          <w:lang w:val="lt-LT"/>
        </w:rPr>
        <w:t xml:space="preserve">VII: Students should have </w:t>
      </w:r>
      <w:r w:rsidR="00330FA8" w:rsidRPr="004C26F9">
        <w:rPr>
          <w:rFonts w:asciiTheme="minorHAnsi" w:eastAsia="Calibri" w:hAnsiTheme="minorHAnsi" w:cs="Arial"/>
          <w:color w:val="00B050"/>
          <w:sz w:val="24"/>
          <w:szCs w:val="24"/>
          <w:lang w:val="lt-LT"/>
        </w:rPr>
        <w:t>c</w:t>
      </w:r>
      <w:r w:rsidRPr="004C26F9">
        <w:rPr>
          <w:rFonts w:asciiTheme="minorHAnsi" w:eastAsia="Calibri" w:hAnsiTheme="minorHAnsi" w:cs="Arial"/>
          <w:color w:val="00B050"/>
          <w:sz w:val="24"/>
          <w:szCs w:val="24"/>
          <w:lang w:val="lt-LT"/>
        </w:rPr>
        <w:t xml:space="preserve">ontrol </w:t>
      </w:r>
      <w:r w:rsidR="00330FA8" w:rsidRPr="004C26F9">
        <w:rPr>
          <w:rFonts w:asciiTheme="minorHAnsi" w:eastAsia="Calibri" w:hAnsiTheme="minorHAnsi" w:cs="Arial"/>
          <w:color w:val="00B050"/>
          <w:sz w:val="24"/>
          <w:szCs w:val="24"/>
          <w:lang w:val="lt-LT"/>
        </w:rPr>
        <w:t>o</w:t>
      </w:r>
      <w:r w:rsidRPr="004C26F9">
        <w:rPr>
          <w:rFonts w:asciiTheme="minorHAnsi" w:eastAsia="Calibri" w:hAnsiTheme="minorHAnsi" w:cs="Arial"/>
          <w:color w:val="00B050"/>
          <w:sz w:val="24"/>
          <w:szCs w:val="24"/>
          <w:lang w:val="lt-LT"/>
        </w:rPr>
        <w:t xml:space="preserve">ver their </w:t>
      </w:r>
      <w:r w:rsidR="00330FA8" w:rsidRPr="004C26F9">
        <w:rPr>
          <w:rFonts w:asciiTheme="minorHAnsi" w:eastAsia="Calibri" w:hAnsiTheme="minorHAnsi" w:cs="Arial"/>
          <w:color w:val="00B050"/>
          <w:sz w:val="24"/>
          <w:szCs w:val="24"/>
          <w:lang w:val="lt-LT"/>
        </w:rPr>
        <w:t>l</w:t>
      </w:r>
      <w:r w:rsidRPr="004C26F9">
        <w:rPr>
          <w:rFonts w:asciiTheme="minorHAnsi" w:eastAsia="Calibri" w:hAnsiTheme="minorHAnsi" w:cs="Arial"/>
          <w:color w:val="00B050"/>
          <w:sz w:val="24"/>
          <w:szCs w:val="24"/>
          <w:lang w:val="lt-LT"/>
        </w:rPr>
        <w:t>earning</w:t>
      </w:r>
    </w:p>
    <w:p w14:paraId="45B3FDAC" w14:textId="421A0F8D" w:rsidR="001B50B8" w:rsidRPr="004C26F9" w:rsidRDefault="001B50B8" w:rsidP="001B50B8">
      <w:pPr>
        <w:spacing w:before="0"/>
        <w:rPr>
          <w:rFonts w:asciiTheme="minorHAnsi" w:hAnsiTheme="minorHAnsi" w:cs="Arial"/>
          <w:color w:val="00B050"/>
          <w:sz w:val="24"/>
          <w:szCs w:val="24"/>
        </w:rPr>
      </w:pPr>
      <w:r w:rsidRPr="004C26F9">
        <w:rPr>
          <w:rFonts w:asciiTheme="minorHAnsi" w:hAnsiTheme="minorHAnsi" w:cs="Arial"/>
          <w:color w:val="00B050"/>
          <w:sz w:val="24"/>
          <w:szCs w:val="24"/>
        </w:rPr>
        <w:t>Principle</w:t>
      </w:r>
      <w:r w:rsidRPr="004C26F9">
        <w:rPr>
          <w:rFonts w:asciiTheme="minorHAnsi" w:eastAsia="Calibri" w:hAnsiTheme="minorHAnsi" w:cs="Arial"/>
          <w:color w:val="00B050"/>
          <w:sz w:val="24"/>
          <w:szCs w:val="24"/>
          <w:lang w:val="lt-LT"/>
        </w:rPr>
        <w:t xml:space="preserve"> VIII: </w:t>
      </w:r>
      <w:r w:rsidR="00330FA8" w:rsidRPr="004C26F9">
        <w:rPr>
          <w:rFonts w:asciiTheme="minorHAnsi" w:hAnsiTheme="minorHAnsi" w:cs="Arial"/>
          <w:color w:val="00B050"/>
          <w:sz w:val="24"/>
          <w:szCs w:val="24"/>
        </w:rPr>
        <w:t xml:space="preserve">Student-centred </w:t>
      </w:r>
      <w:r w:rsidRPr="004C26F9">
        <w:rPr>
          <w:rFonts w:asciiTheme="minorHAnsi" w:hAnsiTheme="minorHAnsi" w:cs="Arial"/>
          <w:color w:val="00B050"/>
          <w:sz w:val="24"/>
          <w:szCs w:val="24"/>
        </w:rPr>
        <w:t>approach</w:t>
      </w:r>
      <w:r w:rsidRPr="004C26F9">
        <w:rPr>
          <w:rFonts w:asciiTheme="minorHAnsi" w:eastAsia="Calibri" w:hAnsiTheme="minorHAnsi" w:cs="Arial"/>
          <w:color w:val="00B050"/>
          <w:sz w:val="24"/>
          <w:szCs w:val="24"/>
          <w:lang w:val="lt-LT"/>
        </w:rPr>
        <w:t xml:space="preserve"> is about </w:t>
      </w:r>
      <w:r w:rsidR="00330FA8" w:rsidRPr="004C26F9">
        <w:rPr>
          <w:rFonts w:asciiTheme="minorHAnsi" w:eastAsia="Calibri" w:hAnsiTheme="minorHAnsi" w:cs="Arial"/>
          <w:color w:val="00B050"/>
          <w:sz w:val="24"/>
          <w:szCs w:val="24"/>
          <w:lang w:val="lt-LT"/>
        </w:rPr>
        <w:t>e</w:t>
      </w:r>
      <w:r w:rsidRPr="004C26F9">
        <w:rPr>
          <w:rFonts w:asciiTheme="minorHAnsi" w:eastAsia="Calibri" w:hAnsiTheme="minorHAnsi" w:cs="Arial"/>
          <w:color w:val="00B050"/>
          <w:sz w:val="24"/>
          <w:szCs w:val="24"/>
          <w:lang w:val="lt-LT"/>
        </w:rPr>
        <w:t xml:space="preserve">nabling not </w:t>
      </w:r>
      <w:r w:rsidR="00330FA8" w:rsidRPr="004C26F9">
        <w:rPr>
          <w:rFonts w:asciiTheme="minorHAnsi" w:eastAsia="Calibri" w:hAnsiTheme="minorHAnsi" w:cs="Arial"/>
          <w:color w:val="00B050"/>
          <w:sz w:val="24"/>
          <w:szCs w:val="24"/>
          <w:lang w:val="lt-LT"/>
        </w:rPr>
        <w:t>t</w:t>
      </w:r>
      <w:r w:rsidRPr="004C26F9">
        <w:rPr>
          <w:rFonts w:asciiTheme="minorHAnsi" w:eastAsia="Calibri" w:hAnsiTheme="minorHAnsi" w:cs="Arial"/>
          <w:color w:val="00B050"/>
          <w:sz w:val="24"/>
          <w:szCs w:val="24"/>
          <w:lang w:val="lt-LT"/>
        </w:rPr>
        <w:t>elling</w:t>
      </w:r>
    </w:p>
    <w:p w14:paraId="015625A6" w14:textId="74E199D9" w:rsidR="001B50B8" w:rsidRPr="004C26F9" w:rsidRDefault="001B50B8" w:rsidP="001B50B8">
      <w:pPr>
        <w:autoSpaceDE w:val="0"/>
        <w:autoSpaceDN w:val="0"/>
        <w:adjustRightInd w:val="0"/>
        <w:spacing w:before="0"/>
        <w:rPr>
          <w:rFonts w:asciiTheme="minorHAnsi" w:eastAsia="Calibri" w:hAnsiTheme="minorHAnsi" w:cs="Arial"/>
          <w:color w:val="00B050"/>
          <w:sz w:val="24"/>
          <w:szCs w:val="24"/>
          <w:lang w:val="lt-LT"/>
        </w:rPr>
      </w:pPr>
      <w:r w:rsidRPr="004C26F9">
        <w:rPr>
          <w:rFonts w:asciiTheme="minorHAnsi" w:hAnsiTheme="minorHAnsi" w:cs="Arial"/>
          <w:color w:val="00B050"/>
          <w:sz w:val="24"/>
          <w:szCs w:val="24"/>
        </w:rPr>
        <w:t>Principle</w:t>
      </w:r>
      <w:r w:rsidRPr="004C26F9">
        <w:rPr>
          <w:rFonts w:asciiTheme="minorHAnsi" w:eastAsia="Calibri" w:hAnsiTheme="minorHAnsi" w:cs="Arial"/>
          <w:color w:val="00B050"/>
          <w:sz w:val="24"/>
          <w:szCs w:val="24"/>
          <w:lang w:val="lt-LT"/>
        </w:rPr>
        <w:t xml:space="preserve"> IX: Learning needs </w:t>
      </w:r>
      <w:r w:rsidR="00330FA8" w:rsidRPr="004C26F9">
        <w:rPr>
          <w:rFonts w:asciiTheme="minorHAnsi" w:eastAsia="Calibri" w:hAnsiTheme="minorHAnsi" w:cs="Arial"/>
          <w:color w:val="00B050"/>
          <w:sz w:val="24"/>
          <w:szCs w:val="24"/>
          <w:lang w:val="lt-LT"/>
        </w:rPr>
        <w:t>c</w:t>
      </w:r>
      <w:r w:rsidRPr="004C26F9">
        <w:rPr>
          <w:rFonts w:asciiTheme="minorHAnsi" w:eastAsia="Calibri" w:hAnsiTheme="minorHAnsi" w:cs="Arial"/>
          <w:color w:val="00B050"/>
          <w:sz w:val="24"/>
          <w:szCs w:val="24"/>
          <w:lang w:val="lt-LT"/>
        </w:rPr>
        <w:t xml:space="preserve">ooperation between </w:t>
      </w:r>
      <w:r w:rsidR="00330FA8" w:rsidRPr="004C26F9">
        <w:rPr>
          <w:rFonts w:asciiTheme="minorHAnsi" w:eastAsia="Calibri" w:hAnsiTheme="minorHAnsi" w:cs="Arial"/>
          <w:color w:val="00B050"/>
          <w:sz w:val="24"/>
          <w:szCs w:val="24"/>
          <w:lang w:val="lt-LT"/>
        </w:rPr>
        <w:t>s</w:t>
      </w:r>
      <w:r w:rsidRPr="004C26F9">
        <w:rPr>
          <w:rFonts w:asciiTheme="minorHAnsi" w:eastAsia="Calibri" w:hAnsiTheme="minorHAnsi" w:cs="Arial"/>
          <w:color w:val="00B050"/>
          <w:sz w:val="24"/>
          <w:szCs w:val="24"/>
          <w:lang w:val="lt-LT"/>
        </w:rPr>
        <w:t xml:space="preserve">tudents and </w:t>
      </w:r>
      <w:r w:rsidR="00330FA8" w:rsidRPr="004C26F9">
        <w:rPr>
          <w:rFonts w:asciiTheme="minorHAnsi" w:eastAsia="Calibri" w:hAnsiTheme="minorHAnsi" w:cs="Arial"/>
          <w:color w:val="00B050"/>
          <w:sz w:val="24"/>
          <w:szCs w:val="24"/>
          <w:lang w:val="lt-LT"/>
        </w:rPr>
        <w:t>s</w:t>
      </w:r>
      <w:r w:rsidRPr="004C26F9">
        <w:rPr>
          <w:rFonts w:asciiTheme="minorHAnsi" w:eastAsia="Calibri" w:hAnsiTheme="minorHAnsi" w:cs="Arial"/>
          <w:color w:val="00B050"/>
          <w:sz w:val="24"/>
          <w:szCs w:val="24"/>
          <w:lang w:val="lt-LT"/>
        </w:rPr>
        <w:t xml:space="preserve">taff </w:t>
      </w:r>
    </w:p>
    <w:p w14:paraId="786A7BF7" w14:textId="2822B927" w:rsidR="001B50B8" w:rsidRPr="004C26F9" w:rsidRDefault="001B50B8" w:rsidP="001B50B8">
      <w:pPr>
        <w:autoSpaceDE w:val="0"/>
        <w:autoSpaceDN w:val="0"/>
        <w:adjustRightInd w:val="0"/>
        <w:spacing w:before="0"/>
        <w:rPr>
          <w:rFonts w:asciiTheme="minorHAnsi" w:eastAsia="Calibri" w:hAnsiTheme="minorHAnsi" w:cs="Arial"/>
          <w:color w:val="00B050"/>
          <w:sz w:val="24"/>
          <w:szCs w:val="24"/>
          <w:lang w:val="lt-LT"/>
        </w:rPr>
      </w:pPr>
    </w:p>
    <w:p w14:paraId="6D484971" w14:textId="4478935E" w:rsidR="00A346E8" w:rsidRPr="004C26F9" w:rsidRDefault="00E97C96" w:rsidP="00A346E8">
      <w:pPr>
        <w:autoSpaceDE w:val="0"/>
        <w:autoSpaceDN w:val="0"/>
        <w:adjustRightInd w:val="0"/>
        <w:spacing w:before="0"/>
        <w:rPr>
          <w:rFonts w:asciiTheme="minorHAnsi" w:hAnsiTheme="minorHAnsi" w:cs="Arial"/>
          <w:color w:val="00B050"/>
          <w:sz w:val="24"/>
          <w:szCs w:val="24"/>
        </w:rPr>
      </w:pPr>
      <w:r w:rsidRPr="004C26F9">
        <w:rPr>
          <w:rFonts w:asciiTheme="minorHAnsi" w:eastAsia="ArnoPro-Regular" w:hAnsiTheme="minorHAnsi" w:cs="Arial"/>
          <w:color w:val="00B050"/>
          <w:sz w:val="24"/>
          <w:szCs w:val="24"/>
          <w:lang w:val="lt-LT"/>
        </w:rPr>
        <w:t xml:space="preserve">The concept of learning outcomes forms the core conceptual basis for a student-centred higher education system. A description in terms of expected or desired </w:t>
      </w:r>
      <w:r w:rsidR="00330FA8" w:rsidRPr="004C26F9">
        <w:rPr>
          <w:rFonts w:asciiTheme="minorHAnsi" w:eastAsia="ArnoPro-Regular" w:hAnsiTheme="minorHAnsi" w:cs="Arial"/>
          <w:color w:val="00B050"/>
          <w:sz w:val="24"/>
          <w:szCs w:val="24"/>
          <w:lang w:val="lt-LT"/>
        </w:rPr>
        <w:t>learning outcomes</w:t>
      </w:r>
      <w:r w:rsidRPr="004C26F9">
        <w:rPr>
          <w:rFonts w:asciiTheme="minorHAnsi" w:eastAsia="ArnoPro-Regular" w:hAnsiTheme="minorHAnsi" w:cs="Arial"/>
          <w:color w:val="00B050"/>
          <w:sz w:val="24"/>
          <w:szCs w:val="24"/>
          <w:lang w:val="lt-LT"/>
        </w:rPr>
        <w:t xml:space="preserve"> should be a statement of what a learner is expected to know, understand, and be able to do at the end of a learning process</w:t>
      </w:r>
      <w:r w:rsidR="00A346E8" w:rsidRPr="004C26F9">
        <w:rPr>
          <w:rFonts w:asciiTheme="minorHAnsi" w:eastAsia="ArnoPro-Regular" w:hAnsiTheme="minorHAnsi" w:cs="Arial"/>
          <w:color w:val="00B050"/>
          <w:sz w:val="24"/>
          <w:szCs w:val="24"/>
          <w:lang w:val="lt-LT"/>
        </w:rPr>
        <w:t xml:space="preserve">. Expected </w:t>
      </w:r>
      <w:r w:rsidR="00330FA8" w:rsidRPr="004C26F9">
        <w:rPr>
          <w:rFonts w:asciiTheme="minorHAnsi" w:eastAsia="ArnoPro-Regular" w:hAnsiTheme="minorHAnsi" w:cs="Arial"/>
          <w:color w:val="00B050"/>
          <w:sz w:val="24"/>
          <w:szCs w:val="24"/>
          <w:lang w:val="lt-LT"/>
        </w:rPr>
        <w:t xml:space="preserve">learning outcomes </w:t>
      </w:r>
      <w:r w:rsidR="00A346E8" w:rsidRPr="004C26F9">
        <w:rPr>
          <w:rFonts w:asciiTheme="minorHAnsi" w:eastAsia="ArnoPro-Regular" w:hAnsiTheme="minorHAnsi" w:cs="Arial"/>
          <w:color w:val="00B050"/>
          <w:sz w:val="24"/>
          <w:szCs w:val="24"/>
          <w:lang w:val="lt-LT"/>
        </w:rPr>
        <w:t xml:space="preserve">should be customly written for every course and programme and written before the learning activity begins and evolve through dialogue between teacher and student throughout the learning activity </w:t>
      </w:r>
      <w:r w:rsidR="00A346E8" w:rsidRPr="004C26F9">
        <w:rPr>
          <w:rFonts w:asciiTheme="minorHAnsi" w:hAnsiTheme="minorHAnsi" w:cs="Arial"/>
          <w:color w:val="00B050"/>
          <w:sz w:val="24"/>
          <w:szCs w:val="24"/>
        </w:rPr>
        <w:t>(Overview on Student Centred Learning in Higher Education in Europe: Research Study</w:t>
      </w:r>
      <w:r w:rsidR="008F02EF" w:rsidRPr="004C26F9">
        <w:rPr>
          <w:rFonts w:asciiTheme="minorHAnsi" w:hAnsiTheme="minorHAnsi" w:cs="Arial"/>
          <w:color w:val="00B050"/>
          <w:sz w:val="24"/>
          <w:szCs w:val="24"/>
        </w:rPr>
        <w:t>.</w:t>
      </w:r>
      <w:r w:rsidR="00A346E8" w:rsidRPr="004C26F9">
        <w:rPr>
          <w:rFonts w:asciiTheme="minorHAnsi" w:hAnsiTheme="minorHAnsi" w:cs="Arial"/>
          <w:color w:val="00B050"/>
          <w:sz w:val="24"/>
          <w:szCs w:val="24"/>
        </w:rPr>
        <w:t xml:space="preserve"> Brussels, European Students’ Union, 2015)</w:t>
      </w:r>
      <w:r w:rsidR="008F02EF" w:rsidRPr="004C26F9">
        <w:rPr>
          <w:rFonts w:asciiTheme="minorHAnsi" w:hAnsiTheme="minorHAnsi" w:cs="Arial"/>
          <w:color w:val="00B050"/>
          <w:sz w:val="24"/>
          <w:szCs w:val="24"/>
        </w:rPr>
        <w:t>.</w:t>
      </w:r>
      <w:r w:rsidR="00330FA8" w:rsidRPr="004C26F9">
        <w:rPr>
          <w:rFonts w:asciiTheme="minorHAnsi" w:hAnsiTheme="minorHAnsi" w:cs="Arial"/>
          <w:color w:val="00B050"/>
          <w:sz w:val="24"/>
          <w:szCs w:val="24"/>
        </w:rPr>
        <w:t xml:space="preserve">  </w:t>
      </w:r>
    </w:p>
    <w:p w14:paraId="5725E1E9" w14:textId="784AEBE3" w:rsidR="001B50B8" w:rsidRPr="001B4539" w:rsidRDefault="00E97C96" w:rsidP="00E97C96">
      <w:pPr>
        <w:autoSpaceDE w:val="0"/>
        <w:autoSpaceDN w:val="0"/>
        <w:adjustRightInd w:val="0"/>
        <w:spacing w:before="0"/>
        <w:rPr>
          <w:rFonts w:asciiTheme="minorHAnsi" w:eastAsia="Calibri" w:hAnsiTheme="minorHAnsi" w:cs="Arial"/>
          <w:sz w:val="24"/>
          <w:szCs w:val="24"/>
          <w:lang w:val="lt-LT"/>
        </w:rPr>
      </w:pPr>
      <w:r w:rsidRPr="001B4539">
        <w:rPr>
          <w:rFonts w:asciiTheme="minorHAnsi" w:eastAsia="ArnoPro-Regular" w:hAnsiTheme="minorHAnsi" w:cs="Arial"/>
          <w:sz w:val="24"/>
          <w:szCs w:val="24"/>
          <w:lang w:val="lt-LT"/>
        </w:rPr>
        <w:t xml:space="preserve">. </w:t>
      </w:r>
    </w:p>
    <w:p w14:paraId="5ABF6EE8" w14:textId="25C3C894" w:rsidR="00A346E8" w:rsidRPr="001B4539" w:rsidRDefault="00A346E8">
      <w:pPr>
        <w:spacing w:before="0"/>
        <w:jc w:val="left"/>
        <w:rPr>
          <w:rFonts w:asciiTheme="minorHAnsi" w:eastAsia="Calibri" w:hAnsiTheme="minorHAnsi" w:cs="Arial"/>
          <w:sz w:val="24"/>
          <w:szCs w:val="24"/>
          <w:lang w:val="lt-LT"/>
        </w:rPr>
      </w:pPr>
      <w:r w:rsidRPr="001B4539">
        <w:rPr>
          <w:rFonts w:asciiTheme="minorHAnsi" w:eastAsia="Calibri" w:hAnsiTheme="minorHAnsi" w:cs="Arial"/>
          <w:sz w:val="24"/>
          <w:szCs w:val="24"/>
          <w:lang w:val="lt-LT"/>
        </w:rPr>
        <w:br w:type="page"/>
      </w:r>
    </w:p>
    <w:p w14:paraId="54D6E74B" w14:textId="77777777" w:rsidR="002D041D" w:rsidRPr="00AB792D" w:rsidRDefault="002D041D" w:rsidP="002D041D">
      <w:pPr>
        <w:pStyle w:val="Heading4"/>
        <w:rPr>
          <w:rFonts w:asciiTheme="minorHAnsi" w:hAnsiTheme="minorHAnsi"/>
          <w:szCs w:val="24"/>
        </w:rPr>
      </w:pPr>
      <w:r w:rsidRPr="00AB792D">
        <w:rPr>
          <w:rFonts w:asciiTheme="minorHAnsi" w:hAnsiTheme="minorHAnsi"/>
          <w:szCs w:val="24"/>
        </w:rPr>
        <w:lastRenderedPageBreak/>
        <w:t>What are the learning outcomes?</w:t>
      </w:r>
    </w:p>
    <w:p w14:paraId="53740621" w14:textId="77777777" w:rsidR="002D041D" w:rsidRPr="001B4539" w:rsidRDefault="002D041D" w:rsidP="002D041D">
      <w:pPr>
        <w:rPr>
          <w:rFonts w:asciiTheme="minorHAnsi" w:hAnsiTheme="minorHAnsi"/>
          <w:sz w:val="24"/>
          <w:szCs w:val="24"/>
        </w:rPr>
      </w:pPr>
    </w:p>
    <w:tbl>
      <w:tblPr>
        <w:tblStyle w:val="TableGrid"/>
        <w:tblW w:w="6379" w:type="dxa"/>
        <w:tblInd w:w="1129" w:type="dxa"/>
        <w:tblLook w:val="04A0" w:firstRow="1" w:lastRow="0" w:firstColumn="1" w:lastColumn="0" w:noHBand="0" w:noVBand="1"/>
      </w:tblPr>
      <w:tblGrid>
        <w:gridCol w:w="6379"/>
      </w:tblGrid>
      <w:tr w:rsidR="002D041D" w:rsidRPr="001B4539" w14:paraId="0B4D60FC" w14:textId="77777777" w:rsidTr="00900C0B">
        <w:tc>
          <w:tcPr>
            <w:tcW w:w="6379" w:type="dxa"/>
            <w:shd w:val="clear" w:color="auto" w:fill="B8CCE4" w:themeFill="accent1" w:themeFillTint="66"/>
          </w:tcPr>
          <w:p w14:paraId="251C10AF" w14:textId="680C950E" w:rsidR="002D041D" w:rsidRPr="001B4539" w:rsidRDefault="002D041D" w:rsidP="00900C0B">
            <w:pPr>
              <w:spacing w:line="276" w:lineRule="auto"/>
              <w:rPr>
                <w:rFonts w:asciiTheme="minorHAnsi" w:hAnsiTheme="minorHAnsi"/>
                <w:sz w:val="24"/>
                <w:szCs w:val="24"/>
              </w:rPr>
            </w:pPr>
            <w:r w:rsidRPr="001B4539">
              <w:rPr>
                <w:rFonts w:asciiTheme="minorHAnsi" w:hAnsiTheme="minorHAnsi"/>
                <w:sz w:val="24"/>
                <w:szCs w:val="24"/>
              </w:rPr>
              <w:t xml:space="preserve">Learning outcomes are statements of what a student is expected </w:t>
            </w:r>
            <w:r w:rsidRPr="001B4539">
              <w:rPr>
                <w:rFonts w:asciiTheme="minorHAnsi" w:hAnsiTheme="minorHAnsi"/>
                <w:b/>
                <w:sz w:val="24"/>
                <w:szCs w:val="24"/>
              </w:rPr>
              <w:t>to know, understand and</w:t>
            </w:r>
            <w:r w:rsidR="00330FA8">
              <w:rPr>
                <w:rFonts w:asciiTheme="minorHAnsi" w:hAnsiTheme="minorHAnsi"/>
                <w:b/>
                <w:sz w:val="24"/>
                <w:szCs w:val="24"/>
              </w:rPr>
              <w:t xml:space="preserve"> </w:t>
            </w:r>
            <w:r w:rsidRPr="001B4539">
              <w:rPr>
                <w:rFonts w:asciiTheme="minorHAnsi" w:hAnsiTheme="minorHAnsi"/>
                <w:b/>
                <w:sz w:val="24"/>
                <w:szCs w:val="24"/>
              </w:rPr>
              <w:t>/</w:t>
            </w:r>
            <w:r w:rsidR="00330FA8">
              <w:rPr>
                <w:rFonts w:asciiTheme="minorHAnsi" w:hAnsiTheme="minorHAnsi"/>
                <w:b/>
                <w:sz w:val="24"/>
                <w:szCs w:val="24"/>
              </w:rPr>
              <w:t xml:space="preserve"> </w:t>
            </w:r>
            <w:r w:rsidRPr="001B4539">
              <w:rPr>
                <w:rFonts w:asciiTheme="minorHAnsi" w:hAnsiTheme="minorHAnsi"/>
                <w:b/>
                <w:sz w:val="24"/>
                <w:szCs w:val="24"/>
              </w:rPr>
              <w:t>or be able to demonstrate</w:t>
            </w:r>
            <w:r w:rsidRPr="001B4539">
              <w:rPr>
                <w:rFonts w:asciiTheme="minorHAnsi" w:hAnsiTheme="minorHAnsi"/>
                <w:sz w:val="24"/>
                <w:szCs w:val="24"/>
              </w:rPr>
              <w:t xml:space="preserve"> after completion of a process of learning</w:t>
            </w:r>
          </w:p>
          <w:p w14:paraId="40B8C43E" w14:textId="77777777" w:rsidR="002D041D" w:rsidRPr="001B4539" w:rsidRDefault="002D041D" w:rsidP="00900C0B">
            <w:pPr>
              <w:spacing w:after="120" w:line="276" w:lineRule="auto"/>
              <w:jc w:val="right"/>
              <w:rPr>
                <w:rFonts w:asciiTheme="minorHAnsi" w:hAnsiTheme="minorHAnsi"/>
                <w:sz w:val="24"/>
                <w:szCs w:val="24"/>
              </w:rPr>
            </w:pPr>
            <w:r w:rsidRPr="001B4539">
              <w:rPr>
                <w:rFonts w:asciiTheme="minorHAnsi" w:hAnsiTheme="minorHAnsi"/>
                <w:sz w:val="24"/>
                <w:szCs w:val="24"/>
              </w:rPr>
              <w:t xml:space="preserve"> (</w:t>
            </w:r>
            <w:r w:rsidRPr="001B4539">
              <w:rPr>
                <w:rFonts w:asciiTheme="minorHAnsi" w:hAnsiTheme="minorHAnsi"/>
                <w:i/>
                <w:sz w:val="24"/>
                <w:szCs w:val="24"/>
              </w:rPr>
              <w:t>ECTS Users’ Guide</w:t>
            </w:r>
            <w:r w:rsidRPr="001B4539">
              <w:rPr>
                <w:rFonts w:asciiTheme="minorHAnsi" w:hAnsiTheme="minorHAnsi"/>
                <w:sz w:val="24"/>
                <w:szCs w:val="24"/>
              </w:rPr>
              <w:t>)</w:t>
            </w:r>
          </w:p>
        </w:tc>
      </w:tr>
    </w:tbl>
    <w:p w14:paraId="328E4A96" w14:textId="77777777" w:rsidR="002D041D" w:rsidRPr="001B4539" w:rsidRDefault="002D041D" w:rsidP="002D041D">
      <w:pPr>
        <w:rPr>
          <w:rFonts w:asciiTheme="minorHAnsi" w:hAnsiTheme="minorHAnsi"/>
          <w:sz w:val="24"/>
          <w:szCs w:val="24"/>
        </w:rPr>
      </w:pPr>
    </w:p>
    <w:p w14:paraId="17D02853" w14:textId="68E8EF0D" w:rsidR="002D041D" w:rsidRPr="001B4539" w:rsidRDefault="002D041D" w:rsidP="002D041D">
      <w:pPr>
        <w:rPr>
          <w:rFonts w:asciiTheme="minorHAnsi" w:hAnsiTheme="minorHAnsi"/>
          <w:sz w:val="24"/>
          <w:szCs w:val="24"/>
        </w:rPr>
      </w:pPr>
      <w:r w:rsidRPr="001B4539">
        <w:rPr>
          <w:rFonts w:asciiTheme="minorHAnsi" w:hAnsiTheme="minorHAnsi"/>
          <w:sz w:val="24"/>
          <w:szCs w:val="24"/>
        </w:rPr>
        <w:t xml:space="preserve">This approach is referred to as </w:t>
      </w:r>
      <w:r w:rsidRPr="00330FA8">
        <w:rPr>
          <w:rFonts w:asciiTheme="minorHAnsi" w:hAnsiTheme="minorHAnsi"/>
          <w:sz w:val="24"/>
          <w:szCs w:val="24"/>
        </w:rPr>
        <w:t xml:space="preserve">an outcomes-based approach where </w:t>
      </w:r>
      <w:r w:rsidRPr="001B4539">
        <w:rPr>
          <w:rFonts w:asciiTheme="minorHAnsi" w:hAnsiTheme="minorHAnsi"/>
          <w:sz w:val="24"/>
          <w:szCs w:val="24"/>
        </w:rPr>
        <w:t>learning outcomes are used to express what students should be capable of doing at the end of the process of learning. With the implementation of the Bologna Process, all modules and programmes throughout the participating countries must be expressed using learning outcomes</w:t>
      </w:r>
      <w:r w:rsidR="008F02EF" w:rsidRPr="001B4539">
        <w:rPr>
          <w:rFonts w:asciiTheme="minorHAnsi" w:eastAsia="Calibri" w:hAnsiTheme="minorHAnsi" w:cs="FreeSerif"/>
          <w:sz w:val="24"/>
          <w:szCs w:val="24"/>
          <w:lang w:val="lt-LT"/>
        </w:rPr>
        <w:t xml:space="preserve"> </w:t>
      </w:r>
      <w:r w:rsidR="008F02EF" w:rsidRPr="004C26F9">
        <w:rPr>
          <w:rFonts w:asciiTheme="minorHAnsi" w:eastAsia="Calibri" w:hAnsiTheme="minorHAnsi" w:cs="FreeSerif"/>
          <w:color w:val="00B050"/>
          <w:sz w:val="24"/>
          <w:szCs w:val="24"/>
          <w:lang w:val="lt-LT"/>
        </w:rPr>
        <w:t>(Kennedy D. Writing and using learning outcomes: a practical guide, Cork, University College Cork, 2006</w:t>
      </w:r>
      <w:r w:rsidRPr="004C26F9">
        <w:rPr>
          <w:rFonts w:asciiTheme="minorHAnsi" w:hAnsiTheme="minorHAnsi"/>
          <w:color w:val="00B050"/>
          <w:sz w:val="24"/>
          <w:szCs w:val="24"/>
        </w:rPr>
        <w:t>.</w:t>
      </w:r>
      <w:r w:rsidR="008F02EF" w:rsidRPr="004C26F9">
        <w:rPr>
          <w:rFonts w:asciiTheme="minorHAnsi" w:hAnsiTheme="minorHAnsi"/>
          <w:color w:val="00B050"/>
          <w:sz w:val="24"/>
          <w:szCs w:val="24"/>
        </w:rPr>
        <w:t>)</w:t>
      </w:r>
    </w:p>
    <w:p w14:paraId="27A7A4BD" w14:textId="77777777" w:rsidR="002D041D" w:rsidRPr="001B4539" w:rsidRDefault="002D041D" w:rsidP="002D041D">
      <w:pPr>
        <w:spacing w:before="240"/>
        <w:rPr>
          <w:rFonts w:asciiTheme="minorHAnsi" w:eastAsiaTheme="majorEastAsia" w:hAnsiTheme="minorHAnsi" w:cstheme="majorBidi"/>
          <w:i/>
          <w:iCs/>
          <w:sz w:val="24"/>
          <w:szCs w:val="24"/>
        </w:rPr>
      </w:pPr>
      <w:r w:rsidRPr="001B4539">
        <w:rPr>
          <w:rFonts w:asciiTheme="minorHAnsi" w:eastAsiaTheme="majorEastAsia" w:hAnsiTheme="minorHAnsi" w:cstheme="majorBidi"/>
          <w:i/>
          <w:iCs/>
          <w:sz w:val="24"/>
          <w:szCs w:val="24"/>
        </w:rPr>
        <w:t>What is a purpose of learning outcomes?</w:t>
      </w:r>
    </w:p>
    <w:p w14:paraId="65679D0E" w14:textId="77777777" w:rsidR="002D041D" w:rsidRPr="001B4539" w:rsidRDefault="002D041D" w:rsidP="002D041D">
      <w:pPr>
        <w:rPr>
          <w:rFonts w:asciiTheme="minorHAnsi" w:hAnsiTheme="minorHAnsi"/>
          <w:sz w:val="24"/>
          <w:szCs w:val="24"/>
        </w:rPr>
      </w:pPr>
      <w:r w:rsidRPr="001B4539">
        <w:rPr>
          <w:rFonts w:asciiTheme="minorHAnsi" w:hAnsiTheme="minorHAnsi"/>
          <w:sz w:val="24"/>
          <w:szCs w:val="24"/>
        </w:rPr>
        <w:t xml:space="preserve">The use of learning outcomes as a type of common language for describing qualifications helps to make these qualifications clearer to other institutions, employers and those involved in evaluating qualifications. </w:t>
      </w:r>
    </w:p>
    <w:p w14:paraId="53011D58" w14:textId="246FAA7C" w:rsidR="002D041D" w:rsidRPr="004C26F9" w:rsidRDefault="002D041D" w:rsidP="002D041D">
      <w:pPr>
        <w:rPr>
          <w:rFonts w:asciiTheme="minorHAnsi" w:hAnsiTheme="minorHAnsi"/>
          <w:color w:val="00B050"/>
          <w:sz w:val="24"/>
          <w:szCs w:val="24"/>
        </w:rPr>
      </w:pPr>
      <w:r w:rsidRPr="001B4539">
        <w:rPr>
          <w:rFonts w:asciiTheme="minorHAnsi" w:hAnsiTheme="minorHAnsi"/>
          <w:sz w:val="24"/>
          <w:szCs w:val="24"/>
        </w:rPr>
        <w:t>The use of learning outcomes when describing programmes and subjects makes it very clear to students what they are expected to achieve by the end of the programme or module. This also assists students in the choice of programmes and in actively participating in student-centred learning</w:t>
      </w:r>
      <w:r w:rsidR="008F02EF" w:rsidRPr="001B4539">
        <w:rPr>
          <w:rFonts w:asciiTheme="minorHAnsi" w:eastAsia="Calibri" w:hAnsiTheme="minorHAnsi" w:cs="FreeSerif"/>
          <w:sz w:val="24"/>
          <w:szCs w:val="24"/>
          <w:lang w:val="lt-LT"/>
        </w:rPr>
        <w:t xml:space="preserve"> </w:t>
      </w:r>
      <w:r w:rsidR="008F02EF" w:rsidRPr="004C26F9">
        <w:rPr>
          <w:rFonts w:asciiTheme="minorHAnsi" w:eastAsia="Calibri" w:hAnsiTheme="minorHAnsi" w:cs="FreeSerif"/>
          <w:color w:val="00B050"/>
          <w:sz w:val="24"/>
          <w:szCs w:val="24"/>
          <w:lang w:val="lt-LT"/>
        </w:rPr>
        <w:t>(Kennedy D. Writing and using learning outcomes: a practical guide, Cork, University College Cork, 2006)</w:t>
      </w:r>
      <w:r w:rsidRPr="004C26F9">
        <w:rPr>
          <w:rFonts w:asciiTheme="minorHAnsi" w:hAnsiTheme="minorHAnsi"/>
          <w:color w:val="00B050"/>
          <w:sz w:val="24"/>
          <w:szCs w:val="24"/>
        </w:rPr>
        <w:t>.</w:t>
      </w:r>
    </w:p>
    <w:p w14:paraId="6CCF8B16" w14:textId="77777777" w:rsidR="002D041D" w:rsidRPr="001B4539" w:rsidRDefault="002D041D" w:rsidP="002D041D">
      <w:pPr>
        <w:spacing w:before="240" w:after="120"/>
        <w:rPr>
          <w:rFonts w:asciiTheme="minorHAnsi" w:eastAsiaTheme="majorEastAsia" w:hAnsiTheme="minorHAnsi" w:cstheme="majorBidi"/>
          <w:i/>
          <w:iCs/>
          <w:sz w:val="24"/>
          <w:szCs w:val="24"/>
        </w:rPr>
      </w:pPr>
      <w:r w:rsidRPr="001B4539">
        <w:rPr>
          <w:rFonts w:asciiTheme="minorHAnsi" w:eastAsiaTheme="majorEastAsia" w:hAnsiTheme="minorHAnsi" w:cstheme="majorBidi"/>
          <w:i/>
          <w:iCs/>
          <w:sz w:val="24"/>
          <w:szCs w:val="24"/>
        </w:rPr>
        <w:t>What are the differences between Programme aim and learning outcomes?</w:t>
      </w:r>
    </w:p>
    <w:p w14:paraId="7117CE30" w14:textId="68DF20A1" w:rsidR="002D041D" w:rsidRPr="004C26F9" w:rsidRDefault="002D041D" w:rsidP="005E1B4B">
      <w:pPr>
        <w:autoSpaceDE w:val="0"/>
        <w:autoSpaceDN w:val="0"/>
        <w:adjustRightInd w:val="0"/>
        <w:spacing w:before="0"/>
        <w:rPr>
          <w:rFonts w:asciiTheme="minorHAnsi" w:hAnsiTheme="minorHAnsi"/>
          <w:color w:val="00B050"/>
          <w:sz w:val="24"/>
          <w:szCs w:val="24"/>
        </w:rPr>
      </w:pPr>
      <w:r w:rsidRPr="005E1B4B">
        <w:rPr>
          <w:rFonts w:asciiTheme="minorHAnsi" w:hAnsiTheme="minorHAnsi"/>
          <w:sz w:val="24"/>
          <w:szCs w:val="24"/>
        </w:rPr>
        <w:t>The aim of a programme is a broad general statement of the teaching intention, i.e. it indicates what the lecturer intends to cover in a block of learning.</w:t>
      </w:r>
      <w:r w:rsidR="005E1B4B" w:rsidRPr="005E1B4B">
        <w:rPr>
          <w:rFonts w:asciiTheme="minorHAnsi" w:hAnsiTheme="minorHAnsi"/>
          <w:sz w:val="24"/>
          <w:szCs w:val="24"/>
        </w:rPr>
        <w:t xml:space="preserve"> </w:t>
      </w:r>
      <w:r w:rsidR="005E1B4B" w:rsidRPr="004C26F9">
        <w:rPr>
          <w:rFonts w:asciiTheme="minorHAnsi" w:eastAsia="Calibri" w:hAnsiTheme="minorHAnsi" w:cs="HelveticaNeueLT-Light"/>
          <w:color w:val="00B050"/>
          <w:sz w:val="24"/>
          <w:szCs w:val="24"/>
          <w:lang w:val="lt-LT"/>
        </w:rPr>
        <w:t>For example, the aim of a module could be “to introduce students to the basic principles of atomic structure” or “to provide a general introduction to the history of Ireland in the twentieth century”.</w:t>
      </w:r>
    </w:p>
    <w:p w14:paraId="394E09BD" w14:textId="44F9947B" w:rsidR="002D041D" w:rsidRPr="004C26F9" w:rsidRDefault="002D041D" w:rsidP="005E1B4B">
      <w:pPr>
        <w:autoSpaceDE w:val="0"/>
        <w:autoSpaceDN w:val="0"/>
        <w:adjustRightInd w:val="0"/>
        <w:spacing w:before="0"/>
        <w:rPr>
          <w:rFonts w:asciiTheme="minorHAnsi" w:hAnsiTheme="minorHAnsi"/>
          <w:color w:val="00B050"/>
          <w:sz w:val="24"/>
          <w:szCs w:val="24"/>
        </w:rPr>
      </w:pPr>
      <w:r w:rsidRPr="005E1B4B">
        <w:rPr>
          <w:rFonts w:asciiTheme="minorHAnsi" w:hAnsiTheme="minorHAnsi"/>
          <w:sz w:val="24"/>
          <w:szCs w:val="24"/>
        </w:rPr>
        <w:t>One of the advantages of learning outcomes is that they are clear statements of what the student is expected to achieve and how he or she is expected to demonstrate that achievement. Thus, learning outcomes are more precise, easier to compose and far clearer than aim</w:t>
      </w:r>
      <w:r w:rsidR="005E1B4B" w:rsidRPr="005E1B4B">
        <w:rPr>
          <w:rFonts w:asciiTheme="minorHAnsi" w:hAnsiTheme="minorHAnsi"/>
          <w:sz w:val="24"/>
          <w:szCs w:val="24"/>
        </w:rPr>
        <w:t>.</w:t>
      </w:r>
      <w:r w:rsidR="005E1B4B" w:rsidRPr="005E1B4B">
        <w:rPr>
          <w:rFonts w:asciiTheme="minorHAnsi" w:hAnsiTheme="minorHAnsi"/>
          <w:b/>
          <w:sz w:val="24"/>
          <w:szCs w:val="24"/>
        </w:rPr>
        <w:t xml:space="preserve"> </w:t>
      </w:r>
      <w:r w:rsidR="005E1B4B" w:rsidRPr="004C26F9">
        <w:rPr>
          <w:rFonts w:asciiTheme="minorHAnsi" w:eastAsia="Calibri" w:hAnsiTheme="minorHAnsi" w:cs="HelveticaNeueLT-Light"/>
          <w:color w:val="00B050"/>
          <w:sz w:val="24"/>
          <w:szCs w:val="24"/>
          <w:lang w:val="lt-LT"/>
        </w:rPr>
        <w:t xml:space="preserve">For example, the </w:t>
      </w:r>
      <w:r w:rsidR="005E1B4B" w:rsidRPr="004C26F9">
        <w:rPr>
          <w:rFonts w:asciiTheme="minorHAnsi" w:hAnsiTheme="minorHAnsi"/>
          <w:color w:val="00B050"/>
          <w:sz w:val="24"/>
          <w:szCs w:val="24"/>
        </w:rPr>
        <w:t>learning outcome</w:t>
      </w:r>
      <w:r w:rsidR="005E1B4B" w:rsidRPr="004C26F9">
        <w:rPr>
          <w:rFonts w:asciiTheme="minorHAnsi" w:eastAsia="Calibri" w:hAnsiTheme="minorHAnsi" w:cs="HelveticaNeueLT-Light"/>
          <w:color w:val="00B050"/>
          <w:sz w:val="24"/>
          <w:szCs w:val="24"/>
          <w:lang w:val="lt-LT"/>
        </w:rPr>
        <w:t xml:space="preserve"> of a module could be: at the end of the course the student should be able „to recognise and formulate problems that are amenable to energy management solutions“ or „to explain the social, economic and political effects of World War I on the post-war world“</w:t>
      </w:r>
      <w:r w:rsidR="001B4539" w:rsidRPr="004C26F9">
        <w:rPr>
          <w:rFonts w:asciiTheme="minorHAnsi" w:eastAsia="Calibri" w:hAnsiTheme="minorHAnsi" w:cs="FreeSerif"/>
          <w:color w:val="00B050"/>
          <w:sz w:val="24"/>
          <w:szCs w:val="24"/>
          <w:lang w:val="lt-LT"/>
        </w:rPr>
        <w:t xml:space="preserve"> (Kennedy D. Writing and using learning outcomes: a practical guide, Cork, University College Cork, 2006)</w:t>
      </w:r>
      <w:r w:rsidRPr="004C26F9">
        <w:rPr>
          <w:rFonts w:asciiTheme="minorHAnsi" w:hAnsiTheme="minorHAnsi"/>
          <w:color w:val="00B050"/>
          <w:sz w:val="24"/>
          <w:szCs w:val="24"/>
        </w:rPr>
        <w:t>.</w:t>
      </w:r>
    </w:p>
    <w:p w14:paraId="01D86CB5" w14:textId="4A23BBDB" w:rsidR="002D041D" w:rsidRPr="005E1B4B" w:rsidRDefault="002D041D" w:rsidP="002D041D">
      <w:pPr>
        <w:pStyle w:val="Heading4"/>
        <w:spacing w:after="120"/>
        <w:rPr>
          <w:rFonts w:asciiTheme="minorHAnsi" w:hAnsiTheme="minorHAnsi"/>
          <w:b w:val="0"/>
          <w:i/>
          <w:sz w:val="24"/>
          <w:szCs w:val="24"/>
        </w:rPr>
      </w:pPr>
      <w:r w:rsidRPr="005E1B4B">
        <w:rPr>
          <w:rFonts w:asciiTheme="minorHAnsi" w:hAnsiTheme="minorHAnsi"/>
          <w:b w:val="0"/>
          <w:i/>
          <w:sz w:val="24"/>
          <w:szCs w:val="24"/>
        </w:rPr>
        <w:t>Why write learning outcome statements?</w:t>
      </w:r>
      <w:r w:rsidR="001B4539" w:rsidRPr="005E1B4B">
        <w:rPr>
          <w:rFonts w:asciiTheme="minorHAnsi" w:eastAsia="Calibri" w:hAnsiTheme="minorHAnsi" w:cs="FreeSerif"/>
          <w:sz w:val="24"/>
          <w:szCs w:val="24"/>
          <w:lang w:val="lt-LT"/>
        </w:rPr>
        <w:t xml:space="preserve"> </w:t>
      </w:r>
      <w:r w:rsidR="001B4539" w:rsidRPr="005E1B4B">
        <w:rPr>
          <w:rFonts w:asciiTheme="minorHAnsi" w:eastAsia="Calibri" w:hAnsiTheme="minorHAnsi" w:cs="FreeSerif"/>
          <w:b w:val="0"/>
          <w:sz w:val="24"/>
          <w:szCs w:val="24"/>
          <w:lang w:val="lt-LT"/>
        </w:rPr>
        <w:t>(Kennedy D. Writing and using learning outcomes: a practical guide, Cork, University College Cork, 2006):</w:t>
      </w:r>
    </w:p>
    <w:p w14:paraId="66CF1572" w14:textId="77777777" w:rsidR="002D041D" w:rsidRPr="005E1B4B" w:rsidRDefault="002D041D" w:rsidP="002D041D">
      <w:pPr>
        <w:widowControl w:val="0"/>
        <w:numPr>
          <w:ilvl w:val="0"/>
          <w:numId w:val="37"/>
        </w:numPr>
        <w:tabs>
          <w:tab w:val="left" w:pos="360"/>
        </w:tabs>
        <w:autoSpaceDE w:val="0"/>
        <w:autoSpaceDN w:val="0"/>
        <w:adjustRightInd w:val="0"/>
        <w:spacing w:before="0"/>
        <w:rPr>
          <w:rFonts w:asciiTheme="minorHAnsi" w:hAnsiTheme="minorHAnsi"/>
          <w:sz w:val="24"/>
          <w:szCs w:val="24"/>
        </w:rPr>
      </w:pPr>
      <w:r w:rsidRPr="005E1B4B">
        <w:rPr>
          <w:rFonts w:asciiTheme="minorHAnsi" w:hAnsiTheme="minorHAnsi"/>
          <w:sz w:val="24"/>
          <w:szCs w:val="24"/>
        </w:rPr>
        <w:t>Identifying outcomes is an effective way to review your curriculum and content. This leads to a more balanced and well-sequenced curriculum.</w:t>
      </w:r>
    </w:p>
    <w:p w14:paraId="3176B160" w14:textId="77777777" w:rsidR="002D041D" w:rsidRPr="001B4539" w:rsidRDefault="002D041D" w:rsidP="002D041D">
      <w:pPr>
        <w:widowControl w:val="0"/>
        <w:numPr>
          <w:ilvl w:val="0"/>
          <w:numId w:val="37"/>
        </w:numPr>
        <w:tabs>
          <w:tab w:val="left" w:pos="360"/>
        </w:tabs>
        <w:autoSpaceDE w:val="0"/>
        <w:autoSpaceDN w:val="0"/>
        <w:adjustRightInd w:val="0"/>
        <w:spacing w:before="0"/>
        <w:rPr>
          <w:rFonts w:asciiTheme="minorHAnsi" w:hAnsiTheme="minorHAnsi"/>
          <w:sz w:val="24"/>
          <w:szCs w:val="24"/>
        </w:rPr>
      </w:pPr>
      <w:r w:rsidRPr="001B4539">
        <w:rPr>
          <w:rFonts w:asciiTheme="minorHAnsi" w:hAnsiTheme="minorHAnsi"/>
          <w:sz w:val="24"/>
          <w:szCs w:val="24"/>
        </w:rPr>
        <w:lastRenderedPageBreak/>
        <w:t>It helps you design appropriate assessment and evaluation tools that accurately reflect the curriculum.</w:t>
      </w:r>
    </w:p>
    <w:p w14:paraId="317F7D21" w14:textId="77777777" w:rsidR="002D041D" w:rsidRPr="001B4539" w:rsidRDefault="002D041D" w:rsidP="002D041D">
      <w:pPr>
        <w:widowControl w:val="0"/>
        <w:numPr>
          <w:ilvl w:val="0"/>
          <w:numId w:val="37"/>
        </w:numPr>
        <w:tabs>
          <w:tab w:val="left" w:pos="360"/>
        </w:tabs>
        <w:autoSpaceDE w:val="0"/>
        <w:autoSpaceDN w:val="0"/>
        <w:adjustRightInd w:val="0"/>
        <w:spacing w:before="0"/>
        <w:rPr>
          <w:rFonts w:asciiTheme="minorHAnsi" w:hAnsiTheme="minorHAnsi"/>
          <w:sz w:val="24"/>
          <w:szCs w:val="24"/>
        </w:rPr>
      </w:pPr>
      <w:r w:rsidRPr="001B4539">
        <w:rPr>
          <w:rFonts w:asciiTheme="minorHAnsi" w:hAnsiTheme="minorHAnsi"/>
          <w:sz w:val="24"/>
          <w:szCs w:val="24"/>
        </w:rPr>
        <w:t>The learning outcomes help inform everyone as to what new knowledge or skills they are intended to learn.</w:t>
      </w:r>
    </w:p>
    <w:p w14:paraId="02F018E2" w14:textId="77777777" w:rsidR="002D041D" w:rsidRPr="001B4539" w:rsidRDefault="002D041D" w:rsidP="002D041D">
      <w:pPr>
        <w:widowControl w:val="0"/>
        <w:numPr>
          <w:ilvl w:val="0"/>
          <w:numId w:val="37"/>
        </w:numPr>
        <w:tabs>
          <w:tab w:val="left" w:pos="360"/>
        </w:tabs>
        <w:autoSpaceDE w:val="0"/>
        <w:autoSpaceDN w:val="0"/>
        <w:adjustRightInd w:val="0"/>
        <w:spacing w:before="0"/>
        <w:rPr>
          <w:rFonts w:asciiTheme="minorHAnsi" w:hAnsiTheme="minorHAnsi"/>
          <w:sz w:val="24"/>
          <w:szCs w:val="24"/>
        </w:rPr>
      </w:pPr>
      <w:r w:rsidRPr="001B4539">
        <w:rPr>
          <w:rFonts w:asciiTheme="minorHAnsi" w:hAnsiTheme="minorHAnsi"/>
          <w:sz w:val="24"/>
          <w:szCs w:val="24"/>
        </w:rPr>
        <w:t>Lecturers are able to evaluate the effectiveness of their teaching - have the outcomes been achieved.</w:t>
      </w:r>
    </w:p>
    <w:p w14:paraId="4FF74AED" w14:textId="77777777" w:rsidR="002D041D" w:rsidRPr="001B4539" w:rsidRDefault="002D041D" w:rsidP="002D041D">
      <w:pPr>
        <w:widowControl w:val="0"/>
        <w:numPr>
          <w:ilvl w:val="0"/>
          <w:numId w:val="37"/>
        </w:numPr>
        <w:tabs>
          <w:tab w:val="left" w:pos="360"/>
        </w:tabs>
        <w:autoSpaceDE w:val="0"/>
        <w:autoSpaceDN w:val="0"/>
        <w:adjustRightInd w:val="0"/>
        <w:spacing w:before="0"/>
        <w:rPr>
          <w:rFonts w:asciiTheme="minorHAnsi" w:hAnsiTheme="minorHAnsi"/>
          <w:sz w:val="24"/>
          <w:szCs w:val="24"/>
        </w:rPr>
      </w:pPr>
      <w:r w:rsidRPr="001B4539">
        <w:rPr>
          <w:rFonts w:asciiTheme="minorHAnsi" w:hAnsiTheme="minorHAnsi"/>
          <w:sz w:val="24"/>
          <w:szCs w:val="24"/>
        </w:rPr>
        <w:t>An instructional shift from teaching to learning is facilitated. The focus is on the learner rather than the lecturer.</w:t>
      </w:r>
    </w:p>
    <w:p w14:paraId="5D02421C" w14:textId="77777777" w:rsidR="002D041D" w:rsidRPr="001B4539" w:rsidRDefault="002D041D" w:rsidP="002D041D">
      <w:pPr>
        <w:widowControl w:val="0"/>
        <w:numPr>
          <w:ilvl w:val="0"/>
          <w:numId w:val="37"/>
        </w:numPr>
        <w:tabs>
          <w:tab w:val="left" w:pos="360"/>
        </w:tabs>
        <w:autoSpaceDE w:val="0"/>
        <w:autoSpaceDN w:val="0"/>
        <w:adjustRightInd w:val="0"/>
        <w:spacing w:before="0"/>
        <w:rPr>
          <w:rFonts w:asciiTheme="minorHAnsi" w:hAnsiTheme="minorHAnsi"/>
          <w:sz w:val="24"/>
          <w:szCs w:val="24"/>
        </w:rPr>
      </w:pPr>
      <w:r w:rsidRPr="001B4539">
        <w:rPr>
          <w:rFonts w:asciiTheme="minorHAnsi" w:hAnsiTheme="minorHAnsi"/>
          <w:sz w:val="24"/>
          <w:szCs w:val="24"/>
        </w:rPr>
        <w:t>Students will know exactly what they are expected to learn, thus avoiding ambiguity.</w:t>
      </w:r>
    </w:p>
    <w:p w14:paraId="3AAF1F1D" w14:textId="77777777" w:rsidR="002D041D" w:rsidRPr="001B4539" w:rsidRDefault="002D041D" w:rsidP="002D041D">
      <w:pPr>
        <w:widowControl w:val="0"/>
        <w:numPr>
          <w:ilvl w:val="0"/>
          <w:numId w:val="37"/>
        </w:numPr>
        <w:tabs>
          <w:tab w:val="left" w:pos="360"/>
        </w:tabs>
        <w:autoSpaceDE w:val="0"/>
        <w:autoSpaceDN w:val="0"/>
        <w:adjustRightInd w:val="0"/>
        <w:spacing w:before="0"/>
        <w:rPr>
          <w:rFonts w:asciiTheme="minorHAnsi" w:hAnsiTheme="minorHAnsi"/>
          <w:sz w:val="24"/>
          <w:szCs w:val="24"/>
        </w:rPr>
      </w:pPr>
      <w:r w:rsidRPr="001B4539">
        <w:rPr>
          <w:rFonts w:asciiTheme="minorHAnsi" w:hAnsiTheme="minorHAnsi"/>
          <w:sz w:val="24"/>
          <w:szCs w:val="24"/>
        </w:rPr>
        <w:t>Students will know exactly how their learning will be assessed.</w:t>
      </w:r>
    </w:p>
    <w:p w14:paraId="6B49676F" w14:textId="0F2FD448" w:rsidR="002D041D" w:rsidRPr="001B4539" w:rsidRDefault="002D041D" w:rsidP="002D041D">
      <w:pPr>
        <w:widowControl w:val="0"/>
        <w:numPr>
          <w:ilvl w:val="0"/>
          <w:numId w:val="37"/>
        </w:numPr>
        <w:tabs>
          <w:tab w:val="left" w:pos="360"/>
        </w:tabs>
        <w:autoSpaceDE w:val="0"/>
        <w:autoSpaceDN w:val="0"/>
        <w:adjustRightInd w:val="0"/>
        <w:spacing w:before="0"/>
        <w:rPr>
          <w:rFonts w:asciiTheme="minorHAnsi" w:hAnsiTheme="minorHAnsi"/>
          <w:sz w:val="24"/>
          <w:szCs w:val="24"/>
        </w:rPr>
      </w:pPr>
      <w:r w:rsidRPr="001B4539">
        <w:rPr>
          <w:rFonts w:asciiTheme="minorHAnsi" w:hAnsiTheme="minorHAnsi"/>
          <w:sz w:val="24"/>
          <w:szCs w:val="24"/>
        </w:rPr>
        <w:t>Students begin to take more responsibility for their own learning when they know what they are expected to do and what standard they are expected to achieve.</w:t>
      </w:r>
    </w:p>
    <w:p w14:paraId="5BBDB0B2" w14:textId="599A3B03" w:rsidR="00423CA6" w:rsidRPr="004C26F9" w:rsidRDefault="002D041D" w:rsidP="002D041D">
      <w:pPr>
        <w:spacing w:before="0"/>
        <w:jc w:val="left"/>
        <w:rPr>
          <w:rFonts w:asciiTheme="minorHAnsi" w:hAnsiTheme="minorHAnsi"/>
          <w:b/>
          <w:color w:val="00B050"/>
          <w:sz w:val="24"/>
          <w:szCs w:val="24"/>
        </w:rPr>
      </w:pPr>
      <w:r w:rsidRPr="001B4539">
        <w:rPr>
          <w:rFonts w:asciiTheme="minorHAnsi" w:hAnsiTheme="minorHAnsi"/>
          <w:sz w:val="24"/>
          <w:szCs w:val="24"/>
        </w:rPr>
        <w:br w:type="page"/>
      </w:r>
      <w:r w:rsidR="00423CA6" w:rsidRPr="004C26F9">
        <w:rPr>
          <w:rFonts w:asciiTheme="minorHAnsi" w:hAnsiTheme="minorHAnsi"/>
          <w:b/>
          <w:color w:val="00B050"/>
          <w:sz w:val="28"/>
          <w:szCs w:val="24"/>
        </w:rPr>
        <w:lastRenderedPageBreak/>
        <w:t>How to identify the learning outcomes?</w:t>
      </w:r>
    </w:p>
    <w:p w14:paraId="08DB7192" w14:textId="77777777" w:rsidR="00A346E8" w:rsidRPr="001B4539" w:rsidRDefault="00A346E8" w:rsidP="001B50B8">
      <w:pPr>
        <w:spacing w:before="0"/>
        <w:rPr>
          <w:rFonts w:asciiTheme="minorHAnsi" w:hAnsiTheme="minorHAnsi"/>
          <w:sz w:val="24"/>
          <w:szCs w:val="24"/>
        </w:rPr>
      </w:pPr>
    </w:p>
    <w:p w14:paraId="712301D0" w14:textId="5F7F7DB9" w:rsidR="00716720" w:rsidRPr="004C26F9" w:rsidRDefault="003942AC" w:rsidP="00A346E8">
      <w:pPr>
        <w:spacing w:before="0"/>
        <w:rPr>
          <w:rFonts w:asciiTheme="minorHAnsi" w:hAnsiTheme="minorHAnsi" w:cs="Arial"/>
          <w:color w:val="00B050"/>
          <w:sz w:val="24"/>
          <w:szCs w:val="24"/>
          <w:shd w:val="clear" w:color="auto" w:fill="FFFFFF"/>
        </w:rPr>
      </w:pPr>
      <w:r w:rsidRPr="001B4539">
        <w:rPr>
          <w:rFonts w:asciiTheme="minorHAnsi" w:hAnsiTheme="minorHAnsi"/>
          <w:sz w:val="24"/>
          <w:szCs w:val="24"/>
        </w:rPr>
        <w:t xml:space="preserve">Programme </w:t>
      </w:r>
      <w:r w:rsidR="001B4539" w:rsidRPr="001B4539">
        <w:rPr>
          <w:rFonts w:asciiTheme="minorHAnsi" w:hAnsiTheme="minorHAnsi"/>
          <w:sz w:val="24"/>
          <w:szCs w:val="24"/>
        </w:rPr>
        <w:t>l</w:t>
      </w:r>
      <w:r w:rsidRPr="001B4539">
        <w:rPr>
          <w:rFonts w:asciiTheme="minorHAnsi" w:hAnsiTheme="minorHAnsi"/>
          <w:sz w:val="24"/>
          <w:szCs w:val="24"/>
        </w:rPr>
        <w:t xml:space="preserve">earning outcomes should </w:t>
      </w:r>
      <w:r w:rsidRPr="004C26F9">
        <w:rPr>
          <w:rFonts w:asciiTheme="minorHAnsi" w:hAnsiTheme="minorHAnsi"/>
          <w:sz w:val="24"/>
          <w:szCs w:val="24"/>
        </w:rPr>
        <w:t>correlate with external reference documents</w:t>
      </w:r>
      <w:r w:rsidR="00A346E8" w:rsidRPr="001B4539">
        <w:rPr>
          <w:rFonts w:asciiTheme="minorHAnsi" w:hAnsiTheme="minorHAnsi"/>
          <w:b/>
          <w:sz w:val="24"/>
          <w:szCs w:val="24"/>
        </w:rPr>
        <w:t xml:space="preserve"> </w:t>
      </w:r>
      <w:r w:rsidR="00A346E8" w:rsidRPr="004C26F9">
        <w:rPr>
          <w:rFonts w:asciiTheme="minorHAnsi" w:hAnsiTheme="minorHAnsi"/>
          <w:color w:val="00B050"/>
          <w:sz w:val="24"/>
          <w:szCs w:val="24"/>
        </w:rPr>
        <w:t xml:space="preserve">(Picture </w:t>
      </w:r>
      <w:r w:rsidR="00A346E8" w:rsidRPr="004C26F9">
        <w:rPr>
          <w:rFonts w:asciiTheme="minorHAnsi" w:hAnsiTheme="minorHAnsi"/>
          <w:color w:val="00B050"/>
          <w:sz w:val="24"/>
          <w:szCs w:val="24"/>
          <w:lang w:val="en-US"/>
        </w:rPr>
        <w:t>1)</w:t>
      </w:r>
      <w:r w:rsidRPr="004C26F9">
        <w:rPr>
          <w:rFonts w:asciiTheme="minorHAnsi" w:hAnsiTheme="minorHAnsi"/>
          <w:color w:val="00B050"/>
          <w:sz w:val="24"/>
          <w:szCs w:val="24"/>
        </w:rPr>
        <w:t xml:space="preserve">. </w:t>
      </w:r>
      <w:r w:rsidRPr="001B4539">
        <w:rPr>
          <w:rFonts w:asciiTheme="minorHAnsi" w:hAnsiTheme="minorHAnsi"/>
          <w:sz w:val="24"/>
          <w:szCs w:val="24"/>
        </w:rPr>
        <w:t xml:space="preserve">During the development of programme learning outcomes Higher Education Institutions must have </w:t>
      </w:r>
      <w:r w:rsidRPr="004C26F9">
        <w:rPr>
          <w:rFonts w:asciiTheme="minorHAnsi" w:hAnsiTheme="minorHAnsi"/>
          <w:sz w:val="24"/>
          <w:szCs w:val="24"/>
        </w:rPr>
        <w:t>consultations with labour market representatives</w:t>
      </w:r>
      <w:r w:rsidRPr="001B4539">
        <w:rPr>
          <w:rFonts w:asciiTheme="minorHAnsi" w:hAnsiTheme="minorHAnsi"/>
          <w:sz w:val="24"/>
          <w:szCs w:val="24"/>
        </w:rPr>
        <w:t>.</w:t>
      </w:r>
      <w:r w:rsidR="00A346E8" w:rsidRPr="001B4539">
        <w:rPr>
          <w:rFonts w:asciiTheme="minorHAnsi" w:hAnsiTheme="minorHAnsi"/>
          <w:sz w:val="24"/>
          <w:szCs w:val="24"/>
        </w:rPr>
        <w:t xml:space="preserve"> </w:t>
      </w:r>
      <w:r w:rsidR="00DF6BBF" w:rsidRPr="004C26F9">
        <w:rPr>
          <w:rFonts w:asciiTheme="minorHAnsi" w:hAnsiTheme="minorHAnsi"/>
          <w:color w:val="00B050"/>
          <w:sz w:val="24"/>
          <w:szCs w:val="24"/>
        </w:rPr>
        <w:t>Guidelines h</w:t>
      </w:r>
      <w:r w:rsidR="00DF6BBF" w:rsidRPr="004C26F9">
        <w:rPr>
          <w:rFonts w:asciiTheme="minorHAnsi" w:hAnsiTheme="minorHAnsi" w:cs="Arial"/>
          <w:color w:val="00B050"/>
          <w:sz w:val="24"/>
          <w:szCs w:val="24"/>
          <w:shd w:val="clear" w:color="auto" w:fill="FFFFFF"/>
        </w:rPr>
        <w:t>ow to transform Labour Market Intelligence into Higher Education curricula are developed under Activity 1.4 of the project</w:t>
      </w:r>
      <w:r w:rsidR="009F6528" w:rsidRPr="004C26F9">
        <w:rPr>
          <w:rFonts w:asciiTheme="minorHAnsi" w:hAnsiTheme="minorHAnsi" w:cs="Arial"/>
          <w:color w:val="00B050"/>
          <w:sz w:val="24"/>
          <w:szCs w:val="24"/>
          <w:shd w:val="clear" w:color="auto" w:fill="FFFFFF"/>
        </w:rPr>
        <w:t xml:space="preserve"> (Annex 1)</w:t>
      </w:r>
      <w:r w:rsidR="00DF6BBF" w:rsidRPr="004C26F9">
        <w:rPr>
          <w:rFonts w:asciiTheme="minorHAnsi" w:hAnsiTheme="minorHAnsi" w:cs="Arial"/>
          <w:color w:val="00B050"/>
          <w:sz w:val="24"/>
          <w:szCs w:val="24"/>
          <w:shd w:val="clear" w:color="auto" w:fill="FFFFFF"/>
        </w:rPr>
        <w:t xml:space="preserve">. </w:t>
      </w:r>
      <w:r w:rsidR="00716720" w:rsidRPr="004C26F9">
        <w:rPr>
          <w:rFonts w:asciiTheme="minorHAnsi" w:hAnsiTheme="minorHAnsi"/>
          <w:color w:val="00B050"/>
          <w:sz w:val="24"/>
          <w:szCs w:val="24"/>
        </w:rPr>
        <w:t>Guidelines</w:t>
      </w:r>
      <w:r w:rsidR="00716720" w:rsidRPr="004C26F9">
        <w:rPr>
          <w:rFonts w:asciiTheme="minorHAnsi" w:hAnsiTheme="minorHAnsi" w:cs="Arial"/>
          <w:color w:val="00B050"/>
          <w:sz w:val="24"/>
          <w:szCs w:val="24"/>
          <w:shd w:val="clear" w:color="auto" w:fill="FFFFFF"/>
        </w:rPr>
        <w:t xml:space="preserve"> for universities comprise the following recommendations: </w:t>
      </w:r>
      <w:r w:rsidR="00C20BCA" w:rsidRPr="004C26F9">
        <w:rPr>
          <w:rFonts w:asciiTheme="minorHAnsi" w:hAnsiTheme="minorHAnsi" w:cs="Arial"/>
          <w:color w:val="00B050"/>
          <w:sz w:val="24"/>
          <w:szCs w:val="24"/>
          <w:shd w:val="clear" w:color="auto" w:fill="FFFFFF"/>
        </w:rPr>
        <w:t xml:space="preserve">1) </w:t>
      </w:r>
      <w:r w:rsidR="00C20BCA" w:rsidRPr="004C26F9">
        <w:rPr>
          <w:rFonts w:asciiTheme="minorHAnsi" w:hAnsiTheme="minorHAnsi"/>
          <w:bCs/>
          <w:iCs/>
          <w:color w:val="00B050"/>
          <w:sz w:val="24"/>
          <w:szCs w:val="24"/>
        </w:rPr>
        <w:t xml:space="preserve">Establish programme committees; 2) Aware of the importance of stakeholders’ opinion within internal quality assurance and competence development processes; 3) Undertake graduates career tracking and capacity building; 4) Ensure the engagement of employers in the improvement of the higher education </w:t>
      </w:r>
      <w:r w:rsidR="00C20BCA" w:rsidRPr="004C26F9">
        <w:rPr>
          <w:rFonts w:asciiTheme="minorHAnsi" w:hAnsiTheme="minorHAnsi"/>
          <w:iCs/>
          <w:color w:val="00B050"/>
          <w:sz w:val="24"/>
          <w:szCs w:val="24"/>
        </w:rPr>
        <w:t>system</w:t>
      </w:r>
      <w:r w:rsidR="00C20BCA" w:rsidRPr="004C26F9">
        <w:rPr>
          <w:rFonts w:asciiTheme="minorHAnsi" w:hAnsiTheme="minorHAnsi"/>
          <w:bCs/>
          <w:iCs/>
          <w:color w:val="00B050"/>
          <w:sz w:val="24"/>
          <w:szCs w:val="24"/>
        </w:rPr>
        <w:t>; 5</w:t>
      </w:r>
      <w:r w:rsidR="009F6528" w:rsidRPr="004C26F9">
        <w:rPr>
          <w:rFonts w:asciiTheme="minorHAnsi" w:hAnsiTheme="minorHAnsi"/>
          <w:bCs/>
          <w:iCs/>
          <w:color w:val="00B050"/>
          <w:sz w:val="24"/>
          <w:szCs w:val="24"/>
        </w:rPr>
        <w:t xml:space="preserve">) Review institutional strength and consider establishing smart specialisation action plan.  </w:t>
      </w:r>
      <w:r w:rsidR="00C20BCA" w:rsidRPr="004C26F9">
        <w:rPr>
          <w:rFonts w:asciiTheme="minorHAnsi" w:hAnsiTheme="minorHAnsi"/>
          <w:bCs/>
          <w:iCs/>
          <w:color w:val="00B050"/>
          <w:sz w:val="24"/>
          <w:szCs w:val="24"/>
        </w:rPr>
        <w:t xml:space="preserve"> </w:t>
      </w:r>
    </w:p>
    <w:p w14:paraId="6CCEB188" w14:textId="73A08BE0" w:rsidR="00A346E8" w:rsidRPr="001B4539" w:rsidRDefault="00DF6BBF" w:rsidP="00A346E8">
      <w:pPr>
        <w:spacing w:before="0"/>
        <w:rPr>
          <w:rFonts w:asciiTheme="minorHAnsi" w:hAnsiTheme="minorHAnsi"/>
          <w:sz w:val="24"/>
          <w:szCs w:val="24"/>
        </w:rPr>
      </w:pPr>
      <w:r w:rsidRPr="001B4539">
        <w:rPr>
          <w:rFonts w:asciiTheme="minorHAnsi" w:hAnsiTheme="minorHAnsi" w:cs="Arial"/>
          <w:color w:val="222222"/>
          <w:sz w:val="24"/>
          <w:szCs w:val="24"/>
          <w:shd w:val="clear" w:color="auto" w:fill="FFFFFF"/>
        </w:rPr>
        <w:t> </w:t>
      </w:r>
    </w:p>
    <w:p w14:paraId="0CEA7836" w14:textId="6ECDEB74" w:rsidR="003942AC" w:rsidRPr="001B4539" w:rsidRDefault="003942AC" w:rsidP="001B50B8">
      <w:pPr>
        <w:spacing w:before="0"/>
        <w:rPr>
          <w:rFonts w:asciiTheme="minorHAnsi" w:hAnsiTheme="minorHAnsi"/>
          <w:sz w:val="24"/>
          <w:szCs w:val="24"/>
        </w:rPr>
      </w:pPr>
    </w:p>
    <w:p w14:paraId="496A1E8F" w14:textId="77777777" w:rsidR="00A346E8" w:rsidRPr="004C26F9" w:rsidRDefault="00A346E8" w:rsidP="00A346E8">
      <w:pPr>
        <w:pStyle w:val="Heading4"/>
        <w:jc w:val="center"/>
        <w:rPr>
          <w:rFonts w:asciiTheme="minorHAnsi" w:hAnsiTheme="minorHAnsi" w:cs="Arial"/>
          <w:b w:val="0"/>
          <w:color w:val="00B050"/>
          <w:sz w:val="24"/>
          <w:szCs w:val="24"/>
        </w:rPr>
      </w:pPr>
      <w:r w:rsidRPr="004C26F9">
        <w:rPr>
          <w:rFonts w:asciiTheme="minorHAnsi" w:hAnsiTheme="minorHAnsi" w:cs="Arial"/>
          <w:b w:val="0"/>
          <w:color w:val="00B050"/>
          <w:sz w:val="24"/>
          <w:szCs w:val="24"/>
        </w:rPr>
        <w:t xml:space="preserve">Picture </w:t>
      </w:r>
      <w:r w:rsidRPr="004C26F9">
        <w:rPr>
          <w:rFonts w:asciiTheme="minorHAnsi" w:hAnsiTheme="minorHAnsi" w:cs="Arial"/>
          <w:b w:val="0"/>
          <w:color w:val="00B050"/>
          <w:sz w:val="24"/>
          <w:szCs w:val="24"/>
          <w:lang w:val="en-US"/>
        </w:rPr>
        <w:t>1</w:t>
      </w:r>
    </w:p>
    <w:p w14:paraId="49868A08" w14:textId="77777777" w:rsidR="00A346E8" w:rsidRPr="003372E9" w:rsidRDefault="00A346E8" w:rsidP="001B50B8">
      <w:pPr>
        <w:spacing w:before="0"/>
      </w:pPr>
    </w:p>
    <w:p w14:paraId="1A127155" w14:textId="77777777" w:rsidR="003942AC" w:rsidRPr="003372E9" w:rsidRDefault="003942AC" w:rsidP="003942AC">
      <w:r w:rsidRPr="003372E9">
        <w:rPr>
          <w:noProof/>
          <w:lang w:eastAsia="lt-LT"/>
        </w:rPr>
        <w:drawing>
          <wp:anchor distT="0" distB="0" distL="114300" distR="114300" simplePos="0" relativeHeight="251660288" behindDoc="0" locked="0" layoutInCell="1" allowOverlap="1" wp14:anchorId="2F5CFA86" wp14:editId="1D03B2CF">
            <wp:simplePos x="0" y="0"/>
            <wp:positionH relativeFrom="column">
              <wp:posOffset>1041400</wp:posOffset>
            </wp:positionH>
            <wp:positionV relativeFrom="paragraph">
              <wp:posOffset>292100</wp:posOffset>
            </wp:positionV>
            <wp:extent cx="3970020" cy="2031365"/>
            <wp:effectExtent l="0" t="0" r="0" b="45085"/>
            <wp:wrapTopAndBottom/>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509288D1" w14:textId="77777777" w:rsidR="003942AC" w:rsidRPr="00695020" w:rsidRDefault="003942AC" w:rsidP="003942AC">
      <w:pPr>
        <w:ind w:left="284" w:hanging="284"/>
        <w:rPr>
          <w:lang w:val="en-US"/>
        </w:rPr>
      </w:pPr>
      <w:r w:rsidRPr="003372E9">
        <w:rPr>
          <w:noProof/>
          <w:lang w:eastAsia="lt-LT"/>
        </w:rPr>
        <mc:AlternateContent>
          <mc:Choice Requires="wps">
            <w:drawing>
              <wp:anchor distT="0" distB="0" distL="114300" distR="114300" simplePos="0" relativeHeight="251659264" behindDoc="0" locked="0" layoutInCell="1" allowOverlap="1" wp14:anchorId="31EF77A8" wp14:editId="4ACE344F">
                <wp:simplePos x="0" y="0"/>
                <wp:positionH relativeFrom="column">
                  <wp:posOffset>2858770</wp:posOffset>
                </wp:positionH>
                <wp:positionV relativeFrom="paragraph">
                  <wp:posOffset>2153285</wp:posOffset>
                </wp:positionV>
                <wp:extent cx="304800" cy="388620"/>
                <wp:effectExtent l="19050" t="0" r="19050" b="30480"/>
                <wp:wrapNone/>
                <wp:docPr id="5" name="Rodyklė žemyn 3"/>
                <wp:cNvGraphicFramePr/>
                <a:graphic xmlns:a="http://schemas.openxmlformats.org/drawingml/2006/main">
                  <a:graphicData uri="http://schemas.microsoft.com/office/word/2010/wordprocessingShape">
                    <wps:wsp>
                      <wps:cNvSpPr/>
                      <wps:spPr>
                        <a:xfrm>
                          <a:off x="0" y="0"/>
                          <a:ext cx="304800" cy="388620"/>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C391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Rodyklė žemyn 3" o:spid="_x0000_s1026" type="#_x0000_t67" style="position:absolute;margin-left:225.1pt;margin-top:169.55pt;width:24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" adj="13129" fillcolor="#d99594 [1941]" strokecolor="#243f60 [1604]" strokeweight="2pt"/>
            </w:pict>
          </mc:Fallback>
        </mc:AlternateContent>
      </w:r>
    </w:p>
    <w:p w14:paraId="2097A9F2" w14:textId="77777777" w:rsidR="003942AC" w:rsidRPr="003372E9" w:rsidRDefault="003942AC" w:rsidP="003942AC"/>
    <w:p w14:paraId="755F7197" w14:textId="5C631A49" w:rsidR="003942AC" w:rsidRPr="003372E9" w:rsidRDefault="003942AC" w:rsidP="003942AC">
      <w:pPr>
        <w:ind w:firstLine="2410"/>
      </w:pPr>
      <w:r w:rsidRPr="003372E9">
        <w:rPr>
          <w:noProof/>
          <w:lang w:eastAsia="lt-LT"/>
        </w:rPr>
        <w:drawing>
          <wp:inline distT="0" distB="0" distL="0" distR="0" wp14:anchorId="63B99117" wp14:editId="52D57488">
            <wp:extent cx="2352675" cy="1390650"/>
            <wp:effectExtent l="0" t="0" r="0" b="0"/>
            <wp:docPr id="8"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D79BB80" w14:textId="4EB1D613" w:rsidR="009F6528" w:rsidRDefault="009F6528">
      <w:pPr>
        <w:spacing w:before="0"/>
        <w:jc w:val="left"/>
        <w:rPr>
          <w:b/>
          <w:bCs/>
          <w:sz w:val="24"/>
          <w:szCs w:val="28"/>
        </w:rPr>
      </w:pPr>
      <w:r>
        <w:rPr>
          <w:sz w:val="24"/>
        </w:rPr>
        <w:br w:type="page"/>
      </w:r>
    </w:p>
    <w:p w14:paraId="2933931D" w14:textId="121AD7B9" w:rsidR="00423CA6" w:rsidRPr="00AB792D" w:rsidRDefault="00423CA6" w:rsidP="00423CA6">
      <w:pPr>
        <w:pStyle w:val="Heading4"/>
        <w:rPr>
          <w:rFonts w:asciiTheme="minorHAnsi" w:hAnsiTheme="minorHAnsi"/>
          <w:szCs w:val="24"/>
        </w:rPr>
      </w:pPr>
      <w:r w:rsidRPr="00AB792D">
        <w:rPr>
          <w:rFonts w:asciiTheme="minorHAnsi" w:hAnsiTheme="minorHAnsi"/>
          <w:szCs w:val="24"/>
        </w:rPr>
        <w:lastRenderedPageBreak/>
        <w:t xml:space="preserve">How to </w:t>
      </w:r>
      <w:r w:rsidR="008D0741" w:rsidRPr="00AB792D">
        <w:rPr>
          <w:rFonts w:asciiTheme="minorHAnsi" w:hAnsiTheme="minorHAnsi"/>
          <w:szCs w:val="24"/>
        </w:rPr>
        <w:t>write</w:t>
      </w:r>
      <w:r w:rsidRPr="00AB792D">
        <w:rPr>
          <w:rFonts w:asciiTheme="minorHAnsi" w:hAnsiTheme="minorHAnsi"/>
          <w:szCs w:val="24"/>
        </w:rPr>
        <w:t xml:space="preserve"> the learning outcomes?</w:t>
      </w:r>
    </w:p>
    <w:p w14:paraId="608183C1" w14:textId="7446F965" w:rsidR="00423CA6" w:rsidRDefault="00423CA6" w:rsidP="00423CA6">
      <w:pPr>
        <w:rPr>
          <w:rFonts w:asciiTheme="minorHAnsi" w:hAnsiTheme="minorHAnsi"/>
          <w:sz w:val="24"/>
          <w:szCs w:val="24"/>
        </w:rPr>
      </w:pPr>
      <w:r w:rsidRPr="001B4539">
        <w:rPr>
          <w:rFonts w:asciiTheme="minorHAnsi" w:hAnsiTheme="minorHAnsi"/>
          <w:b/>
          <w:sz w:val="24"/>
          <w:szCs w:val="24"/>
        </w:rPr>
        <w:t>Bloom’s taxonomy</w:t>
      </w:r>
      <w:r w:rsidRPr="001B4539">
        <w:rPr>
          <w:rFonts w:asciiTheme="minorHAnsi" w:hAnsiTheme="minorHAnsi"/>
          <w:sz w:val="24"/>
          <w:szCs w:val="24"/>
        </w:rPr>
        <w:t xml:space="preserve"> </w:t>
      </w:r>
      <w:r w:rsidR="001B4539" w:rsidRPr="004C26F9">
        <w:rPr>
          <w:rFonts w:asciiTheme="minorHAnsi" w:hAnsiTheme="minorHAnsi"/>
          <w:color w:val="00B050"/>
          <w:sz w:val="24"/>
          <w:szCs w:val="24"/>
        </w:rPr>
        <w:t xml:space="preserve">(Picture 2) </w:t>
      </w:r>
      <w:r w:rsidRPr="001B4539">
        <w:rPr>
          <w:rFonts w:asciiTheme="minorHAnsi" w:hAnsiTheme="minorHAnsi"/>
          <w:sz w:val="24"/>
          <w:szCs w:val="24"/>
        </w:rPr>
        <w:t xml:space="preserve">is frequently used for writing learning outcomes as it provides a ready-made </w:t>
      </w:r>
      <w:r w:rsidRPr="001B4539">
        <w:rPr>
          <w:rFonts w:asciiTheme="minorHAnsi" w:hAnsiTheme="minorHAnsi"/>
          <w:b/>
          <w:sz w:val="24"/>
          <w:szCs w:val="24"/>
        </w:rPr>
        <w:t>structure and list of verbs</w:t>
      </w:r>
      <w:r w:rsidR="001B4539" w:rsidRPr="001B4539">
        <w:rPr>
          <w:rFonts w:asciiTheme="minorHAnsi" w:hAnsiTheme="minorHAnsi"/>
          <w:b/>
          <w:sz w:val="24"/>
          <w:szCs w:val="24"/>
        </w:rPr>
        <w:t xml:space="preserve"> </w:t>
      </w:r>
      <w:r w:rsidR="001B4539" w:rsidRPr="004C26F9">
        <w:rPr>
          <w:rFonts w:asciiTheme="minorHAnsi" w:hAnsiTheme="minorHAnsi"/>
          <w:color w:val="00B050"/>
          <w:sz w:val="24"/>
          <w:szCs w:val="24"/>
        </w:rPr>
        <w:t>(Annex 2)</w:t>
      </w:r>
      <w:r w:rsidRPr="004C26F9">
        <w:rPr>
          <w:rFonts w:asciiTheme="minorHAnsi" w:hAnsiTheme="minorHAnsi"/>
          <w:color w:val="00B050"/>
          <w:sz w:val="24"/>
          <w:szCs w:val="24"/>
        </w:rPr>
        <w:t xml:space="preserve">. </w:t>
      </w:r>
      <w:r w:rsidRPr="001B4539">
        <w:rPr>
          <w:rFonts w:asciiTheme="minorHAnsi" w:hAnsiTheme="minorHAnsi"/>
          <w:sz w:val="24"/>
          <w:szCs w:val="24"/>
        </w:rPr>
        <w:t>These verbs are the key to writing learning outcomes.</w:t>
      </w:r>
    </w:p>
    <w:p w14:paraId="61DA8682" w14:textId="4059D0DE" w:rsidR="00D74DFA" w:rsidRPr="004C26F9" w:rsidRDefault="00D74DFA" w:rsidP="00D74DFA">
      <w:pPr>
        <w:jc w:val="center"/>
        <w:rPr>
          <w:rFonts w:asciiTheme="minorHAnsi" w:hAnsiTheme="minorHAnsi"/>
          <w:color w:val="00B050"/>
          <w:sz w:val="24"/>
          <w:szCs w:val="24"/>
        </w:rPr>
      </w:pPr>
      <w:r w:rsidRPr="004C26F9">
        <w:rPr>
          <w:rFonts w:asciiTheme="minorHAnsi" w:hAnsiTheme="minorHAnsi"/>
          <w:color w:val="00B050"/>
          <w:sz w:val="24"/>
          <w:szCs w:val="24"/>
        </w:rPr>
        <w:t>Picture 2</w:t>
      </w:r>
    </w:p>
    <w:p w14:paraId="7E10CBD0" w14:textId="2929EF59" w:rsidR="001B4539" w:rsidRPr="001B4539" w:rsidRDefault="00D74DFA" w:rsidP="00423CA6">
      <w:pPr>
        <w:rPr>
          <w:rFonts w:asciiTheme="minorHAnsi" w:hAnsiTheme="minorHAnsi"/>
          <w:sz w:val="24"/>
          <w:szCs w:val="24"/>
        </w:rPr>
      </w:pPr>
      <w:r w:rsidRPr="00D74DFA">
        <w:rPr>
          <w:rFonts w:asciiTheme="minorHAnsi" w:hAnsiTheme="minorHAnsi"/>
          <w:noProof/>
          <w:sz w:val="24"/>
          <w:szCs w:val="24"/>
        </w:rPr>
        <w:drawing>
          <wp:inline distT="0" distB="0" distL="0" distR="0" wp14:anchorId="48CFEEDE" wp14:editId="3C3A0DD5">
            <wp:extent cx="5939790" cy="3103880"/>
            <wp:effectExtent l="0" t="0" r="3810" b="1270"/>
            <wp:docPr id="9" name="2 Imagen">
              <a:extLst xmlns:a="http://schemas.openxmlformats.org/drawingml/2006/main">
                <a:ext uri="{FF2B5EF4-FFF2-40B4-BE49-F238E27FC236}">
                  <a16:creationId xmlns:a16="http://schemas.microsoft.com/office/drawing/2014/main" id="{6AC2FFE9-E508-4BDD-8E21-19F83E0AB12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2 Imagen">
                      <a:extLst>
                        <a:ext uri="{FF2B5EF4-FFF2-40B4-BE49-F238E27FC236}">
                          <a16:creationId xmlns:a16="http://schemas.microsoft.com/office/drawing/2014/main" id="{6AC2FFE9-E508-4BDD-8E21-19F83E0AB121}"/>
                        </a:ext>
                      </a:extLst>
                    </pic:cNvPr>
                    <pic:cNvPicPr>
                      <a:picLocks noGrp="1" noChangeAspect="1"/>
                    </pic:cNvPicPr>
                  </pic:nvPicPr>
                  <pic:blipFill>
                    <a:blip r:embed="rId22"/>
                    <a:stretch>
                      <a:fillRect/>
                    </a:stretch>
                  </pic:blipFill>
                  <pic:spPr>
                    <a:xfrm>
                      <a:off x="0" y="0"/>
                      <a:ext cx="5939790" cy="3103880"/>
                    </a:xfrm>
                    <a:prstGeom prst="rect">
                      <a:avLst/>
                    </a:prstGeom>
                    <a:noFill/>
                    <a:ln>
                      <a:noFill/>
                    </a:ln>
                  </pic:spPr>
                </pic:pic>
              </a:graphicData>
            </a:graphic>
          </wp:inline>
        </w:drawing>
      </w:r>
    </w:p>
    <w:p w14:paraId="2F3AA452" w14:textId="77777777" w:rsidR="00D74DFA" w:rsidRDefault="00D74DFA" w:rsidP="00423CA6">
      <w:pPr>
        <w:rPr>
          <w:rFonts w:asciiTheme="minorHAnsi" w:hAnsiTheme="minorHAnsi"/>
          <w:sz w:val="24"/>
          <w:szCs w:val="24"/>
        </w:rPr>
      </w:pPr>
    </w:p>
    <w:p w14:paraId="63A87B72" w14:textId="18D43CA7" w:rsidR="00423CA6" w:rsidRPr="004C26F9" w:rsidRDefault="00423CA6" w:rsidP="00423CA6">
      <w:pPr>
        <w:rPr>
          <w:rFonts w:asciiTheme="minorHAnsi" w:hAnsiTheme="minorHAnsi"/>
          <w:color w:val="00B050"/>
          <w:sz w:val="24"/>
          <w:szCs w:val="24"/>
        </w:rPr>
      </w:pPr>
      <w:r w:rsidRPr="001B4539">
        <w:rPr>
          <w:rFonts w:asciiTheme="minorHAnsi" w:hAnsiTheme="minorHAnsi"/>
          <w:sz w:val="24"/>
          <w:szCs w:val="24"/>
        </w:rPr>
        <w:t xml:space="preserve">It is recommended to have a </w:t>
      </w:r>
      <w:r w:rsidRPr="001B4539">
        <w:rPr>
          <w:rFonts w:asciiTheme="minorHAnsi" w:hAnsiTheme="minorHAnsi"/>
          <w:sz w:val="24"/>
          <w:szCs w:val="24"/>
          <w:u w:val="single"/>
        </w:rPr>
        <w:t>small number</w:t>
      </w:r>
      <w:r w:rsidRPr="001B4539">
        <w:rPr>
          <w:rFonts w:asciiTheme="minorHAnsi" w:hAnsiTheme="minorHAnsi"/>
          <w:sz w:val="24"/>
          <w:szCs w:val="24"/>
        </w:rPr>
        <w:t xml:space="preserve"> of important learning outcomes rather than a large number of superficial ones. There should be 5 – 10 learning outcomes for a programme. Programme learning outcomes describe the </w:t>
      </w:r>
      <w:r w:rsidRPr="001B4539">
        <w:rPr>
          <w:rFonts w:asciiTheme="minorHAnsi" w:hAnsiTheme="minorHAnsi"/>
          <w:sz w:val="24"/>
          <w:szCs w:val="24"/>
          <w:u w:val="single"/>
        </w:rPr>
        <w:t>essential</w:t>
      </w:r>
      <w:r w:rsidRPr="001B4539">
        <w:rPr>
          <w:rFonts w:asciiTheme="minorHAnsi" w:hAnsiTheme="minorHAnsi"/>
          <w:sz w:val="24"/>
          <w:szCs w:val="24"/>
        </w:rPr>
        <w:t xml:space="preserve"> knowledge, skills and attitudes that it is intended that graduates of the programme will be able to demonstrate</w:t>
      </w:r>
      <w:r w:rsidR="00D74DFA">
        <w:rPr>
          <w:rFonts w:asciiTheme="minorHAnsi" w:hAnsiTheme="minorHAnsi"/>
          <w:sz w:val="24"/>
          <w:szCs w:val="24"/>
        </w:rPr>
        <w:t xml:space="preserve"> </w:t>
      </w:r>
      <w:r w:rsidR="00D74DFA" w:rsidRPr="004C26F9">
        <w:rPr>
          <w:rFonts w:asciiTheme="minorHAnsi" w:eastAsia="Calibri" w:hAnsiTheme="minorHAnsi" w:cs="FreeSerif"/>
          <w:color w:val="00B050"/>
          <w:sz w:val="24"/>
          <w:szCs w:val="24"/>
          <w:lang w:val="lt-LT"/>
        </w:rPr>
        <w:t>(Kennedy D. Writing and using learning outcomes: a practical guide, Cork, University College Cork, 2006)</w:t>
      </w:r>
      <w:r w:rsidRPr="004C26F9">
        <w:rPr>
          <w:rFonts w:asciiTheme="minorHAnsi" w:hAnsiTheme="minorHAnsi"/>
          <w:color w:val="00B050"/>
          <w:sz w:val="24"/>
          <w:szCs w:val="24"/>
        </w:rPr>
        <w:t>.</w:t>
      </w:r>
    </w:p>
    <w:p w14:paraId="5194B9AD" w14:textId="30ED5FB2" w:rsidR="00423CA6" w:rsidRPr="004C26F9" w:rsidRDefault="00423CA6" w:rsidP="00423CA6">
      <w:pPr>
        <w:rPr>
          <w:rFonts w:asciiTheme="minorHAnsi" w:hAnsiTheme="minorHAnsi"/>
          <w:color w:val="00B050"/>
          <w:sz w:val="24"/>
          <w:szCs w:val="24"/>
        </w:rPr>
      </w:pPr>
      <w:r w:rsidRPr="001B4539">
        <w:rPr>
          <w:rFonts w:asciiTheme="minorHAnsi" w:hAnsiTheme="minorHAnsi"/>
          <w:sz w:val="24"/>
          <w:szCs w:val="24"/>
        </w:rPr>
        <w:t xml:space="preserve">Learning outcomes must be </w:t>
      </w:r>
      <w:r w:rsidRPr="001B4539">
        <w:rPr>
          <w:rFonts w:asciiTheme="minorHAnsi" w:hAnsiTheme="minorHAnsi"/>
          <w:sz w:val="24"/>
          <w:szCs w:val="24"/>
          <w:u w:val="single"/>
        </w:rPr>
        <w:t>simply and clearly described</w:t>
      </w:r>
      <w:r w:rsidRPr="001B4539">
        <w:rPr>
          <w:rFonts w:asciiTheme="minorHAnsi" w:hAnsiTheme="minorHAnsi"/>
          <w:sz w:val="24"/>
          <w:szCs w:val="24"/>
        </w:rPr>
        <w:t xml:space="preserve"> and must be </w:t>
      </w:r>
      <w:r w:rsidRPr="001B4539">
        <w:rPr>
          <w:rFonts w:asciiTheme="minorHAnsi" w:hAnsiTheme="minorHAnsi"/>
          <w:sz w:val="24"/>
          <w:szCs w:val="24"/>
          <w:u w:val="single"/>
        </w:rPr>
        <w:t>capable of being assessed</w:t>
      </w:r>
      <w:r w:rsidRPr="001B4539">
        <w:rPr>
          <w:rFonts w:asciiTheme="minorHAnsi" w:hAnsiTheme="minorHAnsi"/>
          <w:sz w:val="24"/>
          <w:szCs w:val="24"/>
        </w:rPr>
        <w:t>, i.e. they should be written in a way that allows testing of whether or not the student has achieved the outcome</w:t>
      </w:r>
      <w:r w:rsidR="008602FD">
        <w:rPr>
          <w:rFonts w:asciiTheme="minorHAnsi" w:hAnsiTheme="minorHAnsi"/>
          <w:sz w:val="24"/>
          <w:szCs w:val="24"/>
        </w:rPr>
        <w:t xml:space="preserve"> </w:t>
      </w:r>
      <w:r w:rsidR="008602FD" w:rsidRPr="004C26F9">
        <w:rPr>
          <w:rFonts w:asciiTheme="minorHAnsi" w:hAnsiTheme="minorHAnsi"/>
          <w:color w:val="00B050"/>
          <w:sz w:val="24"/>
          <w:szCs w:val="24"/>
        </w:rPr>
        <w:t>(Annex 4)</w:t>
      </w:r>
      <w:r w:rsidR="00D74DFA" w:rsidRPr="004C26F9">
        <w:rPr>
          <w:rFonts w:asciiTheme="minorHAnsi" w:hAnsiTheme="minorHAnsi"/>
          <w:color w:val="00B050"/>
          <w:sz w:val="24"/>
          <w:szCs w:val="24"/>
        </w:rPr>
        <w:t xml:space="preserve"> </w:t>
      </w:r>
      <w:r w:rsidR="00D74DFA" w:rsidRPr="004C26F9">
        <w:rPr>
          <w:rFonts w:asciiTheme="minorHAnsi" w:eastAsia="Calibri" w:hAnsiTheme="minorHAnsi" w:cs="FreeSerif"/>
          <w:color w:val="00B050"/>
          <w:sz w:val="24"/>
          <w:szCs w:val="24"/>
          <w:lang w:val="lt-LT"/>
        </w:rPr>
        <w:t>(Kennedy D. Writing and using learning outcomes: a practical guide, Cork, University College Cork, 2006)</w:t>
      </w:r>
      <w:r w:rsidR="00D74DFA" w:rsidRPr="004C26F9">
        <w:rPr>
          <w:rFonts w:asciiTheme="minorHAnsi" w:hAnsiTheme="minorHAnsi"/>
          <w:color w:val="00B050"/>
          <w:sz w:val="24"/>
          <w:szCs w:val="24"/>
        </w:rPr>
        <w:t>.</w:t>
      </w:r>
    </w:p>
    <w:p w14:paraId="7279B3D8" w14:textId="77777777" w:rsidR="001B4539" w:rsidRPr="001B4539" w:rsidRDefault="001B4539" w:rsidP="00423CA6">
      <w:pPr>
        <w:rPr>
          <w:rFonts w:asciiTheme="minorHAnsi" w:hAnsiTheme="minorHAnsi"/>
          <w:i/>
          <w:sz w:val="24"/>
          <w:szCs w:val="24"/>
        </w:rPr>
      </w:pPr>
    </w:p>
    <w:tbl>
      <w:tblPr>
        <w:tblStyle w:val="TableGrid"/>
        <w:tblW w:w="0" w:type="auto"/>
        <w:tblInd w:w="562" w:type="dxa"/>
        <w:tblLook w:val="04A0" w:firstRow="1" w:lastRow="0" w:firstColumn="1" w:lastColumn="0" w:noHBand="0" w:noVBand="1"/>
      </w:tblPr>
      <w:tblGrid>
        <w:gridCol w:w="7797"/>
      </w:tblGrid>
      <w:tr w:rsidR="00423CA6" w:rsidRPr="001B4539" w14:paraId="15FFFBDA" w14:textId="77777777" w:rsidTr="00900C0B">
        <w:tc>
          <w:tcPr>
            <w:tcW w:w="7797" w:type="dxa"/>
            <w:shd w:val="clear" w:color="auto" w:fill="B8CCE4" w:themeFill="accent1" w:themeFillTint="66"/>
          </w:tcPr>
          <w:p w14:paraId="51A405F3" w14:textId="6C48365E" w:rsidR="00423CA6" w:rsidRPr="001B4539" w:rsidRDefault="00423CA6" w:rsidP="00D74DFA">
            <w:pPr>
              <w:spacing w:before="0"/>
              <w:rPr>
                <w:rFonts w:asciiTheme="minorHAnsi" w:hAnsiTheme="minorHAnsi"/>
                <w:b/>
                <w:i/>
                <w:color w:val="0070C0"/>
                <w:sz w:val="24"/>
                <w:szCs w:val="24"/>
              </w:rPr>
            </w:pPr>
            <w:r w:rsidRPr="001B4539">
              <w:rPr>
                <w:rFonts w:asciiTheme="minorHAnsi" w:hAnsiTheme="minorHAnsi"/>
                <w:b/>
                <w:i/>
                <w:color w:val="0070C0"/>
                <w:sz w:val="24"/>
                <w:szCs w:val="24"/>
              </w:rPr>
              <w:t>The following guidelines may be of assistance when writing Learning Outcomes</w:t>
            </w:r>
            <w:r w:rsidR="00D74DFA">
              <w:rPr>
                <w:rFonts w:asciiTheme="minorHAnsi" w:hAnsiTheme="minorHAnsi"/>
                <w:b/>
                <w:i/>
                <w:color w:val="0070C0"/>
                <w:sz w:val="24"/>
                <w:szCs w:val="24"/>
              </w:rPr>
              <w:t xml:space="preserve"> </w:t>
            </w:r>
            <w:r w:rsidR="00D74DFA" w:rsidRPr="00D74DFA">
              <w:rPr>
                <w:rFonts w:asciiTheme="minorHAnsi" w:eastAsia="Calibri" w:hAnsiTheme="minorHAnsi" w:cs="FreeSerif"/>
                <w:sz w:val="24"/>
                <w:szCs w:val="24"/>
                <w:lang w:val="lt-LT"/>
              </w:rPr>
              <w:t>(Kennedy D. Writing and using learning outcomes: a practical guide, Cork, University College Cork, 2006)</w:t>
            </w:r>
            <w:r w:rsidRPr="001B4539">
              <w:rPr>
                <w:rFonts w:asciiTheme="minorHAnsi" w:hAnsiTheme="minorHAnsi"/>
                <w:b/>
                <w:i/>
                <w:color w:val="0070C0"/>
                <w:sz w:val="24"/>
                <w:szCs w:val="24"/>
              </w:rPr>
              <w:t xml:space="preserve">: </w:t>
            </w:r>
          </w:p>
          <w:p w14:paraId="1C852EE5" w14:textId="77777777" w:rsidR="00423CA6" w:rsidRPr="001B4539" w:rsidRDefault="00423CA6" w:rsidP="00D74DFA">
            <w:pPr>
              <w:spacing w:before="0"/>
              <w:rPr>
                <w:rFonts w:asciiTheme="minorHAnsi" w:hAnsiTheme="minorHAnsi"/>
                <w:i/>
                <w:sz w:val="24"/>
                <w:szCs w:val="24"/>
              </w:rPr>
            </w:pPr>
            <w:r w:rsidRPr="001B4539">
              <w:rPr>
                <w:rFonts w:asciiTheme="minorHAnsi" w:hAnsiTheme="minorHAnsi"/>
                <w:i/>
                <w:sz w:val="24"/>
                <w:szCs w:val="24"/>
              </w:rPr>
              <w:t>When writing programme learning outcomes, it is common practice to use an initial statement like “On completion of this programme, it is expected that the students will be able to…”</w:t>
            </w:r>
          </w:p>
          <w:p w14:paraId="3C64C515" w14:textId="77777777" w:rsidR="00423CA6" w:rsidRPr="001B4539" w:rsidRDefault="00423CA6" w:rsidP="00D74DFA">
            <w:pPr>
              <w:pStyle w:val="ListParagraph"/>
              <w:numPr>
                <w:ilvl w:val="0"/>
                <w:numId w:val="38"/>
              </w:numPr>
              <w:spacing w:before="0"/>
              <w:ind w:left="177" w:hanging="177"/>
              <w:contextualSpacing w:val="0"/>
              <w:rPr>
                <w:rFonts w:asciiTheme="minorHAnsi" w:hAnsiTheme="minorHAnsi"/>
                <w:sz w:val="24"/>
                <w:szCs w:val="24"/>
              </w:rPr>
            </w:pPr>
            <w:r w:rsidRPr="001B4539">
              <w:rPr>
                <w:rFonts w:asciiTheme="minorHAnsi" w:hAnsiTheme="minorHAnsi"/>
                <w:sz w:val="24"/>
                <w:szCs w:val="24"/>
              </w:rPr>
              <w:t xml:space="preserve">Begin each learning outcome with an </w:t>
            </w:r>
            <w:r w:rsidRPr="001B4539">
              <w:rPr>
                <w:rFonts w:asciiTheme="minorHAnsi" w:hAnsiTheme="minorHAnsi"/>
                <w:b/>
                <w:sz w:val="24"/>
                <w:szCs w:val="24"/>
              </w:rPr>
              <w:t>active verb</w:t>
            </w:r>
            <w:r w:rsidRPr="001B4539">
              <w:rPr>
                <w:rFonts w:asciiTheme="minorHAnsi" w:hAnsiTheme="minorHAnsi"/>
                <w:sz w:val="24"/>
                <w:szCs w:val="24"/>
              </w:rPr>
              <w:t xml:space="preserve">, followed by the </w:t>
            </w:r>
            <w:r w:rsidRPr="001B4539">
              <w:rPr>
                <w:rFonts w:asciiTheme="minorHAnsi" w:hAnsiTheme="minorHAnsi"/>
                <w:sz w:val="24"/>
                <w:szCs w:val="24"/>
                <w:u w:val="single"/>
              </w:rPr>
              <w:t>object</w:t>
            </w:r>
            <w:r w:rsidRPr="001B4539">
              <w:rPr>
                <w:rFonts w:asciiTheme="minorHAnsi" w:hAnsiTheme="minorHAnsi"/>
                <w:sz w:val="24"/>
                <w:szCs w:val="24"/>
              </w:rPr>
              <w:t xml:space="preserve"> of the verb followed by a phrase that gives the </w:t>
            </w:r>
            <w:r w:rsidRPr="001B4539">
              <w:rPr>
                <w:rFonts w:asciiTheme="minorHAnsi" w:hAnsiTheme="minorHAnsi"/>
                <w:sz w:val="24"/>
                <w:szCs w:val="24"/>
                <w:u w:val="single"/>
              </w:rPr>
              <w:t>context</w:t>
            </w:r>
            <w:r w:rsidRPr="001B4539">
              <w:rPr>
                <w:rFonts w:asciiTheme="minorHAnsi" w:hAnsiTheme="minorHAnsi"/>
                <w:sz w:val="24"/>
                <w:szCs w:val="24"/>
              </w:rPr>
              <w:t>.</w:t>
            </w:r>
          </w:p>
          <w:p w14:paraId="00E991D2" w14:textId="77777777" w:rsidR="00423CA6" w:rsidRPr="001B4539" w:rsidRDefault="00423CA6" w:rsidP="00D74DFA">
            <w:pPr>
              <w:pStyle w:val="ListParagraph"/>
              <w:numPr>
                <w:ilvl w:val="0"/>
                <w:numId w:val="38"/>
              </w:numPr>
              <w:spacing w:before="0"/>
              <w:ind w:left="177" w:hanging="177"/>
              <w:contextualSpacing w:val="0"/>
              <w:rPr>
                <w:rFonts w:asciiTheme="minorHAnsi" w:hAnsiTheme="minorHAnsi"/>
                <w:sz w:val="24"/>
                <w:szCs w:val="24"/>
              </w:rPr>
            </w:pPr>
            <w:r w:rsidRPr="001B4539">
              <w:rPr>
                <w:rFonts w:asciiTheme="minorHAnsi" w:hAnsiTheme="minorHAnsi"/>
                <w:sz w:val="24"/>
                <w:szCs w:val="24"/>
              </w:rPr>
              <w:t xml:space="preserve">Use only </w:t>
            </w:r>
            <w:r w:rsidRPr="001B4539">
              <w:rPr>
                <w:rFonts w:asciiTheme="minorHAnsi" w:hAnsiTheme="minorHAnsi"/>
                <w:b/>
                <w:sz w:val="24"/>
                <w:szCs w:val="24"/>
              </w:rPr>
              <w:t>one verb</w:t>
            </w:r>
            <w:r w:rsidRPr="001B4539">
              <w:rPr>
                <w:rFonts w:asciiTheme="minorHAnsi" w:hAnsiTheme="minorHAnsi"/>
                <w:sz w:val="24"/>
                <w:szCs w:val="24"/>
              </w:rPr>
              <w:t xml:space="preserve"> per learning outcome. </w:t>
            </w:r>
          </w:p>
          <w:p w14:paraId="1B8BDAF1" w14:textId="77777777" w:rsidR="00423CA6" w:rsidRPr="001B4539" w:rsidRDefault="00423CA6" w:rsidP="00D74DFA">
            <w:pPr>
              <w:pStyle w:val="ListParagraph"/>
              <w:numPr>
                <w:ilvl w:val="0"/>
                <w:numId w:val="38"/>
              </w:numPr>
              <w:spacing w:before="0"/>
              <w:ind w:left="177" w:hanging="177"/>
              <w:contextualSpacing w:val="0"/>
              <w:rPr>
                <w:rFonts w:asciiTheme="minorHAnsi" w:hAnsiTheme="minorHAnsi"/>
                <w:sz w:val="24"/>
                <w:szCs w:val="24"/>
              </w:rPr>
            </w:pPr>
            <w:r w:rsidRPr="001B4539">
              <w:rPr>
                <w:rFonts w:asciiTheme="minorHAnsi" w:hAnsiTheme="minorHAnsi"/>
                <w:sz w:val="24"/>
                <w:szCs w:val="24"/>
              </w:rPr>
              <w:lastRenderedPageBreak/>
              <w:t xml:space="preserve"> Ensure that the learning outcomes of the subject </w:t>
            </w:r>
            <w:r w:rsidRPr="001B4539">
              <w:rPr>
                <w:rFonts w:asciiTheme="minorHAnsi" w:hAnsiTheme="minorHAnsi"/>
                <w:b/>
                <w:sz w:val="24"/>
                <w:szCs w:val="24"/>
              </w:rPr>
              <w:t>relate to the overall learning outcomes of the programme.</w:t>
            </w:r>
          </w:p>
          <w:p w14:paraId="5F5B0520" w14:textId="77777777" w:rsidR="00423CA6" w:rsidRPr="001B4539" w:rsidRDefault="00423CA6" w:rsidP="00D74DFA">
            <w:pPr>
              <w:pStyle w:val="ListParagraph"/>
              <w:numPr>
                <w:ilvl w:val="0"/>
                <w:numId w:val="38"/>
              </w:numPr>
              <w:spacing w:before="0"/>
              <w:ind w:left="177" w:hanging="177"/>
              <w:contextualSpacing w:val="0"/>
              <w:rPr>
                <w:rFonts w:asciiTheme="minorHAnsi" w:hAnsiTheme="minorHAnsi"/>
                <w:sz w:val="24"/>
                <w:szCs w:val="24"/>
              </w:rPr>
            </w:pPr>
            <w:r w:rsidRPr="001B4539">
              <w:rPr>
                <w:rFonts w:asciiTheme="minorHAnsi" w:hAnsiTheme="minorHAnsi"/>
                <w:sz w:val="24"/>
                <w:szCs w:val="24"/>
              </w:rPr>
              <w:t xml:space="preserve">The learning outcomes must be </w:t>
            </w:r>
            <w:r w:rsidRPr="001B4539">
              <w:rPr>
                <w:rFonts w:asciiTheme="minorHAnsi" w:hAnsiTheme="minorHAnsi"/>
                <w:b/>
                <w:sz w:val="24"/>
                <w:szCs w:val="24"/>
              </w:rPr>
              <w:t>observable and measurable</w:t>
            </w:r>
            <w:r w:rsidRPr="001B4539">
              <w:rPr>
                <w:rFonts w:asciiTheme="minorHAnsi" w:hAnsiTheme="minorHAnsi"/>
                <w:sz w:val="24"/>
                <w:szCs w:val="24"/>
              </w:rPr>
              <w:t xml:space="preserve">. </w:t>
            </w:r>
          </w:p>
          <w:p w14:paraId="41E07D18" w14:textId="77777777" w:rsidR="00423CA6" w:rsidRPr="001B4539" w:rsidRDefault="00423CA6" w:rsidP="00D74DFA">
            <w:pPr>
              <w:pStyle w:val="ListParagraph"/>
              <w:numPr>
                <w:ilvl w:val="0"/>
                <w:numId w:val="38"/>
              </w:numPr>
              <w:spacing w:before="0"/>
              <w:ind w:left="177" w:hanging="177"/>
              <w:contextualSpacing w:val="0"/>
              <w:rPr>
                <w:rFonts w:asciiTheme="minorHAnsi" w:hAnsiTheme="minorHAnsi"/>
                <w:sz w:val="24"/>
                <w:szCs w:val="24"/>
              </w:rPr>
            </w:pPr>
            <w:r w:rsidRPr="001B4539">
              <w:rPr>
                <w:rFonts w:asciiTheme="minorHAnsi" w:hAnsiTheme="minorHAnsi"/>
                <w:sz w:val="24"/>
                <w:szCs w:val="24"/>
              </w:rPr>
              <w:t xml:space="preserve">Ensure that the learning outcomes are </w:t>
            </w:r>
            <w:r w:rsidRPr="001B4539">
              <w:rPr>
                <w:rFonts w:asciiTheme="minorHAnsi" w:hAnsiTheme="minorHAnsi"/>
                <w:b/>
                <w:sz w:val="24"/>
                <w:szCs w:val="24"/>
              </w:rPr>
              <w:t>capable of being assessed</w:t>
            </w:r>
            <w:r w:rsidRPr="001B4539">
              <w:rPr>
                <w:rFonts w:asciiTheme="minorHAnsi" w:hAnsiTheme="minorHAnsi"/>
                <w:sz w:val="24"/>
                <w:szCs w:val="24"/>
              </w:rPr>
              <w:t xml:space="preserve">. </w:t>
            </w:r>
          </w:p>
          <w:p w14:paraId="5C2BE96B" w14:textId="77777777" w:rsidR="00423CA6" w:rsidRPr="001B4539" w:rsidRDefault="00423CA6" w:rsidP="00D74DFA">
            <w:pPr>
              <w:pStyle w:val="ListParagraph"/>
              <w:numPr>
                <w:ilvl w:val="0"/>
                <w:numId w:val="38"/>
              </w:numPr>
              <w:spacing w:before="0"/>
              <w:ind w:left="177" w:hanging="177"/>
              <w:contextualSpacing w:val="0"/>
              <w:rPr>
                <w:rFonts w:asciiTheme="minorHAnsi" w:hAnsiTheme="minorHAnsi"/>
                <w:sz w:val="24"/>
                <w:szCs w:val="24"/>
              </w:rPr>
            </w:pPr>
            <w:r w:rsidRPr="001B4539">
              <w:rPr>
                <w:rFonts w:asciiTheme="minorHAnsi" w:hAnsiTheme="minorHAnsi"/>
                <w:sz w:val="24"/>
                <w:szCs w:val="24"/>
              </w:rPr>
              <w:t xml:space="preserve">When writing learning outcomes, bear in mind the </w:t>
            </w:r>
            <w:r w:rsidRPr="001B4539">
              <w:rPr>
                <w:rFonts w:asciiTheme="minorHAnsi" w:hAnsiTheme="minorHAnsi"/>
                <w:b/>
                <w:sz w:val="24"/>
                <w:szCs w:val="24"/>
              </w:rPr>
              <w:t xml:space="preserve">timescale </w:t>
            </w:r>
            <w:r w:rsidRPr="001B4539">
              <w:rPr>
                <w:rFonts w:asciiTheme="minorHAnsi" w:hAnsiTheme="minorHAnsi"/>
                <w:sz w:val="24"/>
                <w:szCs w:val="24"/>
              </w:rPr>
              <w:t xml:space="preserve">within which the outcomes are to be achieved. Ask yourself if it is </w:t>
            </w:r>
            <w:r w:rsidRPr="001B4539">
              <w:rPr>
                <w:rFonts w:asciiTheme="minorHAnsi" w:hAnsiTheme="minorHAnsi"/>
                <w:b/>
                <w:sz w:val="24"/>
                <w:szCs w:val="24"/>
              </w:rPr>
              <w:t>realistic to achieve</w:t>
            </w:r>
            <w:r w:rsidRPr="001B4539">
              <w:rPr>
                <w:rFonts w:asciiTheme="minorHAnsi" w:hAnsiTheme="minorHAnsi"/>
                <w:sz w:val="24"/>
                <w:szCs w:val="24"/>
              </w:rPr>
              <w:t xml:space="preserve"> the learning outcomes within the time and resources available.</w:t>
            </w:r>
          </w:p>
          <w:p w14:paraId="1BA696B3" w14:textId="77777777" w:rsidR="00423CA6" w:rsidRPr="001B4539" w:rsidRDefault="00423CA6" w:rsidP="00D74DFA">
            <w:pPr>
              <w:spacing w:before="0"/>
              <w:rPr>
                <w:rFonts w:asciiTheme="minorHAnsi" w:hAnsiTheme="minorHAnsi"/>
                <w:b/>
                <w:i/>
                <w:color w:val="FF0000"/>
                <w:sz w:val="24"/>
                <w:szCs w:val="24"/>
              </w:rPr>
            </w:pPr>
            <w:r w:rsidRPr="001B4539">
              <w:rPr>
                <w:rFonts w:asciiTheme="minorHAnsi" w:hAnsiTheme="minorHAnsi"/>
                <w:b/>
                <w:i/>
                <w:color w:val="FF0000"/>
                <w:sz w:val="24"/>
                <w:szCs w:val="24"/>
              </w:rPr>
              <w:t>Avoid:</w:t>
            </w:r>
          </w:p>
          <w:p w14:paraId="60F008EC" w14:textId="77777777" w:rsidR="00423CA6" w:rsidRPr="001B4539" w:rsidRDefault="00423CA6" w:rsidP="00D74DFA">
            <w:pPr>
              <w:spacing w:before="0"/>
              <w:rPr>
                <w:rFonts w:asciiTheme="minorHAnsi" w:hAnsiTheme="minorHAnsi"/>
                <w:color w:val="FF0000"/>
                <w:sz w:val="24"/>
                <w:szCs w:val="24"/>
              </w:rPr>
            </w:pPr>
            <w:r w:rsidRPr="001B4539">
              <w:rPr>
                <w:rFonts w:asciiTheme="minorHAnsi" w:hAnsiTheme="minorHAnsi"/>
                <w:color w:val="FF0000"/>
                <w:sz w:val="24"/>
                <w:szCs w:val="24"/>
              </w:rPr>
              <w:t xml:space="preserve">• Vague terms like </w:t>
            </w:r>
            <w:r w:rsidRPr="001B4539">
              <w:rPr>
                <w:rFonts w:asciiTheme="minorHAnsi" w:hAnsiTheme="minorHAnsi"/>
                <w:i/>
                <w:color w:val="FF0000"/>
                <w:sz w:val="24"/>
                <w:szCs w:val="24"/>
              </w:rPr>
              <w:t>know, understand, learn, be familiar with, be exposed to, be acquainted with, and be aware of</w:t>
            </w:r>
            <w:r w:rsidRPr="001B4539">
              <w:rPr>
                <w:rFonts w:asciiTheme="minorHAnsi" w:hAnsiTheme="minorHAnsi"/>
                <w:color w:val="FF0000"/>
                <w:sz w:val="24"/>
                <w:szCs w:val="24"/>
              </w:rPr>
              <w:t xml:space="preserve">. These terms are associated with teaching objectives rather than learning outcomes. </w:t>
            </w:r>
          </w:p>
          <w:p w14:paraId="739332E7" w14:textId="77777777" w:rsidR="00423CA6" w:rsidRPr="001B4539" w:rsidRDefault="00423CA6" w:rsidP="00D74DFA">
            <w:pPr>
              <w:spacing w:before="0"/>
              <w:rPr>
                <w:rFonts w:asciiTheme="minorHAnsi" w:hAnsiTheme="minorHAnsi"/>
                <w:color w:val="FF0000"/>
                <w:sz w:val="24"/>
                <w:szCs w:val="24"/>
              </w:rPr>
            </w:pPr>
            <w:r w:rsidRPr="001B4539">
              <w:rPr>
                <w:rFonts w:asciiTheme="minorHAnsi" w:hAnsiTheme="minorHAnsi"/>
                <w:color w:val="FF0000"/>
                <w:sz w:val="24"/>
                <w:szCs w:val="24"/>
              </w:rPr>
              <w:t xml:space="preserve">• Complicated sentences. If necessary, use more than one sentence to ensure clarity. </w:t>
            </w:r>
          </w:p>
          <w:p w14:paraId="434B9615" w14:textId="77777777" w:rsidR="00423CA6" w:rsidRPr="001B4539" w:rsidRDefault="00423CA6" w:rsidP="00D74DFA">
            <w:pPr>
              <w:spacing w:before="0"/>
              <w:rPr>
                <w:rFonts w:asciiTheme="minorHAnsi" w:hAnsiTheme="minorHAnsi"/>
                <w:i/>
                <w:sz w:val="24"/>
                <w:szCs w:val="24"/>
              </w:rPr>
            </w:pPr>
            <w:r w:rsidRPr="001B4539">
              <w:rPr>
                <w:rFonts w:asciiTheme="minorHAnsi" w:hAnsiTheme="minorHAnsi"/>
                <w:b/>
                <w:sz w:val="24"/>
                <w:szCs w:val="24"/>
              </w:rPr>
              <w:t>NOTE:</w:t>
            </w:r>
            <w:r w:rsidRPr="001B4539">
              <w:rPr>
                <w:rFonts w:asciiTheme="minorHAnsi" w:hAnsiTheme="minorHAnsi"/>
                <w:i/>
                <w:sz w:val="24"/>
                <w:szCs w:val="24"/>
              </w:rPr>
              <w:t xml:space="preserve"> </w:t>
            </w:r>
          </w:p>
          <w:p w14:paraId="45C985DC" w14:textId="77777777" w:rsidR="00423CA6" w:rsidRPr="001B4539" w:rsidRDefault="00423CA6" w:rsidP="00D74DFA">
            <w:pPr>
              <w:pStyle w:val="ListParagraph"/>
              <w:numPr>
                <w:ilvl w:val="0"/>
                <w:numId w:val="39"/>
              </w:numPr>
              <w:spacing w:before="0"/>
              <w:ind w:left="318" w:hanging="283"/>
              <w:rPr>
                <w:rFonts w:asciiTheme="minorHAnsi" w:hAnsiTheme="minorHAnsi"/>
                <w:sz w:val="24"/>
                <w:szCs w:val="24"/>
              </w:rPr>
            </w:pPr>
            <w:r w:rsidRPr="001B4539">
              <w:rPr>
                <w:rFonts w:asciiTheme="minorHAnsi" w:hAnsiTheme="minorHAnsi"/>
                <w:i/>
                <w:sz w:val="24"/>
                <w:szCs w:val="24"/>
              </w:rPr>
              <w:t xml:space="preserve">When writing learning outcomes for programmes, it is important to ensure that, where applicable, the </w:t>
            </w:r>
            <w:r w:rsidRPr="001B4539">
              <w:rPr>
                <w:rFonts w:asciiTheme="minorHAnsi" w:hAnsiTheme="minorHAnsi"/>
                <w:b/>
                <w:i/>
                <w:sz w:val="24"/>
                <w:szCs w:val="24"/>
              </w:rPr>
              <w:t>learning outcomes for professional</w:t>
            </w:r>
            <w:r w:rsidRPr="001B4539">
              <w:rPr>
                <w:rFonts w:asciiTheme="minorHAnsi" w:hAnsiTheme="minorHAnsi"/>
                <w:b/>
                <w:sz w:val="24"/>
                <w:szCs w:val="24"/>
              </w:rPr>
              <w:t xml:space="preserve"> </w:t>
            </w:r>
            <w:r w:rsidRPr="001B4539">
              <w:rPr>
                <w:rFonts w:asciiTheme="minorHAnsi" w:hAnsiTheme="minorHAnsi"/>
                <w:b/>
                <w:i/>
                <w:sz w:val="24"/>
                <w:szCs w:val="24"/>
              </w:rPr>
              <w:t>bodies</w:t>
            </w:r>
            <w:r w:rsidRPr="001B4539">
              <w:rPr>
                <w:rFonts w:asciiTheme="minorHAnsi" w:hAnsiTheme="minorHAnsi"/>
                <w:i/>
                <w:sz w:val="24"/>
                <w:szCs w:val="24"/>
              </w:rPr>
              <w:t xml:space="preserve"> are incorporated into the programme outcomes – discuss learning outcomes with the representatives of the labour market.</w:t>
            </w:r>
          </w:p>
          <w:p w14:paraId="5F2127C8" w14:textId="77777777" w:rsidR="00423CA6" w:rsidRPr="001B4539" w:rsidRDefault="00423CA6" w:rsidP="00D74DFA">
            <w:pPr>
              <w:pStyle w:val="ListParagraph"/>
              <w:numPr>
                <w:ilvl w:val="0"/>
                <w:numId w:val="39"/>
              </w:numPr>
              <w:spacing w:before="0"/>
              <w:ind w:left="318" w:hanging="283"/>
              <w:rPr>
                <w:rFonts w:asciiTheme="minorHAnsi" w:hAnsiTheme="minorHAnsi"/>
                <w:sz w:val="24"/>
                <w:szCs w:val="24"/>
              </w:rPr>
            </w:pPr>
            <w:r w:rsidRPr="001B4539">
              <w:rPr>
                <w:rFonts w:asciiTheme="minorHAnsi" w:hAnsiTheme="minorHAnsi"/>
                <w:i/>
                <w:sz w:val="24"/>
                <w:szCs w:val="24"/>
              </w:rPr>
              <w:t>Before finalising the learning outcomes, ask your colleagues and possibly former students if the learning outcomes make sense to them.</w:t>
            </w:r>
          </w:p>
        </w:tc>
      </w:tr>
    </w:tbl>
    <w:p w14:paraId="186D85A8" w14:textId="77777777" w:rsidR="00423CA6" w:rsidRPr="004C26F9" w:rsidRDefault="00423CA6" w:rsidP="00423CA6">
      <w:pPr>
        <w:pStyle w:val="Heading7"/>
        <w:rPr>
          <w:rFonts w:asciiTheme="minorHAnsi" w:hAnsiTheme="minorHAnsi"/>
          <w:i/>
        </w:rPr>
      </w:pPr>
      <w:r w:rsidRPr="004C26F9">
        <w:rPr>
          <w:rFonts w:asciiTheme="minorHAnsi" w:hAnsiTheme="minorHAnsi"/>
          <w:i/>
        </w:rPr>
        <w:lastRenderedPageBreak/>
        <w:t>Referring programme learning outcomes with subjects</w:t>
      </w:r>
    </w:p>
    <w:p w14:paraId="3CAD3EFF" w14:textId="33FEF324" w:rsidR="00423CA6" w:rsidRPr="001B4539" w:rsidRDefault="00423CA6" w:rsidP="00423CA6">
      <w:pPr>
        <w:rPr>
          <w:rFonts w:asciiTheme="minorHAnsi" w:hAnsiTheme="minorHAnsi"/>
          <w:sz w:val="24"/>
          <w:szCs w:val="24"/>
        </w:rPr>
      </w:pPr>
      <w:r w:rsidRPr="001B4539">
        <w:rPr>
          <w:rFonts w:asciiTheme="minorHAnsi" w:hAnsiTheme="minorHAnsi"/>
          <w:sz w:val="24"/>
          <w:szCs w:val="24"/>
        </w:rPr>
        <w:t>It is possible to use the mapping to help to get an overview of how the programme learning outcomes are covered within the various subjects offered in the programme. The coverage of each programme learning outcomes within the subjects may be shown in the form of a grid</w:t>
      </w:r>
      <w:r w:rsidR="00D74DFA">
        <w:rPr>
          <w:rFonts w:asciiTheme="minorHAnsi" w:hAnsiTheme="minorHAnsi"/>
          <w:sz w:val="24"/>
          <w:szCs w:val="24"/>
        </w:rPr>
        <w:t xml:space="preserve"> </w:t>
      </w:r>
      <w:r w:rsidR="00D74DFA" w:rsidRPr="004C26F9">
        <w:rPr>
          <w:rFonts w:asciiTheme="minorHAnsi" w:hAnsiTheme="minorHAnsi"/>
          <w:color w:val="00B050"/>
          <w:sz w:val="24"/>
          <w:szCs w:val="24"/>
        </w:rPr>
        <w:t>(P</w:t>
      </w:r>
      <w:r w:rsidR="00D72701" w:rsidRPr="004C26F9">
        <w:rPr>
          <w:rFonts w:asciiTheme="minorHAnsi" w:hAnsiTheme="minorHAnsi"/>
          <w:color w:val="00B050"/>
          <w:sz w:val="24"/>
          <w:szCs w:val="24"/>
        </w:rPr>
        <w:t>i</w:t>
      </w:r>
      <w:r w:rsidR="00D74DFA" w:rsidRPr="004C26F9">
        <w:rPr>
          <w:rFonts w:asciiTheme="minorHAnsi" w:hAnsiTheme="minorHAnsi"/>
          <w:color w:val="00B050"/>
          <w:sz w:val="24"/>
          <w:szCs w:val="24"/>
        </w:rPr>
        <w:t>cture</w:t>
      </w:r>
      <w:r w:rsidR="00D72701" w:rsidRPr="004C26F9">
        <w:rPr>
          <w:rFonts w:asciiTheme="minorHAnsi" w:hAnsiTheme="minorHAnsi"/>
          <w:color w:val="00B050"/>
          <w:sz w:val="24"/>
          <w:szCs w:val="24"/>
        </w:rPr>
        <w:t xml:space="preserve"> 3)</w:t>
      </w:r>
      <w:r w:rsidR="00D74DFA" w:rsidRPr="004C26F9">
        <w:rPr>
          <w:rFonts w:asciiTheme="minorHAnsi" w:hAnsiTheme="minorHAnsi"/>
          <w:color w:val="00B050"/>
          <w:sz w:val="24"/>
          <w:szCs w:val="24"/>
        </w:rPr>
        <w:t xml:space="preserve"> (</w:t>
      </w:r>
      <w:r w:rsidR="00D74DFA" w:rsidRPr="004C26F9">
        <w:rPr>
          <w:rFonts w:asciiTheme="minorHAnsi" w:eastAsia="Calibri" w:hAnsiTheme="minorHAnsi" w:cs="FreeSerif"/>
          <w:color w:val="00B050"/>
          <w:sz w:val="24"/>
          <w:szCs w:val="24"/>
          <w:lang w:val="lt-LT"/>
        </w:rPr>
        <w:t>Kennedy D. Writing and using learning outcomes: a practical guide, Cork, University College Cork, 2006)</w:t>
      </w:r>
      <w:r w:rsidRPr="004C26F9">
        <w:rPr>
          <w:rFonts w:asciiTheme="minorHAnsi" w:hAnsiTheme="minorHAnsi"/>
          <w:color w:val="00B050"/>
          <w:sz w:val="24"/>
          <w:szCs w:val="24"/>
        </w:rPr>
        <w:t>:</w:t>
      </w:r>
    </w:p>
    <w:p w14:paraId="5D56829E" w14:textId="090282DB" w:rsidR="00423CA6" w:rsidRPr="004C26F9" w:rsidRDefault="00D72701" w:rsidP="00D72701">
      <w:pPr>
        <w:jc w:val="center"/>
        <w:rPr>
          <w:rFonts w:asciiTheme="minorHAnsi" w:hAnsiTheme="minorHAnsi"/>
          <w:color w:val="00B050"/>
          <w:sz w:val="24"/>
          <w:szCs w:val="24"/>
        </w:rPr>
      </w:pPr>
      <w:r w:rsidRPr="004C26F9">
        <w:rPr>
          <w:rFonts w:asciiTheme="minorHAnsi" w:hAnsiTheme="minorHAnsi"/>
          <w:color w:val="00B050"/>
          <w:sz w:val="24"/>
          <w:szCs w:val="24"/>
        </w:rPr>
        <w:t>Picture 3</w:t>
      </w:r>
    </w:p>
    <w:tbl>
      <w:tblPr>
        <w:tblStyle w:val="TableGrid"/>
        <w:tblW w:w="0" w:type="auto"/>
        <w:tblInd w:w="988" w:type="dxa"/>
        <w:tblLook w:val="04A0" w:firstRow="1" w:lastRow="0" w:firstColumn="1" w:lastColumn="0" w:noHBand="0" w:noVBand="1"/>
      </w:tblPr>
      <w:tblGrid>
        <w:gridCol w:w="1502"/>
        <w:gridCol w:w="1045"/>
        <w:gridCol w:w="1134"/>
        <w:gridCol w:w="1134"/>
        <w:gridCol w:w="1134"/>
        <w:gridCol w:w="1134"/>
      </w:tblGrid>
      <w:tr w:rsidR="00423CA6" w:rsidRPr="001B4539" w14:paraId="4E402ACA" w14:textId="77777777" w:rsidTr="00900C0B">
        <w:tc>
          <w:tcPr>
            <w:tcW w:w="1502" w:type="dxa"/>
            <w:shd w:val="clear" w:color="auto" w:fill="B8CCE4" w:themeFill="accent1" w:themeFillTint="66"/>
          </w:tcPr>
          <w:p w14:paraId="5ADDDA43" w14:textId="77777777" w:rsidR="00423CA6" w:rsidRPr="001B4539" w:rsidRDefault="00423CA6" w:rsidP="00900C0B">
            <w:pPr>
              <w:rPr>
                <w:rFonts w:asciiTheme="minorHAnsi" w:hAnsiTheme="minorHAnsi"/>
                <w:b/>
                <w:sz w:val="24"/>
                <w:szCs w:val="24"/>
              </w:rPr>
            </w:pPr>
            <w:r w:rsidRPr="001B4539">
              <w:rPr>
                <w:rFonts w:asciiTheme="minorHAnsi" w:hAnsiTheme="minorHAnsi"/>
                <w:b/>
                <w:sz w:val="24"/>
                <w:szCs w:val="24"/>
              </w:rPr>
              <w:t>Programme Learning Outcome</w:t>
            </w:r>
          </w:p>
        </w:tc>
        <w:tc>
          <w:tcPr>
            <w:tcW w:w="1045" w:type="dxa"/>
            <w:shd w:val="clear" w:color="auto" w:fill="B8CCE4" w:themeFill="accent1" w:themeFillTint="66"/>
          </w:tcPr>
          <w:p w14:paraId="0C0B27A4" w14:textId="77777777" w:rsidR="00423CA6" w:rsidRPr="001B4539" w:rsidRDefault="00423CA6" w:rsidP="00900C0B">
            <w:pPr>
              <w:rPr>
                <w:rFonts w:asciiTheme="minorHAnsi" w:hAnsiTheme="minorHAnsi"/>
                <w:sz w:val="24"/>
                <w:szCs w:val="24"/>
              </w:rPr>
            </w:pPr>
            <w:r w:rsidRPr="001B4539">
              <w:rPr>
                <w:rFonts w:asciiTheme="minorHAnsi" w:hAnsiTheme="minorHAnsi"/>
                <w:sz w:val="24"/>
                <w:szCs w:val="24"/>
              </w:rPr>
              <w:t>Subject 1</w:t>
            </w:r>
          </w:p>
        </w:tc>
        <w:tc>
          <w:tcPr>
            <w:tcW w:w="1134" w:type="dxa"/>
            <w:shd w:val="clear" w:color="auto" w:fill="B8CCE4" w:themeFill="accent1" w:themeFillTint="66"/>
          </w:tcPr>
          <w:p w14:paraId="22FC7640" w14:textId="77777777" w:rsidR="00423CA6" w:rsidRPr="001B4539" w:rsidRDefault="00423CA6" w:rsidP="00900C0B">
            <w:pPr>
              <w:rPr>
                <w:rFonts w:asciiTheme="minorHAnsi" w:hAnsiTheme="minorHAnsi"/>
                <w:sz w:val="24"/>
                <w:szCs w:val="24"/>
              </w:rPr>
            </w:pPr>
            <w:r w:rsidRPr="001B4539">
              <w:rPr>
                <w:rFonts w:asciiTheme="minorHAnsi" w:hAnsiTheme="minorHAnsi"/>
                <w:sz w:val="24"/>
                <w:szCs w:val="24"/>
              </w:rPr>
              <w:t>Subject 2</w:t>
            </w:r>
          </w:p>
        </w:tc>
        <w:tc>
          <w:tcPr>
            <w:tcW w:w="1134" w:type="dxa"/>
            <w:shd w:val="clear" w:color="auto" w:fill="B8CCE4" w:themeFill="accent1" w:themeFillTint="66"/>
          </w:tcPr>
          <w:p w14:paraId="4A514D84" w14:textId="77777777" w:rsidR="00423CA6" w:rsidRPr="001B4539" w:rsidRDefault="00423CA6" w:rsidP="00900C0B">
            <w:pPr>
              <w:rPr>
                <w:rFonts w:asciiTheme="minorHAnsi" w:hAnsiTheme="minorHAnsi"/>
                <w:sz w:val="24"/>
                <w:szCs w:val="24"/>
              </w:rPr>
            </w:pPr>
            <w:r w:rsidRPr="001B4539">
              <w:rPr>
                <w:rFonts w:asciiTheme="minorHAnsi" w:hAnsiTheme="minorHAnsi"/>
                <w:sz w:val="24"/>
                <w:szCs w:val="24"/>
              </w:rPr>
              <w:t>Subject 3</w:t>
            </w:r>
          </w:p>
        </w:tc>
        <w:tc>
          <w:tcPr>
            <w:tcW w:w="1134" w:type="dxa"/>
            <w:shd w:val="clear" w:color="auto" w:fill="B8CCE4" w:themeFill="accent1" w:themeFillTint="66"/>
          </w:tcPr>
          <w:p w14:paraId="2C1799BF" w14:textId="77777777" w:rsidR="00423CA6" w:rsidRPr="001B4539" w:rsidRDefault="00423CA6" w:rsidP="00900C0B">
            <w:pPr>
              <w:rPr>
                <w:rFonts w:asciiTheme="minorHAnsi" w:hAnsiTheme="minorHAnsi"/>
                <w:sz w:val="24"/>
                <w:szCs w:val="24"/>
              </w:rPr>
            </w:pPr>
            <w:r w:rsidRPr="001B4539">
              <w:rPr>
                <w:rFonts w:asciiTheme="minorHAnsi" w:hAnsiTheme="minorHAnsi"/>
                <w:sz w:val="24"/>
                <w:szCs w:val="24"/>
              </w:rPr>
              <w:t>Subject 4</w:t>
            </w:r>
          </w:p>
        </w:tc>
        <w:tc>
          <w:tcPr>
            <w:tcW w:w="1134" w:type="dxa"/>
            <w:shd w:val="clear" w:color="auto" w:fill="B8CCE4" w:themeFill="accent1" w:themeFillTint="66"/>
          </w:tcPr>
          <w:p w14:paraId="2071F13B" w14:textId="77777777" w:rsidR="00423CA6" w:rsidRPr="001B4539" w:rsidRDefault="00423CA6" w:rsidP="00900C0B">
            <w:pPr>
              <w:rPr>
                <w:rFonts w:asciiTheme="minorHAnsi" w:hAnsiTheme="minorHAnsi"/>
                <w:sz w:val="24"/>
                <w:szCs w:val="24"/>
              </w:rPr>
            </w:pPr>
            <w:r w:rsidRPr="001B4539">
              <w:rPr>
                <w:rFonts w:asciiTheme="minorHAnsi" w:hAnsiTheme="minorHAnsi"/>
                <w:sz w:val="24"/>
                <w:szCs w:val="24"/>
              </w:rPr>
              <w:t>Subject 5</w:t>
            </w:r>
          </w:p>
        </w:tc>
      </w:tr>
      <w:tr w:rsidR="00423CA6" w:rsidRPr="001B4539" w14:paraId="35814324" w14:textId="77777777" w:rsidTr="00900C0B">
        <w:tc>
          <w:tcPr>
            <w:tcW w:w="1502" w:type="dxa"/>
            <w:shd w:val="clear" w:color="auto" w:fill="B8CCE4" w:themeFill="accent1" w:themeFillTint="66"/>
          </w:tcPr>
          <w:p w14:paraId="0EB676BB" w14:textId="77777777" w:rsidR="00423CA6" w:rsidRPr="001B4539" w:rsidRDefault="00423CA6" w:rsidP="00900C0B">
            <w:pPr>
              <w:rPr>
                <w:rFonts w:asciiTheme="minorHAnsi" w:hAnsiTheme="minorHAnsi"/>
                <w:i/>
                <w:sz w:val="24"/>
                <w:szCs w:val="24"/>
              </w:rPr>
            </w:pPr>
            <w:r w:rsidRPr="001B4539">
              <w:rPr>
                <w:rFonts w:asciiTheme="minorHAnsi" w:hAnsiTheme="minorHAnsi"/>
                <w:i/>
                <w:sz w:val="24"/>
                <w:szCs w:val="24"/>
              </w:rPr>
              <w:t>Outcome 1</w:t>
            </w:r>
          </w:p>
        </w:tc>
        <w:tc>
          <w:tcPr>
            <w:tcW w:w="1045" w:type="dxa"/>
            <w:shd w:val="clear" w:color="auto" w:fill="B8CCE4" w:themeFill="accent1" w:themeFillTint="66"/>
          </w:tcPr>
          <w:p w14:paraId="08F59444" w14:textId="77777777" w:rsidR="00423CA6" w:rsidRPr="001B4539" w:rsidRDefault="00423CA6" w:rsidP="00900C0B">
            <w:pPr>
              <w:jc w:val="center"/>
              <w:rPr>
                <w:rFonts w:asciiTheme="minorHAnsi" w:hAnsiTheme="minorHAnsi"/>
                <w:sz w:val="24"/>
                <w:szCs w:val="24"/>
              </w:rPr>
            </w:pPr>
            <w:r w:rsidRPr="001B4539">
              <w:rPr>
                <w:rFonts w:asciiTheme="minorHAnsi" w:hAnsiTheme="minorHAnsi"/>
                <w:sz w:val="24"/>
                <w:szCs w:val="24"/>
              </w:rPr>
              <w:t>X</w:t>
            </w:r>
          </w:p>
        </w:tc>
        <w:tc>
          <w:tcPr>
            <w:tcW w:w="1134" w:type="dxa"/>
            <w:shd w:val="clear" w:color="auto" w:fill="B8CCE4" w:themeFill="accent1" w:themeFillTint="66"/>
          </w:tcPr>
          <w:p w14:paraId="5045AE3F"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1C3A93E9" w14:textId="77777777" w:rsidR="00423CA6" w:rsidRPr="001B4539" w:rsidRDefault="00423CA6" w:rsidP="00900C0B">
            <w:pPr>
              <w:jc w:val="center"/>
              <w:rPr>
                <w:rFonts w:asciiTheme="minorHAnsi" w:hAnsiTheme="minorHAnsi"/>
                <w:sz w:val="24"/>
                <w:szCs w:val="24"/>
              </w:rPr>
            </w:pPr>
            <w:r w:rsidRPr="001B4539">
              <w:rPr>
                <w:rFonts w:asciiTheme="minorHAnsi" w:hAnsiTheme="minorHAnsi"/>
                <w:sz w:val="24"/>
                <w:szCs w:val="24"/>
              </w:rPr>
              <w:t>X</w:t>
            </w:r>
          </w:p>
        </w:tc>
        <w:tc>
          <w:tcPr>
            <w:tcW w:w="1134" w:type="dxa"/>
            <w:shd w:val="clear" w:color="auto" w:fill="B8CCE4" w:themeFill="accent1" w:themeFillTint="66"/>
          </w:tcPr>
          <w:p w14:paraId="0E491023"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23FCD4ED" w14:textId="77777777" w:rsidR="00423CA6" w:rsidRPr="001B4539" w:rsidRDefault="00423CA6" w:rsidP="00900C0B">
            <w:pPr>
              <w:jc w:val="center"/>
              <w:rPr>
                <w:rFonts w:asciiTheme="minorHAnsi" w:hAnsiTheme="minorHAnsi"/>
                <w:sz w:val="24"/>
                <w:szCs w:val="24"/>
              </w:rPr>
            </w:pPr>
          </w:p>
        </w:tc>
      </w:tr>
      <w:tr w:rsidR="00423CA6" w:rsidRPr="001B4539" w14:paraId="109E8692" w14:textId="77777777" w:rsidTr="00900C0B">
        <w:tc>
          <w:tcPr>
            <w:tcW w:w="1502" w:type="dxa"/>
            <w:shd w:val="clear" w:color="auto" w:fill="B8CCE4" w:themeFill="accent1" w:themeFillTint="66"/>
          </w:tcPr>
          <w:p w14:paraId="3AF99B03" w14:textId="77777777" w:rsidR="00423CA6" w:rsidRPr="001B4539" w:rsidRDefault="00423CA6" w:rsidP="00900C0B">
            <w:pPr>
              <w:rPr>
                <w:rFonts w:asciiTheme="minorHAnsi" w:hAnsiTheme="minorHAnsi"/>
                <w:i/>
                <w:sz w:val="24"/>
                <w:szCs w:val="24"/>
              </w:rPr>
            </w:pPr>
            <w:r w:rsidRPr="001B4539">
              <w:rPr>
                <w:rFonts w:asciiTheme="minorHAnsi" w:hAnsiTheme="minorHAnsi"/>
                <w:i/>
                <w:sz w:val="24"/>
                <w:szCs w:val="24"/>
              </w:rPr>
              <w:t>Outcome 2</w:t>
            </w:r>
          </w:p>
        </w:tc>
        <w:tc>
          <w:tcPr>
            <w:tcW w:w="1045" w:type="dxa"/>
            <w:shd w:val="clear" w:color="auto" w:fill="B8CCE4" w:themeFill="accent1" w:themeFillTint="66"/>
          </w:tcPr>
          <w:p w14:paraId="14BCA140"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2382E1F4" w14:textId="77777777" w:rsidR="00423CA6" w:rsidRPr="001B4539" w:rsidRDefault="00423CA6" w:rsidP="00900C0B">
            <w:pPr>
              <w:jc w:val="center"/>
              <w:rPr>
                <w:rFonts w:asciiTheme="minorHAnsi" w:hAnsiTheme="minorHAnsi"/>
                <w:sz w:val="24"/>
                <w:szCs w:val="24"/>
              </w:rPr>
            </w:pPr>
            <w:r w:rsidRPr="001B4539">
              <w:rPr>
                <w:rFonts w:asciiTheme="minorHAnsi" w:hAnsiTheme="minorHAnsi"/>
                <w:sz w:val="24"/>
                <w:szCs w:val="24"/>
              </w:rPr>
              <w:t>X</w:t>
            </w:r>
          </w:p>
        </w:tc>
        <w:tc>
          <w:tcPr>
            <w:tcW w:w="1134" w:type="dxa"/>
            <w:shd w:val="clear" w:color="auto" w:fill="B8CCE4" w:themeFill="accent1" w:themeFillTint="66"/>
          </w:tcPr>
          <w:p w14:paraId="6F230EFA"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2F0275A5" w14:textId="77777777" w:rsidR="00423CA6" w:rsidRPr="001B4539" w:rsidRDefault="00423CA6" w:rsidP="00900C0B">
            <w:pPr>
              <w:jc w:val="center"/>
              <w:rPr>
                <w:rFonts w:asciiTheme="minorHAnsi" w:hAnsiTheme="minorHAnsi"/>
                <w:sz w:val="24"/>
                <w:szCs w:val="24"/>
              </w:rPr>
            </w:pPr>
            <w:r w:rsidRPr="001B4539">
              <w:rPr>
                <w:rFonts w:asciiTheme="minorHAnsi" w:hAnsiTheme="minorHAnsi"/>
                <w:sz w:val="24"/>
                <w:szCs w:val="24"/>
              </w:rPr>
              <w:t>X</w:t>
            </w:r>
          </w:p>
        </w:tc>
        <w:tc>
          <w:tcPr>
            <w:tcW w:w="1134" w:type="dxa"/>
            <w:shd w:val="clear" w:color="auto" w:fill="B8CCE4" w:themeFill="accent1" w:themeFillTint="66"/>
          </w:tcPr>
          <w:p w14:paraId="0C681948" w14:textId="77777777" w:rsidR="00423CA6" w:rsidRPr="001B4539" w:rsidRDefault="00423CA6" w:rsidP="00900C0B">
            <w:pPr>
              <w:jc w:val="center"/>
              <w:rPr>
                <w:rFonts w:asciiTheme="minorHAnsi" w:hAnsiTheme="minorHAnsi"/>
                <w:sz w:val="24"/>
                <w:szCs w:val="24"/>
              </w:rPr>
            </w:pPr>
          </w:p>
        </w:tc>
      </w:tr>
      <w:tr w:rsidR="00423CA6" w:rsidRPr="001B4539" w14:paraId="10E34602" w14:textId="77777777" w:rsidTr="00900C0B">
        <w:tc>
          <w:tcPr>
            <w:tcW w:w="1502" w:type="dxa"/>
            <w:shd w:val="clear" w:color="auto" w:fill="B8CCE4" w:themeFill="accent1" w:themeFillTint="66"/>
          </w:tcPr>
          <w:p w14:paraId="2C9D5759" w14:textId="77777777" w:rsidR="00423CA6" w:rsidRPr="001B4539" w:rsidRDefault="00423CA6" w:rsidP="00900C0B">
            <w:pPr>
              <w:rPr>
                <w:rFonts w:asciiTheme="minorHAnsi" w:hAnsiTheme="minorHAnsi"/>
                <w:i/>
                <w:sz w:val="24"/>
                <w:szCs w:val="24"/>
              </w:rPr>
            </w:pPr>
            <w:r w:rsidRPr="001B4539">
              <w:rPr>
                <w:rFonts w:asciiTheme="minorHAnsi" w:hAnsiTheme="minorHAnsi"/>
                <w:i/>
                <w:sz w:val="24"/>
                <w:szCs w:val="24"/>
              </w:rPr>
              <w:t>Outcome 3</w:t>
            </w:r>
          </w:p>
        </w:tc>
        <w:tc>
          <w:tcPr>
            <w:tcW w:w="1045" w:type="dxa"/>
            <w:shd w:val="clear" w:color="auto" w:fill="B8CCE4" w:themeFill="accent1" w:themeFillTint="66"/>
          </w:tcPr>
          <w:p w14:paraId="2B2CAFAD" w14:textId="77777777" w:rsidR="00423CA6" w:rsidRPr="001B4539" w:rsidRDefault="00423CA6" w:rsidP="00900C0B">
            <w:pPr>
              <w:jc w:val="center"/>
              <w:rPr>
                <w:rFonts w:asciiTheme="minorHAnsi" w:hAnsiTheme="minorHAnsi"/>
                <w:sz w:val="24"/>
                <w:szCs w:val="24"/>
              </w:rPr>
            </w:pPr>
            <w:r w:rsidRPr="001B4539">
              <w:rPr>
                <w:rFonts w:asciiTheme="minorHAnsi" w:hAnsiTheme="minorHAnsi"/>
                <w:sz w:val="24"/>
                <w:szCs w:val="24"/>
              </w:rPr>
              <w:t>X</w:t>
            </w:r>
          </w:p>
        </w:tc>
        <w:tc>
          <w:tcPr>
            <w:tcW w:w="1134" w:type="dxa"/>
            <w:shd w:val="clear" w:color="auto" w:fill="B8CCE4" w:themeFill="accent1" w:themeFillTint="66"/>
          </w:tcPr>
          <w:p w14:paraId="6C5C381E"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28E1C08D"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77A49931"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0095E0F2" w14:textId="77777777" w:rsidR="00423CA6" w:rsidRPr="001B4539" w:rsidRDefault="00423CA6" w:rsidP="00900C0B">
            <w:pPr>
              <w:jc w:val="center"/>
              <w:rPr>
                <w:rFonts w:asciiTheme="minorHAnsi" w:hAnsiTheme="minorHAnsi"/>
                <w:sz w:val="24"/>
                <w:szCs w:val="24"/>
              </w:rPr>
            </w:pPr>
            <w:r w:rsidRPr="001B4539">
              <w:rPr>
                <w:rFonts w:asciiTheme="minorHAnsi" w:hAnsiTheme="minorHAnsi"/>
                <w:sz w:val="24"/>
                <w:szCs w:val="24"/>
              </w:rPr>
              <w:t>X</w:t>
            </w:r>
          </w:p>
        </w:tc>
      </w:tr>
      <w:tr w:rsidR="00423CA6" w:rsidRPr="001B4539" w14:paraId="0B0E57F1" w14:textId="77777777" w:rsidTr="00900C0B">
        <w:tc>
          <w:tcPr>
            <w:tcW w:w="1502" w:type="dxa"/>
            <w:shd w:val="clear" w:color="auto" w:fill="B8CCE4" w:themeFill="accent1" w:themeFillTint="66"/>
          </w:tcPr>
          <w:p w14:paraId="7A018700" w14:textId="77777777" w:rsidR="00423CA6" w:rsidRPr="001B4539" w:rsidRDefault="00423CA6" w:rsidP="00900C0B">
            <w:pPr>
              <w:rPr>
                <w:rFonts w:asciiTheme="minorHAnsi" w:hAnsiTheme="minorHAnsi"/>
                <w:i/>
                <w:sz w:val="24"/>
                <w:szCs w:val="24"/>
              </w:rPr>
            </w:pPr>
            <w:r w:rsidRPr="001B4539">
              <w:rPr>
                <w:rFonts w:asciiTheme="minorHAnsi" w:hAnsiTheme="minorHAnsi"/>
                <w:i/>
                <w:sz w:val="24"/>
                <w:szCs w:val="24"/>
              </w:rPr>
              <w:t>Outcome 4</w:t>
            </w:r>
          </w:p>
        </w:tc>
        <w:tc>
          <w:tcPr>
            <w:tcW w:w="1045" w:type="dxa"/>
            <w:shd w:val="clear" w:color="auto" w:fill="B8CCE4" w:themeFill="accent1" w:themeFillTint="66"/>
          </w:tcPr>
          <w:p w14:paraId="27A51342"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02E09DC7" w14:textId="77777777" w:rsidR="00423CA6" w:rsidRPr="001B4539" w:rsidRDefault="00423CA6" w:rsidP="00900C0B">
            <w:pPr>
              <w:jc w:val="center"/>
              <w:rPr>
                <w:rFonts w:asciiTheme="minorHAnsi" w:hAnsiTheme="minorHAnsi"/>
                <w:sz w:val="24"/>
                <w:szCs w:val="24"/>
              </w:rPr>
            </w:pPr>
            <w:r w:rsidRPr="001B4539">
              <w:rPr>
                <w:rFonts w:asciiTheme="minorHAnsi" w:hAnsiTheme="minorHAnsi"/>
                <w:sz w:val="24"/>
                <w:szCs w:val="24"/>
              </w:rPr>
              <w:t>X</w:t>
            </w:r>
          </w:p>
        </w:tc>
        <w:tc>
          <w:tcPr>
            <w:tcW w:w="1134" w:type="dxa"/>
            <w:shd w:val="clear" w:color="auto" w:fill="B8CCE4" w:themeFill="accent1" w:themeFillTint="66"/>
          </w:tcPr>
          <w:p w14:paraId="7E1183C0"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00F86041"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53915FA0" w14:textId="77777777" w:rsidR="00423CA6" w:rsidRPr="001B4539" w:rsidRDefault="00423CA6" w:rsidP="00900C0B">
            <w:pPr>
              <w:jc w:val="center"/>
              <w:rPr>
                <w:rFonts w:asciiTheme="minorHAnsi" w:hAnsiTheme="minorHAnsi"/>
                <w:sz w:val="24"/>
                <w:szCs w:val="24"/>
              </w:rPr>
            </w:pPr>
          </w:p>
        </w:tc>
      </w:tr>
      <w:tr w:rsidR="00423CA6" w:rsidRPr="001B4539" w14:paraId="1F3EC8B5" w14:textId="77777777" w:rsidTr="00900C0B">
        <w:tc>
          <w:tcPr>
            <w:tcW w:w="1502" w:type="dxa"/>
            <w:shd w:val="clear" w:color="auto" w:fill="B8CCE4" w:themeFill="accent1" w:themeFillTint="66"/>
          </w:tcPr>
          <w:p w14:paraId="40507D2F" w14:textId="77777777" w:rsidR="00423CA6" w:rsidRPr="001B4539" w:rsidRDefault="00423CA6" w:rsidP="00900C0B">
            <w:pPr>
              <w:rPr>
                <w:rFonts w:asciiTheme="minorHAnsi" w:hAnsiTheme="minorHAnsi"/>
                <w:i/>
                <w:sz w:val="24"/>
                <w:szCs w:val="24"/>
              </w:rPr>
            </w:pPr>
            <w:r w:rsidRPr="001B4539">
              <w:rPr>
                <w:rFonts w:asciiTheme="minorHAnsi" w:hAnsiTheme="minorHAnsi"/>
                <w:i/>
                <w:sz w:val="24"/>
                <w:szCs w:val="24"/>
              </w:rPr>
              <w:t>Outcome 5</w:t>
            </w:r>
          </w:p>
        </w:tc>
        <w:tc>
          <w:tcPr>
            <w:tcW w:w="1045" w:type="dxa"/>
            <w:shd w:val="clear" w:color="auto" w:fill="B8CCE4" w:themeFill="accent1" w:themeFillTint="66"/>
          </w:tcPr>
          <w:p w14:paraId="6ADF5C99"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15F04256"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3D2D8E52" w14:textId="77777777" w:rsidR="00423CA6" w:rsidRPr="001B4539" w:rsidRDefault="00423CA6" w:rsidP="00900C0B">
            <w:pPr>
              <w:jc w:val="center"/>
              <w:rPr>
                <w:rFonts w:asciiTheme="minorHAnsi" w:hAnsiTheme="minorHAnsi"/>
                <w:sz w:val="24"/>
                <w:szCs w:val="24"/>
              </w:rPr>
            </w:pPr>
            <w:r w:rsidRPr="001B4539">
              <w:rPr>
                <w:rFonts w:asciiTheme="minorHAnsi" w:hAnsiTheme="minorHAnsi"/>
                <w:sz w:val="24"/>
                <w:szCs w:val="24"/>
              </w:rPr>
              <w:t>X</w:t>
            </w:r>
          </w:p>
        </w:tc>
        <w:tc>
          <w:tcPr>
            <w:tcW w:w="1134" w:type="dxa"/>
            <w:shd w:val="clear" w:color="auto" w:fill="B8CCE4" w:themeFill="accent1" w:themeFillTint="66"/>
          </w:tcPr>
          <w:p w14:paraId="17B9B8A8" w14:textId="77777777" w:rsidR="00423CA6" w:rsidRPr="001B4539" w:rsidRDefault="00423CA6" w:rsidP="00900C0B">
            <w:pPr>
              <w:jc w:val="center"/>
              <w:rPr>
                <w:rFonts w:asciiTheme="minorHAnsi" w:hAnsiTheme="minorHAnsi"/>
                <w:sz w:val="24"/>
                <w:szCs w:val="24"/>
              </w:rPr>
            </w:pPr>
            <w:r w:rsidRPr="001B4539">
              <w:rPr>
                <w:rFonts w:asciiTheme="minorHAnsi" w:hAnsiTheme="minorHAnsi"/>
                <w:sz w:val="24"/>
                <w:szCs w:val="24"/>
              </w:rPr>
              <w:t>X</w:t>
            </w:r>
          </w:p>
        </w:tc>
        <w:tc>
          <w:tcPr>
            <w:tcW w:w="1134" w:type="dxa"/>
            <w:shd w:val="clear" w:color="auto" w:fill="B8CCE4" w:themeFill="accent1" w:themeFillTint="66"/>
          </w:tcPr>
          <w:p w14:paraId="4AEDC8D7" w14:textId="77777777" w:rsidR="00423CA6" w:rsidRPr="001B4539" w:rsidRDefault="00423CA6" w:rsidP="00900C0B">
            <w:pPr>
              <w:jc w:val="center"/>
              <w:rPr>
                <w:rFonts w:asciiTheme="minorHAnsi" w:hAnsiTheme="minorHAnsi"/>
                <w:sz w:val="24"/>
                <w:szCs w:val="24"/>
              </w:rPr>
            </w:pPr>
            <w:r w:rsidRPr="001B4539">
              <w:rPr>
                <w:rFonts w:asciiTheme="minorHAnsi" w:hAnsiTheme="minorHAnsi"/>
                <w:sz w:val="24"/>
                <w:szCs w:val="24"/>
              </w:rPr>
              <w:t>X</w:t>
            </w:r>
          </w:p>
        </w:tc>
      </w:tr>
      <w:tr w:rsidR="00423CA6" w:rsidRPr="001B4539" w14:paraId="46D37E50" w14:textId="77777777" w:rsidTr="00900C0B">
        <w:tc>
          <w:tcPr>
            <w:tcW w:w="1502" w:type="dxa"/>
            <w:shd w:val="clear" w:color="auto" w:fill="B8CCE4" w:themeFill="accent1" w:themeFillTint="66"/>
          </w:tcPr>
          <w:p w14:paraId="46A6911C" w14:textId="77777777" w:rsidR="00423CA6" w:rsidRPr="001B4539" w:rsidRDefault="00423CA6" w:rsidP="00900C0B">
            <w:pPr>
              <w:rPr>
                <w:rFonts w:asciiTheme="minorHAnsi" w:hAnsiTheme="minorHAnsi"/>
                <w:i/>
                <w:sz w:val="24"/>
                <w:szCs w:val="24"/>
              </w:rPr>
            </w:pPr>
            <w:r w:rsidRPr="001B4539">
              <w:rPr>
                <w:rFonts w:asciiTheme="minorHAnsi" w:hAnsiTheme="minorHAnsi"/>
                <w:i/>
                <w:sz w:val="24"/>
                <w:szCs w:val="24"/>
              </w:rPr>
              <w:t>Outcome 6</w:t>
            </w:r>
          </w:p>
        </w:tc>
        <w:tc>
          <w:tcPr>
            <w:tcW w:w="1045" w:type="dxa"/>
            <w:shd w:val="clear" w:color="auto" w:fill="B8CCE4" w:themeFill="accent1" w:themeFillTint="66"/>
          </w:tcPr>
          <w:p w14:paraId="7F19B257" w14:textId="77777777" w:rsidR="00423CA6" w:rsidRPr="001B4539" w:rsidRDefault="00423CA6" w:rsidP="00900C0B">
            <w:pPr>
              <w:jc w:val="center"/>
              <w:rPr>
                <w:rFonts w:asciiTheme="minorHAnsi" w:hAnsiTheme="minorHAnsi"/>
                <w:sz w:val="24"/>
                <w:szCs w:val="24"/>
              </w:rPr>
            </w:pPr>
            <w:r w:rsidRPr="001B4539">
              <w:rPr>
                <w:rFonts w:asciiTheme="minorHAnsi" w:hAnsiTheme="minorHAnsi"/>
                <w:sz w:val="24"/>
                <w:szCs w:val="24"/>
              </w:rPr>
              <w:t>X</w:t>
            </w:r>
          </w:p>
        </w:tc>
        <w:tc>
          <w:tcPr>
            <w:tcW w:w="1134" w:type="dxa"/>
            <w:shd w:val="clear" w:color="auto" w:fill="B8CCE4" w:themeFill="accent1" w:themeFillTint="66"/>
          </w:tcPr>
          <w:p w14:paraId="17DBA546"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60603709"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662C2E7B" w14:textId="77777777" w:rsidR="00423CA6" w:rsidRPr="001B4539" w:rsidRDefault="00423CA6" w:rsidP="00900C0B">
            <w:pPr>
              <w:jc w:val="center"/>
              <w:rPr>
                <w:rFonts w:asciiTheme="minorHAnsi" w:hAnsiTheme="minorHAnsi"/>
                <w:sz w:val="24"/>
                <w:szCs w:val="24"/>
              </w:rPr>
            </w:pPr>
          </w:p>
        </w:tc>
        <w:tc>
          <w:tcPr>
            <w:tcW w:w="1134" w:type="dxa"/>
            <w:shd w:val="clear" w:color="auto" w:fill="B8CCE4" w:themeFill="accent1" w:themeFillTint="66"/>
          </w:tcPr>
          <w:p w14:paraId="48001932" w14:textId="77777777" w:rsidR="00423CA6" w:rsidRPr="001B4539" w:rsidRDefault="00423CA6" w:rsidP="00900C0B">
            <w:pPr>
              <w:jc w:val="center"/>
              <w:rPr>
                <w:rFonts w:asciiTheme="minorHAnsi" w:hAnsiTheme="minorHAnsi"/>
                <w:sz w:val="24"/>
                <w:szCs w:val="24"/>
              </w:rPr>
            </w:pPr>
          </w:p>
        </w:tc>
      </w:tr>
    </w:tbl>
    <w:p w14:paraId="3AA19329" w14:textId="77777777" w:rsidR="00423CA6" w:rsidRPr="001B4539" w:rsidRDefault="00423CA6" w:rsidP="00423CA6">
      <w:pPr>
        <w:rPr>
          <w:rFonts w:asciiTheme="minorHAnsi" w:hAnsiTheme="minorHAnsi"/>
          <w:sz w:val="24"/>
          <w:szCs w:val="24"/>
        </w:rPr>
      </w:pPr>
    </w:p>
    <w:p w14:paraId="63976C66" w14:textId="66C36F7F" w:rsidR="009F6528" w:rsidRPr="001B4539" w:rsidRDefault="009F6528">
      <w:pPr>
        <w:spacing w:before="0"/>
        <w:jc w:val="left"/>
        <w:rPr>
          <w:rFonts w:asciiTheme="minorHAnsi" w:hAnsiTheme="minorHAnsi"/>
          <w:sz w:val="24"/>
          <w:szCs w:val="24"/>
        </w:rPr>
      </w:pPr>
      <w:r w:rsidRPr="001B4539">
        <w:rPr>
          <w:rFonts w:asciiTheme="minorHAnsi" w:hAnsiTheme="minorHAnsi"/>
          <w:sz w:val="24"/>
          <w:szCs w:val="24"/>
        </w:rPr>
        <w:br w:type="page"/>
      </w:r>
    </w:p>
    <w:p w14:paraId="1AE5F536" w14:textId="75E266CB" w:rsidR="009F6528" w:rsidRPr="004C26F9" w:rsidRDefault="00D72701" w:rsidP="00AB792D">
      <w:pPr>
        <w:autoSpaceDE w:val="0"/>
        <w:autoSpaceDN w:val="0"/>
        <w:adjustRightInd w:val="0"/>
        <w:spacing w:before="0"/>
        <w:rPr>
          <w:rFonts w:asciiTheme="minorHAnsi" w:hAnsiTheme="minorHAnsi"/>
          <w:b/>
          <w:color w:val="00B050"/>
          <w:sz w:val="28"/>
          <w:szCs w:val="28"/>
        </w:rPr>
      </w:pPr>
      <w:r w:rsidRPr="004C26F9">
        <w:rPr>
          <w:rFonts w:asciiTheme="minorHAnsi" w:eastAsia="Calibri" w:hAnsiTheme="minorHAnsi" w:cs="HelveticaNeueLT-Roman"/>
          <w:color w:val="00B050"/>
          <w:sz w:val="28"/>
          <w:szCs w:val="28"/>
          <w:lang w:val="lt-LT"/>
        </w:rPr>
        <w:lastRenderedPageBreak/>
        <w:t>How are Learning Outcomes linked to Teaching and Assessment?</w:t>
      </w:r>
    </w:p>
    <w:p w14:paraId="3B1143C7" w14:textId="77777777" w:rsidR="00D72701" w:rsidRPr="004C26F9" w:rsidRDefault="00D72701" w:rsidP="00AB792D">
      <w:pPr>
        <w:autoSpaceDE w:val="0"/>
        <w:autoSpaceDN w:val="0"/>
        <w:adjustRightInd w:val="0"/>
        <w:spacing w:before="0"/>
        <w:rPr>
          <w:rFonts w:asciiTheme="minorHAnsi" w:eastAsia="Calibri" w:hAnsiTheme="minorHAnsi" w:cs="HelveticaNeueLT-Light"/>
          <w:color w:val="00B050"/>
          <w:sz w:val="18"/>
          <w:szCs w:val="18"/>
          <w:lang w:val="lt-LT"/>
        </w:rPr>
      </w:pPr>
    </w:p>
    <w:p w14:paraId="37624410" w14:textId="3F40D862" w:rsidR="009F6528" w:rsidRPr="004C26F9" w:rsidRDefault="00C937DF" w:rsidP="0044495D">
      <w:pPr>
        <w:autoSpaceDE w:val="0"/>
        <w:autoSpaceDN w:val="0"/>
        <w:adjustRightInd w:val="0"/>
        <w:spacing w:before="0"/>
        <w:rPr>
          <w:rFonts w:asciiTheme="minorHAnsi" w:eastAsia="Calibri" w:hAnsiTheme="minorHAnsi" w:cs="HelveticaNeueLT-Light"/>
          <w:color w:val="00B050"/>
          <w:sz w:val="24"/>
          <w:szCs w:val="24"/>
          <w:lang w:val="lt-LT"/>
        </w:rPr>
      </w:pPr>
      <w:r w:rsidRPr="004C26F9">
        <w:rPr>
          <w:rFonts w:asciiTheme="minorHAnsi" w:eastAsia="Calibri" w:hAnsiTheme="minorHAnsi" w:cs="HelveticaNeueLT-Light"/>
          <w:color w:val="00B050"/>
          <w:sz w:val="24"/>
          <w:szCs w:val="24"/>
          <w:lang w:val="lt-LT"/>
        </w:rPr>
        <w:t xml:space="preserve">The challenge for teachers is to ensure that there is alignment between teaching methods, assessment techniques, assessment criteria and learning outcomes. This connection between teaching, assessment and learning outcomes helps to make the overall learning experience more transparent and meaningful for students </w:t>
      </w:r>
      <w:r w:rsidRPr="004C26F9">
        <w:rPr>
          <w:rFonts w:asciiTheme="minorHAnsi" w:hAnsiTheme="minorHAnsi"/>
          <w:color w:val="00B050"/>
          <w:sz w:val="24"/>
          <w:szCs w:val="24"/>
        </w:rPr>
        <w:t>(</w:t>
      </w:r>
      <w:r w:rsidRPr="004C26F9">
        <w:rPr>
          <w:rFonts w:asciiTheme="minorHAnsi" w:eastAsia="Calibri" w:hAnsiTheme="minorHAnsi" w:cs="FreeSerif"/>
          <w:color w:val="00B050"/>
          <w:sz w:val="24"/>
          <w:szCs w:val="24"/>
          <w:lang w:val="lt-LT"/>
        </w:rPr>
        <w:t>Kennedy D. Writing and using learning outcomes: a practical guide, Cork, University College Cork, 2006)</w:t>
      </w:r>
      <w:r w:rsidRPr="004C26F9">
        <w:rPr>
          <w:rFonts w:asciiTheme="minorHAnsi" w:eastAsia="Calibri" w:hAnsiTheme="minorHAnsi" w:cs="HelveticaNeueLT-Light"/>
          <w:color w:val="00B050"/>
          <w:sz w:val="24"/>
          <w:szCs w:val="24"/>
          <w:lang w:val="lt-LT"/>
        </w:rPr>
        <w:t>.</w:t>
      </w:r>
    </w:p>
    <w:p w14:paraId="6D9F7B33" w14:textId="05494084" w:rsidR="00C937DF" w:rsidRPr="004C26F9" w:rsidRDefault="00C937DF" w:rsidP="0044495D">
      <w:pPr>
        <w:autoSpaceDE w:val="0"/>
        <w:autoSpaceDN w:val="0"/>
        <w:adjustRightInd w:val="0"/>
        <w:spacing w:before="0"/>
        <w:rPr>
          <w:rFonts w:asciiTheme="minorHAnsi" w:eastAsia="Calibri" w:hAnsiTheme="minorHAnsi" w:cs="HelveticaNeueLT-Light"/>
          <w:color w:val="00B050"/>
          <w:sz w:val="24"/>
          <w:szCs w:val="24"/>
          <w:lang w:val="lt-LT"/>
        </w:rPr>
      </w:pPr>
    </w:p>
    <w:p w14:paraId="663CB06A" w14:textId="7251AFEC" w:rsidR="006D1962" w:rsidRPr="004C26F9" w:rsidRDefault="006D1962" w:rsidP="0044495D">
      <w:pPr>
        <w:autoSpaceDE w:val="0"/>
        <w:autoSpaceDN w:val="0"/>
        <w:adjustRightInd w:val="0"/>
        <w:spacing w:before="0"/>
        <w:rPr>
          <w:rFonts w:asciiTheme="minorHAnsi" w:eastAsia="Calibri" w:hAnsiTheme="minorHAnsi" w:cs="HelveticaNeueLT-Light"/>
          <w:color w:val="00B050"/>
          <w:sz w:val="24"/>
          <w:szCs w:val="24"/>
          <w:lang w:val="lt-LT"/>
        </w:rPr>
      </w:pPr>
      <w:r w:rsidRPr="004C26F9">
        <w:rPr>
          <w:rFonts w:asciiTheme="minorHAnsi" w:eastAsia="Calibri" w:hAnsiTheme="minorHAnsi" w:cs="HelveticaNeueLT-Light"/>
          <w:color w:val="00B050"/>
          <w:sz w:val="24"/>
          <w:szCs w:val="24"/>
          <w:lang w:val="lt-LT"/>
        </w:rPr>
        <w:t xml:space="preserve">A flowchart </w:t>
      </w:r>
      <w:r w:rsidRPr="004C26F9">
        <w:rPr>
          <w:rFonts w:asciiTheme="minorHAnsi" w:hAnsiTheme="minorHAnsi"/>
          <w:color w:val="00B050"/>
          <w:sz w:val="24"/>
          <w:szCs w:val="24"/>
        </w:rPr>
        <w:t xml:space="preserve">(Picture 4) </w:t>
      </w:r>
      <w:r w:rsidRPr="004C26F9">
        <w:rPr>
          <w:rFonts w:asciiTheme="minorHAnsi" w:eastAsia="Calibri" w:hAnsiTheme="minorHAnsi" w:cs="HelveticaNeueLT-Light"/>
          <w:color w:val="00B050"/>
          <w:sz w:val="24"/>
          <w:szCs w:val="24"/>
          <w:lang w:val="lt-LT"/>
        </w:rPr>
        <w:t>may be of help in clarifying the steps involved in the development, refining and assessment of learning outcomes</w:t>
      </w:r>
      <w:r w:rsidR="0044495D" w:rsidRPr="004C26F9">
        <w:rPr>
          <w:rFonts w:asciiTheme="minorHAnsi" w:eastAsia="Calibri" w:hAnsiTheme="minorHAnsi" w:cs="HelveticaNeueLT-Light"/>
          <w:color w:val="00B050"/>
          <w:sz w:val="24"/>
          <w:szCs w:val="24"/>
          <w:lang w:val="lt-LT"/>
        </w:rPr>
        <w:t xml:space="preserve"> </w:t>
      </w:r>
      <w:r w:rsidR="0044495D" w:rsidRPr="004C26F9">
        <w:rPr>
          <w:rFonts w:asciiTheme="minorHAnsi" w:hAnsiTheme="minorHAnsi"/>
          <w:color w:val="00B050"/>
          <w:sz w:val="24"/>
          <w:szCs w:val="24"/>
        </w:rPr>
        <w:t>(</w:t>
      </w:r>
      <w:r w:rsidR="0044495D" w:rsidRPr="004C26F9">
        <w:rPr>
          <w:rFonts w:asciiTheme="minorHAnsi" w:eastAsia="Calibri" w:hAnsiTheme="minorHAnsi" w:cs="FreeSerif"/>
          <w:color w:val="00B050"/>
          <w:sz w:val="24"/>
          <w:szCs w:val="24"/>
          <w:lang w:val="lt-LT"/>
        </w:rPr>
        <w:t>Kennedy D. Writing and using learning outcomes: a practical guide, Cork, University College Cork, 2006)</w:t>
      </w:r>
      <w:r w:rsidRPr="004C26F9">
        <w:rPr>
          <w:rFonts w:asciiTheme="minorHAnsi" w:eastAsia="Calibri" w:hAnsiTheme="minorHAnsi" w:cs="HelveticaNeueLT-Light"/>
          <w:color w:val="00B050"/>
          <w:sz w:val="24"/>
          <w:szCs w:val="24"/>
          <w:lang w:val="lt-LT"/>
        </w:rPr>
        <w:t>.</w:t>
      </w:r>
    </w:p>
    <w:p w14:paraId="0CF1C787" w14:textId="32802FDB" w:rsidR="006D1962" w:rsidRPr="004C26F9" w:rsidRDefault="006D1962" w:rsidP="006D1962">
      <w:pPr>
        <w:autoSpaceDE w:val="0"/>
        <w:autoSpaceDN w:val="0"/>
        <w:adjustRightInd w:val="0"/>
        <w:spacing w:before="0"/>
        <w:jc w:val="left"/>
        <w:rPr>
          <w:rFonts w:ascii="HelveticaNeueLT-Light" w:eastAsia="Calibri" w:hAnsi="HelveticaNeueLT-Light" w:cs="HelveticaNeueLT-Light"/>
          <w:color w:val="00B050"/>
          <w:sz w:val="18"/>
          <w:szCs w:val="18"/>
          <w:lang w:val="lt-LT"/>
        </w:rPr>
      </w:pPr>
    </w:p>
    <w:p w14:paraId="7AB8A5AB" w14:textId="1720A979" w:rsidR="006D1962" w:rsidRPr="004C26F9" w:rsidRDefault="006D1962" w:rsidP="006D1962">
      <w:pPr>
        <w:autoSpaceDE w:val="0"/>
        <w:autoSpaceDN w:val="0"/>
        <w:adjustRightInd w:val="0"/>
        <w:spacing w:before="0"/>
        <w:jc w:val="center"/>
        <w:rPr>
          <w:rFonts w:asciiTheme="minorHAnsi" w:hAnsiTheme="minorHAnsi"/>
          <w:color w:val="00B050"/>
          <w:sz w:val="24"/>
          <w:szCs w:val="24"/>
        </w:rPr>
      </w:pPr>
      <w:r w:rsidRPr="004C26F9">
        <w:rPr>
          <w:rFonts w:asciiTheme="minorHAnsi" w:hAnsiTheme="minorHAnsi"/>
          <w:color w:val="00B050"/>
          <w:sz w:val="24"/>
          <w:szCs w:val="24"/>
        </w:rPr>
        <w:t>Picture 4</w:t>
      </w:r>
    </w:p>
    <w:p w14:paraId="5B124C0A" w14:textId="67FC079A" w:rsidR="0044495D" w:rsidRDefault="0044495D" w:rsidP="006D1962">
      <w:pPr>
        <w:autoSpaceDE w:val="0"/>
        <w:autoSpaceDN w:val="0"/>
        <w:adjustRightInd w:val="0"/>
        <w:spacing w:before="0"/>
        <w:jc w:val="center"/>
        <w:rPr>
          <w:rFonts w:asciiTheme="minorHAnsi" w:eastAsia="Calibri" w:hAnsiTheme="minorHAnsi" w:cs="HelveticaNeueLT-Light"/>
          <w:sz w:val="24"/>
          <w:szCs w:val="24"/>
          <w:lang w:val="lt-LT"/>
        </w:rPr>
      </w:pPr>
      <w:r>
        <w:rPr>
          <w:noProof/>
        </w:rPr>
        <w:drawing>
          <wp:inline distT="0" distB="0" distL="0" distR="0" wp14:anchorId="4ABC9555" wp14:editId="3985900B">
            <wp:extent cx="3390900" cy="5212298"/>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42021" t="18269" r="30743" b="7271"/>
                    <a:stretch/>
                  </pic:blipFill>
                  <pic:spPr bwMode="auto">
                    <a:xfrm>
                      <a:off x="0" y="0"/>
                      <a:ext cx="3393478" cy="5216260"/>
                    </a:xfrm>
                    <a:prstGeom prst="rect">
                      <a:avLst/>
                    </a:prstGeom>
                    <a:ln>
                      <a:noFill/>
                    </a:ln>
                    <a:extLst>
                      <a:ext uri="{53640926-AAD7-44D8-BBD7-CCE9431645EC}">
                        <a14:shadowObscured xmlns:a14="http://schemas.microsoft.com/office/drawing/2010/main"/>
                      </a:ext>
                    </a:extLst>
                  </pic:spPr>
                </pic:pic>
              </a:graphicData>
            </a:graphic>
          </wp:inline>
        </w:drawing>
      </w:r>
    </w:p>
    <w:p w14:paraId="6748A391" w14:textId="77777777" w:rsidR="007F41FB" w:rsidRPr="007F41FB" w:rsidRDefault="007F41FB" w:rsidP="007F41FB">
      <w:pPr>
        <w:autoSpaceDE w:val="0"/>
        <w:autoSpaceDN w:val="0"/>
        <w:adjustRightInd w:val="0"/>
        <w:spacing w:before="0"/>
        <w:rPr>
          <w:rFonts w:asciiTheme="minorHAnsi" w:hAnsiTheme="minorHAnsi"/>
          <w:b/>
          <w:sz w:val="24"/>
          <w:szCs w:val="24"/>
          <w:lang w:val="en-US"/>
        </w:rPr>
      </w:pPr>
    </w:p>
    <w:p w14:paraId="20EA1104" w14:textId="3F76D030" w:rsidR="007F41FB" w:rsidRPr="00900C0B" w:rsidRDefault="007F41FB" w:rsidP="007F41FB">
      <w:pPr>
        <w:autoSpaceDE w:val="0"/>
        <w:autoSpaceDN w:val="0"/>
        <w:adjustRightInd w:val="0"/>
        <w:spacing w:before="0"/>
        <w:rPr>
          <w:rFonts w:asciiTheme="minorHAnsi" w:hAnsiTheme="minorHAnsi"/>
          <w:color w:val="00B050"/>
          <w:sz w:val="24"/>
          <w:szCs w:val="24"/>
          <w:lang w:val="lt-LT"/>
        </w:rPr>
      </w:pPr>
      <w:r w:rsidRPr="00900C0B">
        <w:rPr>
          <w:rFonts w:asciiTheme="minorHAnsi" w:hAnsiTheme="minorHAnsi"/>
          <w:color w:val="00B050"/>
          <w:sz w:val="24"/>
          <w:szCs w:val="24"/>
          <w:lang w:val="en-US"/>
        </w:rPr>
        <w:t xml:space="preserve">Appropriate </w:t>
      </w:r>
      <w:r w:rsidRPr="00900C0B">
        <w:rPr>
          <w:rFonts w:asciiTheme="minorHAnsi" w:hAnsiTheme="minorHAnsi"/>
          <w:color w:val="00B050"/>
          <w:sz w:val="24"/>
          <w:szCs w:val="24"/>
        </w:rPr>
        <w:t xml:space="preserve">teaching, learning and assessment </w:t>
      </w:r>
      <w:r w:rsidRPr="00900C0B">
        <w:rPr>
          <w:rFonts w:asciiTheme="minorHAnsi" w:hAnsiTheme="minorHAnsi"/>
          <w:color w:val="00B050"/>
          <w:sz w:val="24"/>
          <w:szCs w:val="24"/>
          <w:lang w:val="en-US"/>
        </w:rPr>
        <w:t xml:space="preserve">methods are required to enable the student to be empowered </w:t>
      </w:r>
      <w:r w:rsidRPr="00900C0B">
        <w:rPr>
          <w:rFonts w:asciiTheme="minorHAnsi" w:hAnsiTheme="minorHAnsi"/>
          <w:color w:val="00B050"/>
          <w:sz w:val="24"/>
          <w:szCs w:val="24"/>
          <w:lang w:val="lt-LT"/>
        </w:rPr>
        <w:t>to</w:t>
      </w:r>
      <w:r w:rsidRPr="00900C0B">
        <w:rPr>
          <w:rFonts w:asciiTheme="minorHAnsi" w:hAnsiTheme="minorHAnsi"/>
          <w:color w:val="00B050"/>
          <w:sz w:val="24"/>
          <w:szCs w:val="24"/>
          <w:lang w:val="en-US"/>
        </w:rPr>
        <w:t xml:space="preserve"> know</w:t>
      </w:r>
      <w:r w:rsidRPr="00900C0B">
        <w:rPr>
          <w:rFonts w:asciiTheme="minorHAnsi" w:hAnsiTheme="minorHAnsi"/>
          <w:color w:val="00B050"/>
          <w:sz w:val="24"/>
          <w:szCs w:val="24"/>
          <w:lang w:val="lt-LT"/>
        </w:rPr>
        <w:t xml:space="preserve"> and to do at the end of the learning process. Teachers must designe and introduce active learning activities, like field trips, problem solving, note-taking with mind maps, short periods of discussions</w:t>
      </w:r>
      <w:r w:rsidRPr="00900C0B">
        <w:rPr>
          <w:rFonts w:asciiTheme="minorHAnsi" w:hAnsiTheme="minorHAnsi"/>
          <w:color w:val="00B050"/>
          <w:sz w:val="24"/>
          <w:szCs w:val="24"/>
          <w:lang w:val="en-US"/>
        </w:rPr>
        <w:t xml:space="preserve">, etc. Common, active, cooperating learning between students and </w:t>
      </w:r>
      <w:r w:rsidRPr="00900C0B">
        <w:rPr>
          <w:rFonts w:asciiTheme="minorHAnsi" w:hAnsiTheme="minorHAnsi"/>
          <w:color w:val="00B050"/>
          <w:sz w:val="24"/>
          <w:szCs w:val="24"/>
          <w:lang w:val="en-US"/>
        </w:rPr>
        <w:lastRenderedPageBreak/>
        <w:t>teachers and between students and students brings more benefits</w:t>
      </w:r>
      <w:r w:rsidRPr="00900C0B">
        <w:rPr>
          <w:rFonts w:asciiTheme="minorHAnsi" w:hAnsiTheme="minorHAnsi"/>
          <w:color w:val="00B050"/>
          <w:sz w:val="24"/>
          <w:szCs w:val="24"/>
          <w:lang w:val="lt-LT"/>
        </w:rPr>
        <w:t xml:space="preserve"> to the personal development of stude</w:t>
      </w:r>
      <w:r w:rsidRPr="00900C0B">
        <w:rPr>
          <w:rFonts w:asciiTheme="minorHAnsi" w:hAnsiTheme="minorHAnsi"/>
          <w:color w:val="00B050"/>
          <w:sz w:val="24"/>
          <w:szCs w:val="24"/>
          <w:lang w:val="en-US"/>
        </w:rPr>
        <w:t>n</w:t>
      </w:r>
      <w:r w:rsidRPr="00900C0B">
        <w:rPr>
          <w:rFonts w:asciiTheme="minorHAnsi" w:hAnsiTheme="minorHAnsi"/>
          <w:color w:val="00B050"/>
          <w:sz w:val="24"/>
          <w:szCs w:val="24"/>
          <w:lang w:val="lt-LT"/>
        </w:rPr>
        <w:t>t</w:t>
      </w:r>
      <w:r w:rsidRPr="00900C0B">
        <w:rPr>
          <w:rFonts w:asciiTheme="minorHAnsi" w:hAnsiTheme="minorHAnsi"/>
          <w:color w:val="00B050"/>
          <w:sz w:val="24"/>
          <w:szCs w:val="24"/>
          <w:lang w:val="en-US"/>
        </w:rPr>
        <w:t>s’ knowledge and</w:t>
      </w:r>
      <w:r w:rsidRPr="00900C0B">
        <w:rPr>
          <w:rFonts w:asciiTheme="minorHAnsi" w:hAnsiTheme="minorHAnsi"/>
          <w:color w:val="00B050"/>
          <w:sz w:val="24"/>
          <w:szCs w:val="24"/>
          <w:lang w:val="lt-LT"/>
        </w:rPr>
        <w:t xml:space="preserve"> skills. </w:t>
      </w:r>
    </w:p>
    <w:p w14:paraId="7359346F" w14:textId="6E6E148A" w:rsidR="007F41FB" w:rsidRPr="00900C0B" w:rsidRDefault="007F41FB" w:rsidP="007F41FB">
      <w:pPr>
        <w:autoSpaceDE w:val="0"/>
        <w:autoSpaceDN w:val="0"/>
        <w:adjustRightInd w:val="0"/>
        <w:spacing w:before="0"/>
        <w:rPr>
          <w:rFonts w:asciiTheme="minorHAnsi" w:hAnsiTheme="minorHAnsi"/>
          <w:color w:val="00B050"/>
          <w:sz w:val="24"/>
          <w:szCs w:val="24"/>
          <w:lang w:val="lt-LT"/>
        </w:rPr>
      </w:pPr>
      <w:r w:rsidRPr="00900C0B">
        <w:rPr>
          <w:rFonts w:asciiTheme="minorHAnsi" w:hAnsiTheme="minorHAnsi"/>
          <w:bCs/>
          <w:iCs/>
          <w:color w:val="00B050"/>
          <w:sz w:val="24"/>
          <w:szCs w:val="24"/>
          <w:lang w:val="en-US"/>
        </w:rPr>
        <w:t xml:space="preserve">Accordingly, </w:t>
      </w:r>
      <w:r w:rsidRPr="00900C0B">
        <w:rPr>
          <w:rFonts w:asciiTheme="minorHAnsi" w:hAnsiTheme="minorHAnsi"/>
          <w:b/>
          <w:bCs/>
          <w:iCs/>
          <w:color w:val="00B050"/>
          <w:sz w:val="24"/>
          <w:szCs w:val="24"/>
          <w:lang w:val="en-US"/>
        </w:rPr>
        <w:t>student-centered</w:t>
      </w:r>
      <w:r w:rsidRPr="00900C0B">
        <w:rPr>
          <w:rFonts w:asciiTheme="minorHAnsi" w:hAnsiTheme="minorHAnsi"/>
          <w:i/>
          <w:iCs/>
          <w:color w:val="00B050"/>
          <w:sz w:val="24"/>
          <w:szCs w:val="24"/>
          <w:lang w:val="en-US"/>
        </w:rPr>
        <w:t xml:space="preserve"> </w:t>
      </w:r>
      <w:r w:rsidRPr="00900C0B">
        <w:rPr>
          <w:rFonts w:asciiTheme="minorHAnsi" w:hAnsiTheme="minorHAnsi"/>
          <w:color w:val="00B050"/>
          <w:sz w:val="24"/>
          <w:szCs w:val="24"/>
          <w:lang w:val="lt-LT"/>
        </w:rPr>
        <w:t>(</w:t>
      </w:r>
      <w:r w:rsidRPr="00900C0B">
        <w:rPr>
          <w:rFonts w:asciiTheme="minorHAnsi" w:hAnsiTheme="minorHAnsi"/>
          <w:color w:val="00B050"/>
          <w:sz w:val="24"/>
          <w:szCs w:val="24"/>
          <w:lang w:val="en-US"/>
        </w:rPr>
        <w:t>active</w:t>
      </w:r>
      <w:r w:rsidRPr="00900C0B">
        <w:rPr>
          <w:rFonts w:asciiTheme="minorHAnsi" w:hAnsiTheme="minorHAnsi"/>
          <w:color w:val="00B050"/>
          <w:sz w:val="24"/>
          <w:szCs w:val="24"/>
          <w:lang w:val="lt-LT"/>
        </w:rPr>
        <w:t xml:space="preserve">, </w:t>
      </w:r>
      <w:r w:rsidRPr="00900C0B">
        <w:rPr>
          <w:rFonts w:asciiTheme="minorHAnsi" w:hAnsiTheme="minorHAnsi"/>
          <w:color w:val="00B050"/>
          <w:sz w:val="24"/>
          <w:szCs w:val="24"/>
          <w:lang w:val="en-US"/>
        </w:rPr>
        <w:t>cooperative</w:t>
      </w:r>
      <w:r w:rsidRPr="00900C0B">
        <w:rPr>
          <w:rFonts w:asciiTheme="minorHAnsi" w:hAnsiTheme="minorHAnsi"/>
          <w:color w:val="00B050"/>
          <w:sz w:val="24"/>
          <w:szCs w:val="24"/>
          <w:lang w:val="lt-LT"/>
        </w:rPr>
        <w:t>)</w:t>
      </w:r>
      <w:r w:rsidRPr="00900C0B">
        <w:rPr>
          <w:rFonts w:asciiTheme="minorHAnsi" w:hAnsiTheme="minorHAnsi"/>
          <w:color w:val="00B050"/>
          <w:sz w:val="24"/>
          <w:szCs w:val="24"/>
          <w:lang w:val="en-US"/>
        </w:rPr>
        <w:t xml:space="preserve"> teaching and learning</w:t>
      </w:r>
      <w:r w:rsidRPr="00900C0B">
        <w:rPr>
          <w:rFonts w:asciiTheme="minorHAnsi" w:hAnsiTheme="minorHAnsi"/>
          <w:color w:val="00B050"/>
          <w:sz w:val="24"/>
          <w:szCs w:val="24"/>
          <w:lang w:val="lt-LT"/>
        </w:rPr>
        <w:t xml:space="preserve"> methods should be applied:</w:t>
      </w:r>
      <w:r w:rsidRPr="00900C0B">
        <w:rPr>
          <w:rFonts w:asciiTheme="minorHAnsi" w:hAnsiTheme="minorHAnsi"/>
          <w:color w:val="00B050"/>
          <w:sz w:val="24"/>
          <w:szCs w:val="24"/>
          <w:lang w:val="en-US"/>
        </w:rPr>
        <w:t xml:space="preserve"> students solve problems, answer questions, formulate questions of their own, discuss, explain, debate, brainstorm during class</w:t>
      </w:r>
      <w:r w:rsidRPr="00900C0B">
        <w:rPr>
          <w:rFonts w:asciiTheme="minorHAnsi" w:hAnsiTheme="minorHAnsi"/>
          <w:color w:val="00B050"/>
          <w:sz w:val="24"/>
          <w:szCs w:val="24"/>
          <w:lang w:val="lt-LT"/>
        </w:rPr>
        <w:t xml:space="preserve">; </w:t>
      </w:r>
      <w:r w:rsidRPr="00900C0B">
        <w:rPr>
          <w:rFonts w:asciiTheme="minorHAnsi" w:hAnsiTheme="minorHAnsi"/>
          <w:color w:val="00B050"/>
          <w:sz w:val="24"/>
          <w:szCs w:val="24"/>
          <w:lang w:val="en-US"/>
        </w:rPr>
        <w:t>work in teams on problems and projects</w:t>
      </w:r>
      <w:r w:rsidRPr="00900C0B">
        <w:rPr>
          <w:rFonts w:asciiTheme="minorHAnsi" w:hAnsiTheme="minorHAnsi"/>
          <w:color w:val="00B050"/>
          <w:sz w:val="24"/>
          <w:szCs w:val="24"/>
          <w:lang w:val="lt-LT"/>
        </w:rPr>
        <w:t xml:space="preserve"> within and outside the class. </w:t>
      </w:r>
    </w:p>
    <w:p w14:paraId="3B5A8349" w14:textId="300BFC54" w:rsidR="007F41FB" w:rsidRPr="00900C0B" w:rsidRDefault="007F41FB" w:rsidP="008602FD">
      <w:pPr>
        <w:autoSpaceDE w:val="0"/>
        <w:autoSpaceDN w:val="0"/>
        <w:adjustRightInd w:val="0"/>
        <w:spacing w:before="0"/>
        <w:rPr>
          <w:rFonts w:asciiTheme="minorHAnsi" w:eastAsia="Calibri" w:hAnsiTheme="minorHAnsi" w:cs="HelveticaNeueLT-Light"/>
          <w:color w:val="00B050"/>
          <w:sz w:val="24"/>
          <w:szCs w:val="24"/>
          <w:lang w:val="lt-LT"/>
        </w:rPr>
      </w:pPr>
      <w:r w:rsidRPr="00900C0B">
        <w:rPr>
          <w:rFonts w:asciiTheme="minorHAnsi" w:eastAsia="Calibri" w:hAnsiTheme="minorHAnsi" w:cs="HelveticaNeueLT-Light"/>
          <w:color w:val="00B050"/>
          <w:sz w:val="24"/>
          <w:szCs w:val="24"/>
          <w:lang w:val="en-US"/>
        </w:rPr>
        <w:t xml:space="preserve">Also, it is important to ensure that there is alignment between intended </w:t>
      </w:r>
      <w:r w:rsidR="00900C0B" w:rsidRPr="00900C0B">
        <w:rPr>
          <w:rFonts w:asciiTheme="minorHAnsi" w:eastAsia="Calibri" w:hAnsiTheme="minorHAnsi" w:cs="HelveticaNeueLT-Light"/>
          <w:color w:val="00B050"/>
          <w:sz w:val="24"/>
          <w:szCs w:val="24"/>
          <w:lang w:val="en-US"/>
        </w:rPr>
        <w:t>learning outcomes</w:t>
      </w:r>
      <w:r w:rsidRPr="00900C0B">
        <w:rPr>
          <w:rFonts w:asciiTheme="minorHAnsi" w:eastAsia="Calibri" w:hAnsiTheme="minorHAnsi" w:cs="HelveticaNeueLT-Light"/>
          <w:color w:val="00B050"/>
          <w:sz w:val="24"/>
          <w:szCs w:val="24"/>
          <w:lang w:val="en-US"/>
        </w:rPr>
        <w:t xml:space="preserve">, teaching / learning methods and assessment methods. </w:t>
      </w:r>
      <w:r w:rsidRPr="00900C0B">
        <w:rPr>
          <w:rFonts w:asciiTheme="minorHAnsi" w:eastAsia="Calibri" w:hAnsiTheme="minorHAnsi" w:cs="HelveticaNeueLT-Light"/>
          <w:color w:val="00B050"/>
          <w:sz w:val="24"/>
          <w:szCs w:val="24"/>
          <w:lang w:val="lt-LT"/>
        </w:rPr>
        <w:t>When writing learning outcomes, it is important to write them in such a way that they are capable of being assessed</w:t>
      </w:r>
      <w:r w:rsidR="008602FD" w:rsidRPr="00900C0B">
        <w:rPr>
          <w:rFonts w:asciiTheme="minorHAnsi" w:eastAsia="Calibri" w:hAnsiTheme="minorHAnsi" w:cs="HelveticaNeueLT-Light"/>
          <w:color w:val="00B050"/>
          <w:sz w:val="24"/>
          <w:szCs w:val="24"/>
          <w:lang w:val="lt-LT"/>
        </w:rPr>
        <w:t>. T</w:t>
      </w:r>
      <w:r w:rsidR="008602FD" w:rsidRPr="00900C0B">
        <w:rPr>
          <w:rFonts w:asciiTheme="minorHAnsi" w:eastAsia="TimesNewRomanPSMT" w:hAnsiTheme="minorHAnsi" w:cs="TimesNewRomanPSMT"/>
          <w:color w:val="00B050"/>
          <w:sz w:val="24"/>
          <w:szCs w:val="24"/>
          <w:lang w:val="lt-LT"/>
        </w:rPr>
        <w:t xml:space="preserve">he assessment of learning outcomes within student-centred approach requires a more complex assessment system, which would include more variety of assessment methods, because the components of a </w:t>
      </w:r>
      <w:r w:rsidR="00900C0B" w:rsidRPr="00900C0B">
        <w:rPr>
          <w:rFonts w:asciiTheme="minorHAnsi" w:eastAsia="TimesNewRomanPSMT" w:hAnsiTheme="minorHAnsi" w:cs="TimesNewRomanPSMT"/>
          <w:color w:val="00B050"/>
          <w:sz w:val="24"/>
          <w:szCs w:val="24"/>
          <w:lang w:val="lt-LT"/>
        </w:rPr>
        <w:t>learning outcomes</w:t>
      </w:r>
      <w:r w:rsidR="008602FD" w:rsidRPr="00900C0B">
        <w:rPr>
          <w:rFonts w:asciiTheme="minorHAnsi" w:eastAsia="TimesNewRomanPSMT" w:hAnsiTheme="minorHAnsi" w:cs="TimesNewRomanPSMT"/>
          <w:color w:val="00B050"/>
          <w:sz w:val="24"/>
          <w:szCs w:val="24"/>
          <w:lang w:val="lt-LT"/>
        </w:rPr>
        <w:t xml:space="preserve">, i.e. knowledge, abilities, skills and values, predetermine a different technique and procedures of their assessment </w:t>
      </w:r>
      <w:r w:rsidR="00D1462A" w:rsidRPr="00900C0B">
        <w:rPr>
          <w:rFonts w:asciiTheme="minorHAnsi" w:eastAsia="Calibri" w:hAnsiTheme="minorHAnsi" w:cs="HelveticaNeueLT-Light"/>
          <w:color w:val="00B050"/>
          <w:sz w:val="24"/>
          <w:szCs w:val="24"/>
          <w:lang w:val="lt-LT"/>
        </w:rPr>
        <w:t>(Annex 3)</w:t>
      </w:r>
      <w:r w:rsidRPr="00900C0B">
        <w:rPr>
          <w:rFonts w:asciiTheme="minorHAnsi" w:eastAsia="Calibri" w:hAnsiTheme="minorHAnsi" w:cs="HelveticaNeueLT-Light"/>
          <w:color w:val="00B050"/>
          <w:sz w:val="24"/>
          <w:szCs w:val="24"/>
          <w:lang w:val="lt-LT"/>
        </w:rPr>
        <w:t>.</w:t>
      </w:r>
    </w:p>
    <w:p w14:paraId="7A17168F" w14:textId="77777777" w:rsidR="008602FD" w:rsidRPr="008602FD" w:rsidRDefault="008602FD" w:rsidP="008602FD">
      <w:pPr>
        <w:autoSpaceDE w:val="0"/>
        <w:autoSpaceDN w:val="0"/>
        <w:adjustRightInd w:val="0"/>
        <w:spacing w:before="0"/>
        <w:rPr>
          <w:rFonts w:asciiTheme="minorHAnsi" w:hAnsiTheme="minorHAnsi"/>
          <w:b/>
          <w:sz w:val="24"/>
          <w:szCs w:val="24"/>
        </w:rPr>
      </w:pPr>
    </w:p>
    <w:p w14:paraId="68C043AA" w14:textId="0207C4C9" w:rsidR="009F6528" w:rsidRPr="00AB792D" w:rsidRDefault="009F6528">
      <w:pPr>
        <w:spacing w:before="0"/>
        <w:jc w:val="left"/>
        <w:rPr>
          <w:rFonts w:asciiTheme="minorHAnsi" w:hAnsiTheme="minorHAnsi"/>
          <w:b/>
          <w:color w:val="FF0000"/>
          <w:sz w:val="28"/>
          <w:szCs w:val="28"/>
        </w:rPr>
      </w:pPr>
      <w:r w:rsidRPr="00AB792D">
        <w:rPr>
          <w:rFonts w:asciiTheme="minorHAnsi" w:hAnsiTheme="minorHAnsi"/>
          <w:b/>
          <w:color w:val="FF0000"/>
          <w:sz w:val="28"/>
          <w:szCs w:val="28"/>
        </w:rPr>
        <w:br w:type="page"/>
      </w:r>
    </w:p>
    <w:p w14:paraId="32F0B7C9" w14:textId="77777777" w:rsidR="00423CA6" w:rsidRPr="00471193" w:rsidRDefault="00423CA6" w:rsidP="00423CA6">
      <w:pPr>
        <w:jc w:val="center"/>
        <w:rPr>
          <w:rFonts w:asciiTheme="minorHAnsi" w:hAnsiTheme="minorHAnsi"/>
          <w:b/>
          <w:color w:val="0070C0"/>
          <w:sz w:val="28"/>
          <w:szCs w:val="28"/>
        </w:rPr>
      </w:pPr>
      <w:r w:rsidRPr="00471193">
        <w:rPr>
          <w:rFonts w:asciiTheme="minorHAnsi" w:hAnsiTheme="minorHAnsi"/>
          <w:b/>
          <w:color w:val="0070C0"/>
          <w:sz w:val="28"/>
          <w:szCs w:val="28"/>
        </w:rPr>
        <w:lastRenderedPageBreak/>
        <w:t>ANNEXES</w:t>
      </w:r>
    </w:p>
    <w:p w14:paraId="01EEACDB" w14:textId="240E6D3C" w:rsidR="001B4539" w:rsidRPr="00471193" w:rsidRDefault="001B4539" w:rsidP="001B4539">
      <w:pPr>
        <w:rPr>
          <w:rFonts w:asciiTheme="minorHAnsi" w:hAnsiTheme="minorHAnsi" w:cs="Arial"/>
          <w:b/>
          <w:caps/>
          <w:color w:val="548DD4" w:themeColor="text2" w:themeTint="99"/>
          <w:szCs w:val="22"/>
          <w:shd w:val="clear" w:color="auto" w:fill="FFFFFF"/>
        </w:rPr>
      </w:pPr>
      <w:r w:rsidRPr="00471193">
        <w:rPr>
          <w:rFonts w:asciiTheme="minorHAnsi" w:hAnsiTheme="minorHAnsi"/>
          <w:b/>
          <w:color w:val="548DD4" w:themeColor="text2" w:themeTint="99"/>
        </w:rPr>
        <w:t>ANNEX 1.</w:t>
      </w:r>
      <w:r w:rsidRPr="00471193">
        <w:rPr>
          <w:rFonts w:asciiTheme="minorHAnsi" w:hAnsiTheme="minorHAnsi"/>
          <w:color w:val="548DD4" w:themeColor="text2" w:themeTint="99"/>
        </w:rPr>
        <w:t xml:space="preserve"> </w:t>
      </w:r>
      <w:r w:rsidRPr="00471193">
        <w:rPr>
          <w:rFonts w:asciiTheme="minorHAnsi" w:hAnsiTheme="minorHAnsi"/>
          <w:b/>
          <w:caps/>
          <w:color w:val="548DD4" w:themeColor="text2" w:themeTint="99"/>
          <w:szCs w:val="22"/>
        </w:rPr>
        <w:t>Guidelines h</w:t>
      </w:r>
      <w:r w:rsidRPr="00471193">
        <w:rPr>
          <w:rFonts w:asciiTheme="minorHAnsi" w:hAnsiTheme="minorHAnsi" w:cs="Arial"/>
          <w:b/>
          <w:caps/>
          <w:color w:val="548DD4" w:themeColor="text2" w:themeTint="99"/>
          <w:szCs w:val="22"/>
          <w:shd w:val="clear" w:color="auto" w:fill="FFFFFF"/>
        </w:rPr>
        <w:t>ow to transform Labour Market Intelligence into Higher Education curricula</w:t>
      </w:r>
    </w:p>
    <w:p w14:paraId="58816E16" w14:textId="4E8C47B6" w:rsidR="00D74DFA" w:rsidRPr="00471193" w:rsidRDefault="00D74DFA" w:rsidP="001B4539">
      <w:pPr>
        <w:rPr>
          <w:rFonts w:asciiTheme="minorHAnsi" w:hAnsiTheme="minorHAnsi" w:cs="Arial"/>
          <w:b/>
          <w:caps/>
          <w:color w:val="548DD4" w:themeColor="text2" w:themeTint="99"/>
          <w:szCs w:val="22"/>
          <w:highlight w:val="yellow"/>
          <w:shd w:val="clear" w:color="auto" w:fill="FFFFFF"/>
        </w:rPr>
      </w:pPr>
      <w:r w:rsidRPr="00471193">
        <w:rPr>
          <w:rFonts w:asciiTheme="minorHAnsi" w:hAnsiTheme="minorHAnsi" w:cs="Arial"/>
          <w:b/>
          <w:caps/>
          <w:color w:val="548DD4" w:themeColor="text2" w:themeTint="99"/>
          <w:szCs w:val="22"/>
          <w:highlight w:val="yellow"/>
          <w:shd w:val="clear" w:color="auto" w:fill="FFFFFF"/>
        </w:rPr>
        <w:t>To be inserted</w:t>
      </w:r>
    </w:p>
    <w:p w14:paraId="76A7DDD7" w14:textId="77777777" w:rsidR="00D74DFA" w:rsidRPr="00471193" w:rsidRDefault="00D74DFA">
      <w:pPr>
        <w:spacing w:before="0"/>
        <w:jc w:val="left"/>
        <w:rPr>
          <w:rFonts w:asciiTheme="minorHAnsi" w:hAnsiTheme="minorHAnsi" w:cs="Arial"/>
          <w:b/>
          <w:caps/>
          <w:color w:val="548DD4" w:themeColor="text2" w:themeTint="99"/>
          <w:szCs w:val="22"/>
          <w:highlight w:val="yellow"/>
          <w:shd w:val="clear" w:color="auto" w:fill="FFFFFF"/>
        </w:rPr>
      </w:pPr>
      <w:r w:rsidRPr="00471193">
        <w:rPr>
          <w:rFonts w:asciiTheme="minorHAnsi" w:hAnsiTheme="minorHAnsi" w:cs="Arial"/>
          <w:b/>
          <w:caps/>
          <w:color w:val="548DD4" w:themeColor="text2" w:themeTint="99"/>
          <w:szCs w:val="22"/>
          <w:highlight w:val="yellow"/>
          <w:shd w:val="clear" w:color="auto" w:fill="FFFFFF"/>
        </w:rPr>
        <w:br w:type="page"/>
      </w:r>
    </w:p>
    <w:p w14:paraId="37CAF915" w14:textId="6D0839F9" w:rsidR="00D74DFA" w:rsidRPr="00471193" w:rsidRDefault="00D74DFA" w:rsidP="00D74DFA">
      <w:pPr>
        <w:rPr>
          <w:rFonts w:asciiTheme="minorHAnsi" w:hAnsiTheme="minorHAnsi"/>
          <w:b/>
          <w:color w:val="0070C0"/>
        </w:rPr>
      </w:pPr>
      <w:r w:rsidRPr="00471193">
        <w:rPr>
          <w:rFonts w:asciiTheme="minorHAnsi" w:hAnsiTheme="minorHAnsi"/>
          <w:b/>
          <w:color w:val="0070C0"/>
        </w:rPr>
        <w:lastRenderedPageBreak/>
        <w:t>ANNEX 2. PRACTICAL TOOLS OF BLOOM’S TAXONOMY FOR WRITING LEARNING OUTCOMES</w:t>
      </w:r>
    </w:p>
    <w:p w14:paraId="6FA4E5BD" w14:textId="171FA4A8" w:rsidR="00D74DFA" w:rsidRPr="00471193" w:rsidRDefault="00D74DFA" w:rsidP="00D74DFA">
      <w:pPr>
        <w:rPr>
          <w:rFonts w:asciiTheme="minorHAnsi" w:hAnsiTheme="minorHAnsi"/>
          <w:b/>
          <w:color w:val="0070C0"/>
        </w:rPr>
      </w:pPr>
      <w:r w:rsidRPr="00471193">
        <w:rPr>
          <w:rFonts w:asciiTheme="minorHAnsi" w:hAnsiTheme="minorHAnsi"/>
          <w:noProof/>
          <w:lang w:eastAsia="lt-LT"/>
        </w:rPr>
        <w:drawing>
          <wp:inline distT="0" distB="0" distL="0" distR="0" wp14:anchorId="33FC7CE7" wp14:editId="7850796A">
            <wp:extent cx="5731510" cy="267144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om's Taxonomy Graphline .gif"/>
                    <pic:cNvPicPr/>
                  </pic:nvPicPr>
                  <pic:blipFill>
                    <a:blip r:embed="rId24">
                      <a:extLst>
                        <a:ext uri="{28A0092B-C50C-407E-A947-70E740481C1C}">
                          <a14:useLocalDpi xmlns:a14="http://schemas.microsoft.com/office/drawing/2010/main" val="0"/>
                        </a:ext>
                      </a:extLst>
                    </a:blip>
                    <a:stretch>
                      <a:fillRect/>
                    </a:stretch>
                  </pic:blipFill>
                  <pic:spPr>
                    <a:xfrm>
                      <a:off x="0" y="0"/>
                      <a:ext cx="5731510" cy="2671445"/>
                    </a:xfrm>
                    <a:prstGeom prst="rect">
                      <a:avLst/>
                    </a:prstGeom>
                  </pic:spPr>
                </pic:pic>
              </a:graphicData>
            </a:graphic>
          </wp:inline>
        </w:drawing>
      </w:r>
    </w:p>
    <w:p w14:paraId="26EEF21D" w14:textId="0957FC58" w:rsidR="00D74DFA" w:rsidRPr="00471193" w:rsidRDefault="00D74DFA" w:rsidP="001B4539">
      <w:pPr>
        <w:rPr>
          <w:rFonts w:asciiTheme="minorHAnsi" w:hAnsiTheme="minorHAnsi"/>
          <w:b/>
          <w:caps/>
          <w:color w:val="548DD4" w:themeColor="text2" w:themeTint="99"/>
        </w:rPr>
      </w:pPr>
      <w:r w:rsidRPr="00471193">
        <w:rPr>
          <w:rFonts w:asciiTheme="minorHAnsi" w:hAnsiTheme="minorHAnsi"/>
          <w:noProof/>
          <w:lang w:eastAsia="lt-LT"/>
        </w:rPr>
        <w:drawing>
          <wp:inline distT="0" distB="0" distL="0" distR="0" wp14:anchorId="0F786F26" wp14:editId="3195CDEB">
            <wp:extent cx="5939790" cy="4590146"/>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oom's Taxonomy table of action verbs .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39790" cy="4590146"/>
                    </a:xfrm>
                    <a:prstGeom prst="rect">
                      <a:avLst/>
                    </a:prstGeom>
                  </pic:spPr>
                </pic:pic>
              </a:graphicData>
            </a:graphic>
          </wp:inline>
        </w:drawing>
      </w:r>
    </w:p>
    <w:p w14:paraId="2BCB8573" w14:textId="39CB46C6" w:rsidR="00D74DFA" w:rsidRPr="00471193" w:rsidRDefault="00D74DFA">
      <w:pPr>
        <w:spacing w:before="0"/>
        <w:jc w:val="left"/>
        <w:rPr>
          <w:rFonts w:asciiTheme="minorHAnsi" w:hAnsiTheme="minorHAnsi"/>
          <w:b/>
          <w:color w:val="0070C0"/>
        </w:rPr>
      </w:pPr>
      <w:r w:rsidRPr="00471193">
        <w:rPr>
          <w:rFonts w:asciiTheme="minorHAnsi" w:hAnsiTheme="minorHAnsi"/>
          <w:b/>
          <w:color w:val="0070C0"/>
        </w:rPr>
        <w:br w:type="page"/>
      </w:r>
    </w:p>
    <w:p w14:paraId="506B588B" w14:textId="7C3A9E51" w:rsidR="00D1462A" w:rsidRPr="00471193" w:rsidRDefault="00D1462A" w:rsidP="00D1462A">
      <w:pPr>
        <w:rPr>
          <w:rFonts w:asciiTheme="minorHAnsi" w:hAnsiTheme="minorHAnsi"/>
          <w:b/>
          <w:color w:val="0070C0"/>
        </w:rPr>
      </w:pPr>
      <w:r w:rsidRPr="00471193">
        <w:rPr>
          <w:rFonts w:asciiTheme="minorHAnsi" w:hAnsiTheme="minorHAnsi"/>
          <w:b/>
          <w:color w:val="0070C0"/>
        </w:rPr>
        <w:lastRenderedPageBreak/>
        <w:t xml:space="preserve">ANNEX 3. </w:t>
      </w:r>
      <w:r w:rsidRPr="00471193">
        <w:rPr>
          <w:rFonts w:asciiTheme="minorHAnsi" w:hAnsiTheme="minorHAnsi"/>
          <w:b/>
          <w:caps/>
          <w:color w:val="0070C0"/>
        </w:rPr>
        <w:t>Assessment methods and examples of assessment assignments</w:t>
      </w:r>
      <w:r w:rsidRPr="00471193">
        <w:rPr>
          <w:rFonts w:asciiTheme="minorHAnsi" w:hAnsiTheme="minorHAnsi"/>
          <w:b/>
          <w:color w:val="0070C0"/>
        </w:rPr>
        <w:t xml:space="preserve"> </w:t>
      </w:r>
    </w:p>
    <w:p w14:paraId="6FD8941E" w14:textId="77777777" w:rsidR="0082489B" w:rsidRPr="00471193" w:rsidRDefault="0082489B" w:rsidP="00D1462A">
      <w:pPr>
        <w:rPr>
          <w:rFonts w:asciiTheme="minorHAnsi" w:hAnsiTheme="minorHAnsi"/>
          <w:b/>
          <w:color w:val="0070C0"/>
        </w:rPr>
      </w:pPr>
    </w:p>
    <w:tbl>
      <w:tblPr>
        <w:tblStyle w:val="TableGrid"/>
        <w:tblW w:w="0" w:type="auto"/>
        <w:tblLook w:val="04A0" w:firstRow="1" w:lastRow="0" w:firstColumn="1" w:lastColumn="0" w:noHBand="0" w:noVBand="1"/>
      </w:tblPr>
      <w:tblGrid>
        <w:gridCol w:w="2327"/>
        <w:gridCol w:w="2349"/>
        <w:gridCol w:w="2319"/>
        <w:gridCol w:w="2349"/>
      </w:tblGrid>
      <w:tr w:rsidR="0082489B" w:rsidRPr="00471193" w14:paraId="0C4B8CF0" w14:textId="77777777" w:rsidTr="00900C0B">
        <w:tc>
          <w:tcPr>
            <w:tcW w:w="2407" w:type="dxa"/>
          </w:tcPr>
          <w:p w14:paraId="42F7B677" w14:textId="77777777" w:rsidR="0082489B" w:rsidRPr="00471193" w:rsidRDefault="0082489B" w:rsidP="0082489B">
            <w:pPr>
              <w:spacing w:before="0"/>
              <w:jc w:val="center"/>
              <w:rPr>
                <w:rFonts w:asciiTheme="minorHAnsi" w:hAnsiTheme="minorHAnsi"/>
                <w:b/>
                <w:sz w:val="20"/>
              </w:rPr>
            </w:pPr>
            <w:r w:rsidRPr="00471193">
              <w:rPr>
                <w:rFonts w:asciiTheme="minorHAnsi" w:hAnsiTheme="minorHAnsi"/>
                <w:b/>
                <w:sz w:val="20"/>
              </w:rPr>
              <w:t>Levels of cognition according to B. Bloom’s taxonomy</w:t>
            </w:r>
          </w:p>
        </w:tc>
        <w:tc>
          <w:tcPr>
            <w:tcW w:w="2407" w:type="dxa"/>
          </w:tcPr>
          <w:p w14:paraId="341FC727" w14:textId="77777777" w:rsidR="0082489B" w:rsidRPr="00471193" w:rsidRDefault="0082489B" w:rsidP="0082489B">
            <w:pPr>
              <w:spacing w:before="0"/>
              <w:jc w:val="center"/>
              <w:rPr>
                <w:rFonts w:asciiTheme="minorHAnsi" w:hAnsiTheme="minorHAnsi"/>
                <w:b/>
                <w:sz w:val="20"/>
              </w:rPr>
            </w:pPr>
            <w:r w:rsidRPr="00471193">
              <w:rPr>
                <w:rFonts w:asciiTheme="minorHAnsi" w:hAnsiTheme="minorHAnsi"/>
                <w:b/>
                <w:sz w:val="20"/>
              </w:rPr>
              <w:t>Verbs to be used when formulating purposes and learning outcomes</w:t>
            </w:r>
          </w:p>
        </w:tc>
        <w:tc>
          <w:tcPr>
            <w:tcW w:w="2407" w:type="dxa"/>
          </w:tcPr>
          <w:p w14:paraId="4227E76E" w14:textId="77777777" w:rsidR="0082489B" w:rsidRPr="00471193" w:rsidRDefault="0082489B" w:rsidP="0082489B">
            <w:pPr>
              <w:spacing w:before="0"/>
              <w:jc w:val="center"/>
              <w:rPr>
                <w:rFonts w:asciiTheme="minorHAnsi" w:hAnsiTheme="minorHAnsi"/>
                <w:b/>
                <w:sz w:val="20"/>
              </w:rPr>
            </w:pPr>
            <w:r w:rsidRPr="00471193">
              <w:rPr>
                <w:rFonts w:asciiTheme="minorHAnsi" w:hAnsiTheme="minorHAnsi"/>
                <w:b/>
                <w:sz w:val="20"/>
              </w:rPr>
              <w:t>Assessment methods</w:t>
            </w:r>
          </w:p>
        </w:tc>
        <w:tc>
          <w:tcPr>
            <w:tcW w:w="2407" w:type="dxa"/>
          </w:tcPr>
          <w:p w14:paraId="0FE62CA6" w14:textId="77777777" w:rsidR="0082489B" w:rsidRPr="00471193" w:rsidRDefault="0082489B" w:rsidP="0082489B">
            <w:pPr>
              <w:spacing w:before="0"/>
              <w:jc w:val="center"/>
              <w:rPr>
                <w:rFonts w:asciiTheme="minorHAnsi" w:hAnsiTheme="minorHAnsi"/>
                <w:b/>
                <w:sz w:val="20"/>
              </w:rPr>
            </w:pPr>
            <w:r w:rsidRPr="00471193">
              <w:rPr>
                <w:rFonts w:asciiTheme="minorHAnsi" w:hAnsiTheme="minorHAnsi"/>
                <w:b/>
                <w:sz w:val="20"/>
              </w:rPr>
              <w:t>Examples of assessment assignments</w:t>
            </w:r>
          </w:p>
        </w:tc>
      </w:tr>
      <w:tr w:rsidR="0082489B" w:rsidRPr="00471193" w14:paraId="2505A561" w14:textId="77777777" w:rsidTr="00900C0B">
        <w:tc>
          <w:tcPr>
            <w:tcW w:w="2407" w:type="dxa"/>
          </w:tcPr>
          <w:p w14:paraId="496A823E" w14:textId="77777777" w:rsidR="0082489B" w:rsidRPr="00471193" w:rsidRDefault="0082489B" w:rsidP="0082489B">
            <w:pPr>
              <w:spacing w:before="0"/>
              <w:rPr>
                <w:rFonts w:asciiTheme="minorHAnsi" w:hAnsiTheme="minorHAnsi"/>
                <w:sz w:val="20"/>
              </w:rPr>
            </w:pPr>
            <w:r w:rsidRPr="00471193">
              <w:rPr>
                <w:rFonts w:asciiTheme="minorHAnsi" w:hAnsiTheme="minorHAnsi"/>
                <w:b/>
                <w:sz w:val="20"/>
              </w:rPr>
              <w:t>1. Knowledge</w:t>
            </w:r>
            <w:r w:rsidRPr="00471193">
              <w:rPr>
                <w:rFonts w:asciiTheme="minorHAnsi" w:hAnsiTheme="minorHAnsi"/>
                <w:sz w:val="20"/>
              </w:rPr>
              <w:t xml:space="preserve"> Reproduction and provision of information (theories, facts) from memory. The lowest level.</w:t>
            </w:r>
          </w:p>
        </w:tc>
        <w:tc>
          <w:tcPr>
            <w:tcW w:w="2407" w:type="dxa"/>
          </w:tcPr>
          <w:p w14:paraId="16136110" w14:textId="77777777" w:rsidR="0082489B" w:rsidRPr="00471193" w:rsidRDefault="0082489B" w:rsidP="0082489B">
            <w:pPr>
              <w:spacing w:before="0"/>
              <w:rPr>
                <w:rFonts w:asciiTheme="minorHAnsi" w:hAnsiTheme="minorHAnsi"/>
                <w:sz w:val="20"/>
              </w:rPr>
            </w:pPr>
            <w:r w:rsidRPr="00471193">
              <w:rPr>
                <w:rFonts w:asciiTheme="minorHAnsi" w:hAnsiTheme="minorHAnsi"/>
                <w:sz w:val="20"/>
              </w:rPr>
              <w:t>To know, to remember, to recognise, to reproduce facts, concepts, terms; to define, to describe classifications, criteria, methods, rules, theories, laws, consistent patterns, conventional signs, tendencies.</w:t>
            </w:r>
          </w:p>
        </w:tc>
        <w:tc>
          <w:tcPr>
            <w:tcW w:w="2407" w:type="dxa"/>
          </w:tcPr>
          <w:p w14:paraId="007F62CE"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Written, verbal</w:t>
            </w:r>
          </w:p>
          <w:p w14:paraId="31FE30F5"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quiz</w:t>
            </w:r>
          </w:p>
          <w:p w14:paraId="7FA902B7"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Testing</w:t>
            </w:r>
          </w:p>
          <w:p w14:paraId="11DA1869" w14:textId="77777777" w:rsidR="0082489B" w:rsidRPr="00471193" w:rsidRDefault="0082489B" w:rsidP="0082489B">
            <w:pPr>
              <w:spacing w:before="0"/>
              <w:rPr>
                <w:rFonts w:asciiTheme="minorHAnsi" w:hAnsiTheme="minorHAnsi"/>
                <w:sz w:val="20"/>
              </w:rPr>
            </w:pPr>
            <w:r w:rsidRPr="00471193">
              <w:rPr>
                <w:rFonts w:asciiTheme="minorHAnsi" w:eastAsia="TimesNewRomanPSMT" w:hAnsiTheme="minorHAnsi"/>
                <w:sz w:val="20"/>
              </w:rPr>
              <w:t>• Concept maps</w:t>
            </w:r>
          </w:p>
        </w:tc>
        <w:tc>
          <w:tcPr>
            <w:tcW w:w="2407" w:type="dxa"/>
          </w:tcPr>
          <w:p w14:paraId="76E741FE"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Open and closed-type questions / assignments:</w:t>
            </w:r>
          </w:p>
          <w:p w14:paraId="20DBA2EA"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presentation of information / data (documents, texts, rules, dates, facts) from memory</w:t>
            </w:r>
          </w:p>
        </w:tc>
      </w:tr>
      <w:tr w:rsidR="0082489B" w:rsidRPr="00471193" w14:paraId="6A9F3FD4" w14:textId="77777777" w:rsidTr="00900C0B">
        <w:tc>
          <w:tcPr>
            <w:tcW w:w="2407" w:type="dxa"/>
          </w:tcPr>
          <w:p w14:paraId="64A640D2" w14:textId="77777777" w:rsidR="0082489B" w:rsidRPr="00471193" w:rsidRDefault="0082489B" w:rsidP="0082489B">
            <w:pPr>
              <w:autoSpaceDE w:val="0"/>
              <w:autoSpaceDN w:val="0"/>
              <w:adjustRightInd w:val="0"/>
              <w:spacing w:before="0"/>
              <w:rPr>
                <w:rFonts w:asciiTheme="minorHAnsi" w:hAnsiTheme="minorHAnsi"/>
                <w:b/>
                <w:bCs/>
                <w:sz w:val="20"/>
              </w:rPr>
            </w:pPr>
            <w:r w:rsidRPr="00471193">
              <w:rPr>
                <w:rFonts w:asciiTheme="minorHAnsi" w:hAnsiTheme="minorHAnsi"/>
                <w:b/>
                <w:bCs/>
                <w:sz w:val="20"/>
              </w:rPr>
              <w:t>2. Understanding</w:t>
            </w:r>
          </w:p>
          <w:p w14:paraId="5911962C"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Recognition of information, explanation of information using other words, rephrasing, description in another form.</w:t>
            </w:r>
          </w:p>
        </w:tc>
        <w:tc>
          <w:tcPr>
            <w:tcW w:w="2407" w:type="dxa"/>
          </w:tcPr>
          <w:p w14:paraId="12BB06AE"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To say in your own words, to translate (from one language into another), to rephrase, to interpret, to explain.</w:t>
            </w:r>
          </w:p>
        </w:tc>
        <w:tc>
          <w:tcPr>
            <w:tcW w:w="2407" w:type="dxa"/>
          </w:tcPr>
          <w:p w14:paraId="2BFBFBE2"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Narration</w:t>
            </w:r>
          </w:p>
          <w:p w14:paraId="7CFAC931"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Presentation</w:t>
            </w:r>
          </w:p>
          <w:p w14:paraId="3C055091"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Written composition</w:t>
            </w:r>
          </w:p>
          <w:p w14:paraId="32F09694"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Writing of a diary</w:t>
            </w:r>
          </w:p>
          <w:p w14:paraId="52CD85AE" w14:textId="77777777" w:rsidR="0082489B" w:rsidRPr="00471193" w:rsidRDefault="0082489B" w:rsidP="0082489B">
            <w:pPr>
              <w:spacing w:before="0"/>
              <w:rPr>
                <w:rFonts w:asciiTheme="minorHAnsi" w:hAnsiTheme="minorHAnsi"/>
                <w:sz w:val="20"/>
              </w:rPr>
            </w:pPr>
            <w:r w:rsidRPr="00471193">
              <w:rPr>
                <w:rFonts w:asciiTheme="minorHAnsi" w:eastAsia="TimesNewRomanPSMT" w:hAnsiTheme="minorHAnsi"/>
                <w:sz w:val="20"/>
              </w:rPr>
              <w:t>• Testing</w:t>
            </w:r>
          </w:p>
        </w:tc>
        <w:tc>
          <w:tcPr>
            <w:tcW w:w="2407" w:type="dxa"/>
          </w:tcPr>
          <w:p w14:paraId="318E3CDA"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To explain the steps of carrying out a complicated assignment in your own words</w:t>
            </w:r>
          </w:p>
          <w:p w14:paraId="38C14C77"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 To retell or translate a text read in a foreign language</w:t>
            </w:r>
          </w:p>
        </w:tc>
      </w:tr>
      <w:tr w:rsidR="0082489B" w:rsidRPr="00471193" w14:paraId="1B1031DF" w14:textId="77777777" w:rsidTr="00900C0B">
        <w:tc>
          <w:tcPr>
            <w:tcW w:w="2407" w:type="dxa"/>
          </w:tcPr>
          <w:p w14:paraId="7A60969B" w14:textId="77777777" w:rsidR="0082489B" w:rsidRPr="00471193" w:rsidRDefault="0082489B" w:rsidP="0082489B">
            <w:pPr>
              <w:autoSpaceDE w:val="0"/>
              <w:autoSpaceDN w:val="0"/>
              <w:adjustRightInd w:val="0"/>
              <w:spacing w:before="0"/>
              <w:rPr>
                <w:rFonts w:asciiTheme="minorHAnsi" w:hAnsiTheme="minorHAnsi"/>
                <w:b/>
                <w:bCs/>
                <w:sz w:val="20"/>
              </w:rPr>
            </w:pPr>
            <w:r w:rsidRPr="00471193">
              <w:rPr>
                <w:rFonts w:asciiTheme="minorHAnsi" w:hAnsiTheme="minorHAnsi"/>
                <w:b/>
                <w:bCs/>
                <w:sz w:val="20"/>
              </w:rPr>
              <w:t>3. Application</w:t>
            </w:r>
          </w:p>
          <w:p w14:paraId="667EBC68"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Acquired knowledge (theories, rules, laws, etc.) is applied in a variety of new situations.</w:t>
            </w:r>
          </w:p>
        </w:tc>
        <w:tc>
          <w:tcPr>
            <w:tcW w:w="2407" w:type="dxa"/>
          </w:tcPr>
          <w:p w14:paraId="270EC49D"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To apply, to select, to adapt, to modify, to recalculate, to prepare, to transform, to abstract, to specify.</w:t>
            </w:r>
          </w:p>
        </w:tc>
        <w:tc>
          <w:tcPr>
            <w:tcW w:w="2407" w:type="dxa"/>
          </w:tcPr>
          <w:p w14:paraId="7C9984E9"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Practical studies</w:t>
            </w:r>
          </w:p>
          <w:p w14:paraId="288CE298" w14:textId="77777777" w:rsidR="0082489B" w:rsidRPr="00471193" w:rsidRDefault="0082489B" w:rsidP="0082489B">
            <w:pPr>
              <w:spacing w:before="0"/>
              <w:rPr>
                <w:rFonts w:asciiTheme="minorHAnsi" w:hAnsiTheme="minorHAnsi"/>
                <w:sz w:val="20"/>
              </w:rPr>
            </w:pPr>
            <w:r w:rsidRPr="00471193">
              <w:rPr>
                <w:rFonts w:asciiTheme="minorHAnsi" w:eastAsia="TimesNewRomanPSMT" w:hAnsiTheme="minorHAnsi"/>
                <w:sz w:val="20"/>
              </w:rPr>
              <w:t>• Testing</w:t>
            </w:r>
          </w:p>
        </w:tc>
        <w:tc>
          <w:tcPr>
            <w:tcW w:w="2407" w:type="dxa"/>
          </w:tcPr>
          <w:p w14:paraId="3FDDB61D"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To draw up a cost estimate using the pricelist</w:t>
            </w:r>
          </w:p>
          <w:p w14:paraId="37A048A8"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 To assess the reliability of the test by applying the laws of statistics</w:t>
            </w:r>
          </w:p>
        </w:tc>
      </w:tr>
      <w:tr w:rsidR="0082489B" w:rsidRPr="00471193" w14:paraId="26031256" w14:textId="77777777" w:rsidTr="00900C0B">
        <w:tc>
          <w:tcPr>
            <w:tcW w:w="2407" w:type="dxa"/>
          </w:tcPr>
          <w:p w14:paraId="5755ED82" w14:textId="77777777" w:rsidR="0082489B" w:rsidRPr="00471193" w:rsidRDefault="0082489B" w:rsidP="0082489B">
            <w:pPr>
              <w:autoSpaceDE w:val="0"/>
              <w:autoSpaceDN w:val="0"/>
              <w:adjustRightInd w:val="0"/>
              <w:spacing w:before="0"/>
              <w:rPr>
                <w:rFonts w:asciiTheme="minorHAnsi" w:hAnsiTheme="minorHAnsi"/>
                <w:b/>
                <w:bCs/>
                <w:sz w:val="20"/>
              </w:rPr>
            </w:pPr>
            <w:r w:rsidRPr="00471193">
              <w:rPr>
                <w:rFonts w:asciiTheme="minorHAnsi" w:hAnsiTheme="minorHAnsi"/>
                <w:b/>
                <w:bCs/>
                <w:sz w:val="20"/>
              </w:rPr>
              <w:t>4. Analysis</w:t>
            </w:r>
          </w:p>
          <w:p w14:paraId="16858898"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The entirety is divided into components.</w:t>
            </w:r>
          </w:p>
        </w:tc>
        <w:tc>
          <w:tcPr>
            <w:tcW w:w="2407" w:type="dxa"/>
          </w:tcPr>
          <w:p w14:paraId="1BD5E612"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To separate, to distinguish, to establish elements, organisational principles, categories, relationship; to distinguish, to identify items, features that describe phenomena, peculiarities; to classify, to group into categories; to compare elements, relationship, subordination; to specify, to elaborate, to deduce, to contrast, to compare.</w:t>
            </w:r>
          </w:p>
        </w:tc>
        <w:tc>
          <w:tcPr>
            <w:tcW w:w="2407" w:type="dxa"/>
          </w:tcPr>
          <w:p w14:paraId="77E7F283"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Writing of essays</w:t>
            </w:r>
          </w:p>
          <w:p w14:paraId="184F91B7"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Project-related activities</w:t>
            </w:r>
          </w:p>
          <w:p w14:paraId="3F95D25A"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Testing</w:t>
            </w:r>
          </w:p>
          <w:p w14:paraId="71B39B5D"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Concept maps</w:t>
            </w:r>
          </w:p>
          <w:p w14:paraId="125C225E"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Case analysis</w:t>
            </w:r>
          </w:p>
          <w:p w14:paraId="739F330E"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 Graphic methods</w:t>
            </w:r>
          </w:p>
        </w:tc>
        <w:tc>
          <w:tcPr>
            <w:tcW w:w="2407" w:type="dxa"/>
          </w:tcPr>
          <w:p w14:paraId="3D76A828"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To analyse the presented problem situation</w:t>
            </w:r>
          </w:p>
          <w:p w14:paraId="0C1DDAFB"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To analyse the bibliographical source</w:t>
            </w:r>
          </w:p>
          <w:p w14:paraId="7066777E"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 To compare two phenomena, to distinguish similarities and differences</w:t>
            </w:r>
          </w:p>
        </w:tc>
      </w:tr>
      <w:tr w:rsidR="0082489B" w:rsidRPr="00471193" w14:paraId="710835C0" w14:textId="77777777" w:rsidTr="00900C0B">
        <w:tc>
          <w:tcPr>
            <w:tcW w:w="2407" w:type="dxa"/>
          </w:tcPr>
          <w:p w14:paraId="5EE346EE" w14:textId="77777777" w:rsidR="0082489B" w:rsidRPr="00471193" w:rsidRDefault="0082489B" w:rsidP="0082489B">
            <w:pPr>
              <w:autoSpaceDE w:val="0"/>
              <w:autoSpaceDN w:val="0"/>
              <w:adjustRightInd w:val="0"/>
              <w:spacing w:before="0"/>
              <w:rPr>
                <w:rFonts w:asciiTheme="minorHAnsi" w:hAnsiTheme="minorHAnsi"/>
                <w:b/>
                <w:bCs/>
                <w:sz w:val="20"/>
              </w:rPr>
            </w:pPr>
            <w:r w:rsidRPr="00471193">
              <w:rPr>
                <w:rFonts w:asciiTheme="minorHAnsi" w:hAnsiTheme="minorHAnsi"/>
                <w:b/>
                <w:bCs/>
                <w:sz w:val="20"/>
              </w:rPr>
              <w:t>5. Synthesis</w:t>
            </w:r>
          </w:p>
          <w:p w14:paraId="5025028F"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Individual elements, components are united into one entirety, into a system.</w:t>
            </w:r>
          </w:p>
        </w:tc>
        <w:tc>
          <w:tcPr>
            <w:tcW w:w="2407" w:type="dxa"/>
          </w:tcPr>
          <w:p w14:paraId="36E00995"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 xml:space="preserve">To correlate, to tie components, to systematise; to summarise material, practical experience (verbally, in writing); to discover, to construct something new; to draft a plan of actions, reading material, a module, studies. To simulate, to formulate hypotheses, to </w:t>
            </w:r>
            <w:r w:rsidRPr="00471193">
              <w:rPr>
                <w:rFonts w:asciiTheme="minorHAnsi" w:eastAsia="TimesNewRomanPSMT" w:hAnsiTheme="minorHAnsi"/>
                <w:sz w:val="20"/>
              </w:rPr>
              <w:lastRenderedPageBreak/>
              <w:t>draft a plan of verification of hypotheses; to prepare a methodological aid, to write a term paper.</w:t>
            </w:r>
          </w:p>
        </w:tc>
        <w:tc>
          <w:tcPr>
            <w:tcW w:w="2407" w:type="dxa"/>
          </w:tcPr>
          <w:p w14:paraId="4BDC669B"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lastRenderedPageBreak/>
              <w:t>• Compilation of a list of references</w:t>
            </w:r>
          </w:p>
          <w:p w14:paraId="61591B1A"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Construction of new models</w:t>
            </w:r>
          </w:p>
          <w:p w14:paraId="3271A9A2"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Survey of references and other sources of information</w:t>
            </w:r>
          </w:p>
          <w:p w14:paraId="4D8588FD" w14:textId="77777777" w:rsidR="0082489B" w:rsidRPr="00471193" w:rsidRDefault="0082489B" w:rsidP="0082489B">
            <w:pPr>
              <w:spacing w:before="0"/>
              <w:rPr>
                <w:rFonts w:asciiTheme="minorHAnsi" w:hAnsiTheme="minorHAnsi"/>
                <w:sz w:val="20"/>
              </w:rPr>
            </w:pPr>
            <w:r w:rsidRPr="00471193">
              <w:rPr>
                <w:rFonts w:asciiTheme="minorHAnsi" w:eastAsia="TimesNewRomanPSMT" w:hAnsiTheme="minorHAnsi"/>
                <w:sz w:val="20"/>
              </w:rPr>
              <w:t>• Portfolio</w:t>
            </w:r>
          </w:p>
        </w:tc>
        <w:tc>
          <w:tcPr>
            <w:tcW w:w="2407" w:type="dxa"/>
          </w:tcPr>
          <w:p w14:paraId="16E52349"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To draft a plan of actions</w:t>
            </w:r>
          </w:p>
          <w:p w14:paraId="6F876508"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To formulate hypotheses and to draft a plan of verification thereof</w:t>
            </w:r>
          </w:p>
          <w:p w14:paraId="383BE8FB"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To construct a theoretical model</w:t>
            </w:r>
          </w:p>
          <w:p w14:paraId="6D65AF6F" w14:textId="77777777" w:rsidR="0082489B" w:rsidRPr="00471193" w:rsidRDefault="0082489B" w:rsidP="0082489B">
            <w:pPr>
              <w:spacing w:before="0"/>
              <w:rPr>
                <w:rFonts w:asciiTheme="minorHAnsi" w:hAnsiTheme="minorHAnsi"/>
                <w:sz w:val="20"/>
              </w:rPr>
            </w:pPr>
            <w:r w:rsidRPr="00471193">
              <w:rPr>
                <w:rFonts w:asciiTheme="minorHAnsi" w:eastAsia="TimesNewRomanPSMT" w:hAnsiTheme="minorHAnsi"/>
                <w:sz w:val="20"/>
              </w:rPr>
              <w:t>• To write a term paper</w:t>
            </w:r>
          </w:p>
        </w:tc>
      </w:tr>
      <w:tr w:rsidR="0082489B" w:rsidRPr="00471193" w14:paraId="4303806E" w14:textId="77777777" w:rsidTr="00900C0B">
        <w:tc>
          <w:tcPr>
            <w:tcW w:w="2407" w:type="dxa"/>
          </w:tcPr>
          <w:p w14:paraId="6302ED7A" w14:textId="77777777" w:rsidR="0082489B" w:rsidRPr="00471193" w:rsidRDefault="0082489B" w:rsidP="0082489B">
            <w:pPr>
              <w:autoSpaceDE w:val="0"/>
              <w:autoSpaceDN w:val="0"/>
              <w:adjustRightInd w:val="0"/>
              <w:spacing w:before="0"/>
              <w:rPr>
                <w:rFonts w:asciiTheme="minorHAnsi" w:hAnsiTheme="minorHAnsi"/>
                <w:b/>
                <w:bCs/>
                <w:sz w:val="20"/>
              </w:rPr>
            </w:pPr>
            <w:r w:rsidRPr="00471193">
              <w:rPr>
                <w:rFonts w:asciiTheme="minorHAnsi" w:hAnsiTheme="minorHAnsi"/>
                <w:b/>
                <w:bCs/>
                <w:sz w:val="20"/>
              </w:rPr>
              <w:t>6. Evaluation</w:t>
            </w:r>
          </w:p>
          <w:p w14:paraId="025D3C5D"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Information, data, process, etc., are evaluated according to a variety of parameters and criteria; decisions are made and conclusions are presented.</w:t>
            </w:r>
          </w:p>
        </w:tc>
        <w:tc>
          <w:tcPr>
            <w:tcW w:w="2407" w:type="dxa"/>
          </w:tcPr>
          <w:p w14:paraId="4DE1637F"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To form an opinion, to assess, to evaluate, to reflect, to formulate assessment / quality criteria; to carry out expert assessment, to perform diagnostics, to diagnose; to make an assessment using the criteria, standards, collected information; To develop methods and instruments of assessment of practical activities; to reason, to present conclusions, to logically justify conclusions, to submit recommendations based on conclusions.</w:t>
            </w:r>
          </w:p>
        </w:tc>
        <w:tc>
          <w:tcPr>
            <w:tcW w:w="2407" w:type="dxa"/>
          </w:tcPr>
          <w:p w14:paraId="5AB2E351"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Writing of essays</w:t>
            </w:r>
          </w:p>
          <w:p w14:paraId="1BC785A7"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Research work</w:t>
            </w:r>
          </w:p>
          <w:p w14:paraId="505F085F"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Projects (individual and group projects)</w:t>
            </w:r>
          </w:p>
          <w:p w14:paraId="68D100E5"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Case analysis</w:t>
            </w:r>
          </w:p>
          <w:p w14:paraId="351C4FF9"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Portfolio</w:t>
            </w:r>
          </w:p>
          <w:p w14:paraId="1A34C3D3"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Preparation and delivery of presentations</w:t>
            </w:r>
          </w:p>
          <w:p w14:paraId="75492A40" w14:textId="77777777" w:rsidR="0082489B" w:rsidRPr="00471193" w:rsidRDefault="0082489B" w:rsidP="0082489B">
            <w:pPr>
              <w:spacing w:before="0"/>
              <w:rPr>
                <w:rFonts w:asciiTheme="minorHAnsi" w:hAnsiTheme="minorHAnsi"/>
                <w:sz w:val="20"/>
              </w:rPr>
            </w:pPr>
            <w:r w:rsidRPr="00471193">
              <w:rPr>
                <w:rFonts w:asciiTheme="minorHAnsi" w:eastAsia="TimesNewRomanPSMT" w:hAnsiTheme="minorHAnsi"/>
                <w:sz w:val="20"/>
              </w:rPr>
              <w:t>• Report</w:t>
            </w:r>
          </w:p>
        </w:tc>
        <w:tc>
          <w:tcPr>
            <w:tcW w:w="2407" w:type="dxa"/>
          </w:tcPr>
          <w:p w14:paraId="12E6C6B9"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xml:space="preserve">• To select the most efficient way of resolving the problem </w:t>
            </w:r>
          </w:p>
          <w:p w14:paraId="3A626938"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To explain and justify the corporate budget</w:t>
            </w:r>
          </w:p>
          <w:p w14:paraId="6C6B6428" w14:textId="77777777" w:rsidR="0082489B" w:rsidRPr="00471193" w:rsidRDefault="0082489B" w:rsidP="0082489B">
            <w:pPr>
              <w:autoSpaceDE w:val="0"/>
              <w:autoSpaceDN w:val="0"/>
              <w:adjustRightInd w:val="0"/>
              <w:spacing w:before="0"/>
              <w:rPr>
                <w:rFonts w:asciiTheme="minorHAnsi" w:eastAsia="TimesNewRomanPSMT" w:hAnsiTheme="minorHAnsi"/>
                <w:sz w:val="20"/>
              </w:rPr>
            </w:pPr>
            <w:r w:rsidRPr="00471193">
              <w:rPr>
                <w:rFonts w:asciiTheme="minorHAnsi" w:eastAsia="TimesNewRomanPSMT" w:hAnsiTheme="minorHAnsi"/>
                <w:sz w:val="20"/>
              </w:rPr>
              <w:t>• To prepare the research report and to submit recommendations based on conclusions</w:t>
            </w:r>
          </w:p>
          <w:p w14:paraId="6EEE3210" w14:textId="77777777" w:rsidR="0082489B" w:rsidRPr="00471193" w:rsidRDefault="0082489B" w:rsidP="0082489B">
            <w:pPr>
              <w:autoSpaceDE w:val="0"/>
              <w:autoSpaceDN w:val="0"/>
              <w:adjustRightInd w:val="0"/>
              <w:spacing w:before="0"/>
              <w:rPr>
                <w:rFonts w:asciiTheme="minorHAnsi" w:hAnsiTheme="minorHAnsi"/>
                <w:sz w:val="20"/>
              </w:rPr>
            </w:pPr>
            <w:r w:rsidRPr="00471193">
              <w:rPr>
                <w:rFonts w:asciiTheme="minorHAnsi" w:eastAsia="TimesNewRomanPSMT" w:hAnsiTheme="minorHAnsi"/>
                <w:sz w:val="20"/>
              </w:rPr>
              <w:t>• To diagnose the patient’s condition</w:t>
            </w:r>
          </w:p>
        </w:tc>
      </w:tr>
    </w:tbl>
    <w:p w14:paraId="02BC6AA2" w14:textId="77777777" w:rsidR="0082489B" w:rsidRPr="00471193" w:rsidRDefault="0082489B" w:rsidP="0082489B">
      <w:pPr>
        <w:autoSpaceDE w:val="0"/>
        <w:autoSpaceDN w:val="0"/>
        <w:adjustRightInd w:val="0"/>
        <w:rPr>
          <w:rFonts w:asciiTheme="minorHAnsi" w:hAnsiTheme="minorHAnsi"/>
          <w:sz w:val="20"/>
        </w:rPr>
      </w:pPr>
      <w:r w:rsidRPr="00471193">
        <w:rPr>
          <w:rFonts w:asciiTheme="minorHAnsi" w:hAnsiTheme="minorHAnsi"/>
          <w:sz w:val="20"/>
        </w:rPr>
        <w:t xml:space="preserve">Source: </w:t>
      </w:r>
      <w:r w:rsidRPr="00471193">
        <w:rPr>
          <w:rFonts w:asciiTheme="minorHAnsi" w:hAnsiTheme="minorHAnsi" w:cs="MyriadPro-Bold"/>
          <w:bCs/>
          <w:sz w:val="20"/>
        </w:rPr>
        <w:t xml:space="preserve">T. </w:t>
      </w:r>
      <w:proofErr w:type="spellStart"/>
      <w:r w:rsidRPr="00471193">
        <w:rPr>
          <w:rFonts w:asciiTheme="minorHAnsi" w:hAnsiTheme="minorHAnsi" w:cs="MyriadPro-Bold"/>
          <w:bCs/>
          <w:sz w:val="20"/>
        </w:rPr>
        <w:t>Bulajeva</w:t>
      </w:r>
      <w:proofErr w:type="spellEnd"/>
      <w:r w:rsidRPr="00471193">
        <w:rPr>
          <w:rFonts w:asciiTheme="minorHAnsi" w:hAnsiTheme="minorHAnsi" w:cs="MyriadPro-Bold"/>
          <w:bCs/>
          <w:sz w:val="20"/>
        </w:rPr>
        <w:t xml:space="preserve">, D. </w:t>
      </w:r>
      <w:proofErr w:type="spellStart"/>
      <w:r w:rsidRPr="00471193">
        <w:rPr>
          <w:rFonts w:asciiTheme="minorHAnsi" w:hAnsiTheme="minorHAnsi" w:cs="MyriadPro-Bold"/>
          <w:bCs/>
          <w:sz w:val="20"/>
        </w:rPr>
        <w:t>Lepaitė</w:t>
      </w:r>
      <w:proofErr w:type="spellEnd"/>
      <w:r w:rsidRPr="00471193">
        <w:rPr>
          <w:rFonts w:asciiTheme="minorHAnsi" w:hAnsiTheme="minorHAnsi" w:cs="MyriadPro-Bold"/>
          <w:bCs/>
          <w:sz w:val="20"/>
        </w:rPr>
        <w:t xml:space="preserve">, D. </w:t>
      </w:r>
      <w:proofErr w:type="spellStart"/>
      <w:r w:rsidRPr="00471193">
        <w:rPr>
          <w:rFonts w:asciiTheme="minorHAnsi" w:hAnsiTheme="minorHAnsi" w:cs="MyriadPro-Bold"/>
          <w:bCs/>
          <w:sz w:val="20"/>
        </w:rPr>
        <w:t>Šileikaitė-Kaishauri</w:t>
      </w:r>
      <w:proofErr w:type="spellEnd"/>
      <w:r w:rsidRPr="00471193">
        <w:rPr>
          <w:rFonts w:asciiTheme="minorHAnsi" w:hAnsiTheme="minorHAnsi" w:cs="MyriadPro-Bold"/>
          <w:bCs/>
          <w:sz w:val="20"/>
        </w:rPr>
        <w:t xml:space="preserve">. </w:t>
      </w:r>
      <w:r w:rsidRPr="00471193">
        <w:rPr>
          <w:rFonts w:asciiTheme="minorHAnsi" w:hAnsiTheme="minorHAnsi" w:cs="MyriadPro-BoldCond"/>
          <w:bCs/>
          <w:sz w:val="20"/>
        </w:rPr>
        <w:t>DEGREE PROGRAMME DEVELOPMENT.</w:t>
      </w:r>
      <w:r w:rsidRPr="00471193">
        <w:rPr>
          <w:rFonts w:asciiTheme="minorHAnsi" w:hAnsiTheme="minorHAnsi" w:cs="MyriadPro-Bold"/>
          <w:bCs/>
          <w:sz w:val="20"/>
        </w:rPr>
        <w:t xml:space="preserve"> METHODOLOGICAL GUIDE FOR STUDY PROGRAMME TEACHERS, Vilnius, 2012.</w:t>
      </w:r>
    </w:p>
    <w:p w14:paraId="47628BEA" w14:textId="7C2D5987" w:rsidR="0082489B" w:rsidRPr="00471193" w:rsidRDefault="0082489B">
      <w:pPr>
        <w:spacing w:before="0"/>
        <w:jc w:val="left"/>
        <w:rPr>
          <w:rFonts w:asciiTheme="minorHAnsi" w:hAnsiTheme="minorHAnsi"/>
          <w:b/>
          <w:color w:val="0070C0"/>
        </w:rPr>
      </w:pPr>
      <w:r w:rsidRPr="00471193">
        <w:rPr>
          <w:rFonts w:asciiTheme="minorHAnsi" w:hAnsiTheme="minorHAnsi"/>
          <w:b/>
          <w:color w:val="0070C0"/>
        </w:rPr>
        <w:br w:type="page"/>
      </w:r>
    </w:p>
    <w:p w14:paraId="184D40C3" w14:textId="6BF1859F" w:rsidR="00423CA6" w:rsidRPr="00471193" w:rsidRDefault="00423CA6" w:rsidP="00423CA6">
      <w:pPr>
        <w:rPr>
          <w:rFonts w:asciiTheme="minorHAnsi" w:hAnsiTheme="minorHAnsi"/>
          <w:b/>
          <w:color w:val="0070C0"/>
        </w:rPr>
      </w:pPr>
      <w:r w:rsidRPr="00471193">
        <w:rPr>
          <w:rFonts w:asciiTheme="minorHAnsi" w:hAnsiTheme="minorHAnsi"/>
          <w:b/>
          <w:color w:val="0070C0"/>
        </w:rPr>
        <w:lastRenderedPageBreak/>
        <w:t xml:space="preserve">ANNEX </w:t>
      </w:r>
      <w:r w:rsidR="008602FD" w:rsidRPr="00471193">
        <w:rPr>
          <w:rFonts w:asciiTheme="minorHAnsi" w:hAnsiTheme="minorHAnsi"/>
          <w:b/>
          <w:color w:val="0070C0"/>
        </w:rPr>
        <w:t>4</w:t>
      </w:r>
      <w:r w:rsidRPr="00471193">
        <w:rPr>
          <w:rFonts w:asciiTheme="minorHAnsi" w:hAnsiTheme="minorHAnsi"/>
          <w:b/>
          <w:color w:val="0070C0"/>
        </w:rPr>
        <w:t>.</w:t>
      </w:r>
      <w:r w:rsidRPr="00471193">
        <w:rPr>
          <w:rFonts w:asciiTheme="minorHAnsi" w:hAnsiTheme="minorHAnsi"/>
          <w:color w:val="0070C0"/>
        </w:rPr>
        <w:t xml:space="preserve"> </w:t>
      </w:r>
      <w:r w:rsidRPr="00471193">
        <w:rPr>
          <w:rFonts w:asciiTheme="minorHAnsi" w:hAnsiTheme="minorHAnsi"/>
          <w:b/>
          <w:color w:val="0070C0"/>
        </w:rPr>
        <w:t xml:space="preserve">CHECKLIST FOR WRITING LEARNING OUTCOMES   </w:t>
      </w:r>
    </w:p>
    <w:p w14:paraId="2BA023EB" w14:textId="77777777" w:rsidR="008602FD" w:rsidRPr="00471193" w:rsidRDefault="008602FD" w:rsidP="00423CA6">
      <w:pPr>
        <w:rPr>
          <w:rFonts w:asciiTheme="minorHAnsi" w:hAnsiTheme="minorHAnsi"/>
          <w:b/>
          <w:color w:val="0070C0"/>
        </w:rPr>
      </w:pPr>
    </w:p>
    <w:p w14:paraId="66BA3C46" w14:textId="77777777" w:rsidR="00423CA6" w:rsidRPr="00471193" w:rsidRDefault="00423CA6" w:rsidP="00423CA6">
      <w:pPr>
        <w:pStyle w:val="ListParagraph"/>
        <w:numPr>
          <w:ilvl w:val="0"/>
          <w:numId w:val="35"/>
        </w:numPr>
        <w:spacing w:before="0" w:after="160" w:line="259" w:lineRule="auto"/>
        <w:jc w:val="left"/>
        <w:rPr>
          <w:rFonts w:asciiTheme="minorHAnsi" w:hAnsiTheme="minorHAnsi"/>
        </w:rPr>
      </w:pPr>
      <w:r w:rsidRPr="00471193">
        <w:rPr>
          <w:rFonts w:asciiTheme="minorHAnsi" w:hAnsiTheme="minorHAnsi"/>
        </w:rPr>
        <w:t>Have I focussed on outcomes not processes, i.e. have I focussed on what the students are able to demonstrate rather than on what I have done in my teaching?</w:t>
      </w:r>
    </w:p>
    <w:p w14:paraId="11A7358E" w14:textId="77777777" w:rsidR="00423CA6" w:rsidRPr="00471193" w:rsidRDefault="00423CA6" w:rsidP="00423CA6">
      <w:pPr>
        <w:pStyle w:val="ListParagraph"/>
        <w:numPr>
          <w:ilvl w:val="0"/>
          <w:numId w:val="35"/>
        </w:numPr>
        <w:spacing w:before="0" w:after="160" w:line="259" w:lineRule="auto"/>
        <w:jc w:val="left"/>
        <w:rPr>
          <w:rFonts w:asciiTheme="minorHAnsi" w:hAnsiTheme="minorHAnsi"/>
        </w:rPr>
      </w:pPr>
      <w:r w:rsidRPr="00471193">
        <w:rPr>
          <w:rFonts w:asciiTheme="minorHAnsi" w:hAnsiTheme="minorHAnsi"/>
        </w:rPr>
        <w:t xml:space="preserve">Have I begun each outcome with an active verb? </w:t>
      </w:r>
    </w:p>
    <w:p w14:paraId="56BE402F" w14:textId="77777777" w:rsidR="00423CA6" w:rsidRPr="00471193" w:rsidRDefault="00423CA6" w:rsidP="00423CA6">
      <w:pPr>
        <w:pStyle w:val="ListParagraph"/>
        <w:numPr>
          <w:ilvl w:val="0"/>
          <w:numId w:val="35"/>
        </w:numPr>
        <w:spacing w:before="0" w:after="160" w:line="259" w:lineRule="auto"/>
        <w:jc w:val="left"/>
        <w:rPr>
          <w:rFonts w:asciiTheme="minorHAnsi" w:hAnsiTheme="minorHAnsi"/>
        </w:rPr>
      </w:pPr>
      <w:r w:rsidRPr="00471193">
        <w:rPr>
          <w:rFonts w:asciiTheme="minorHAnsi" w:hAnsiTheme="minorHAnsi"/>
        </w:rPr>
        <w:t xml:space="preserve">Have I used only one active verb per learning outcome? </w:t>
      </w:r>
    </w:p>
    <w:p w14:paraId="5BB11C5F" w14:textId="77777777" w:rsidR="00423CA6" w:rsidRPr="00471193" w:rsidRDefault="00423CA6" w:rsidP="00423CA6">
      <w:pPr>
        <w:pStyle w:val="ListParagraph"/>
        <w:numPr>
          <w:ilvl w:val="0"/>
          <w:numId w:val="35"/>
        </w:numPr>
        <w:spacing w:before="0" w:after="160" w:line="259" w:lineRule="auto"/>
        <w:jc w:val="left"/>
        <w:rPr>
          <w:rFonts w:asciiTheme="minorHAnsi" w:hAnsiTheme="minorHAnsi"/>
        </w:rPr>
      </w:pPr>
      <w:r w:rsidRPr="00471193">
        <w:rPr>
          <w:rFonts w:asciiTheme="minorHAnsi" w:hAnsiTheme="minorHAnsi"/>
        </w:rPr>
        <w:t xml:space="preserve">Have I avoided terms like </w:t>
      </w:r>
      <w:r w:rsidRPr="00471193">
        <w:rPr>
          <w:rFonts w:asciiTheme="minorHAnsi" w:hAnsiTheme="minorHAnsi"/>
          <w:i/>
        </w:rPr>
        <w:t>know, understand, learn, be familiar with, be exposed to, be acquainted with, and be aware of</w:t>
      </w:r>
      <w:r w:rsidRPr="00471193">
        <w:rPr>
          <w:rFonts w:asciiTheme="minorHAnsi" w:hAnsiTheme="minorHAnsi"/>
        </w:rPr>
        <w:t xml:space="preserve">? </w:t>
      </w:r>
    </w:p>
    <w:p w14:paraId="349A456C" w14:textId="77777777" w:rsidR="00423CA6" w:rsidRPr="00471193" w:rsidRDefault="00423CA6" w:rsidP="00423CA6">
      <w:pPr>
        <w:pStyle w:val="ListParagraph"/>
        <w:numPr>
          <w:ilvl w:val="0"/>
          <w:numId w:val="35"/>
        </w:numPr>
        <w:spacing w:before="0" w:after="160" w:line="259" w:lineRule="auto"/>
        <w:jc w:val="left"/>
        <w:rPr>
          <w:rFonts w:asciiTheme="minorHAnsi" w:hAnsiTheme="minorHAnsi"/>
        </w:rPr>
      </w:pPr>
      <w:r w:rsidRPr="00471193">
        <w:rPr>
          <w:rFonts w:asciiTheme="minorHAnsi" w:hAnsiTheme="minorHAnsi"/>
        </w:rPr>
        <w:t>Are my outcomes observable and measurable?</w:t>
      </w:r>
    </w:p>
    <w:p w14:paraId="1D662311" w14:textId="77777777" w:rsidR="00423CA6" w:rsidRPr="00471193" w:rsidRDefault="00423CA6" w:rsidP="00423CA6">
      <w:pPr>
        <w:pStyle w:val="ListParagraph"/>
        <w:numPr>
          <w:ilvl w:val="0"/>
          <w:numId w:val="35"/>
        </w:numPr>
        <w:spacing w:before="0" w:after="160" w:line="259" w:lineRule="auto"/>
        <w:jc w:val="left"/>
        <w:rPr>
          <w:rFonts w:asciiTheme="minorHAnsi" w:hAnsiTheme="minorHAnsi"/>
        </w:rPr>
      </w:pPr>
      <w:r w:rsidRPr="00471193">
        <w:rPr>
          <w:rFonts w:asciiTheme="minorHAnsi" w:hAnsiTheme="minorHAnsi"/>
        </w:rPr>
        <w:t xml:space="preserve">Are my outcomes capable of being assessed? </w:t>
      </w:r>
    </w:p>
    <w:p w14:paraId="725C0D0D" w14:textId="77777777" w:rsidR="00423CA6" w:rsidRPr="00471193" w:rsidRDefault="00423CA6" w:rsidP="00423CA6">
      <w:pPr>
        <w:pStyle w:val="ListParagraph"/>
        <w:numPr>
          <w:ilvl w:val="0"/>
          <w:numId w:val="35"/>
        </w:numPr>
        <w:spacing w:before="0" w:after="160" w:line="259" w:lineRule="auto"/>
        <w:jc w:val="left"/>
        <w:rPr>
          <w:rFonts w:asciiTheme="minorHAnsi" w:hAnsiTheme="minorHAnsi"/>
        </w:rPr>
      </w:pPr>
      <w:r w:rsidRPr="00471193">
        <w:rPr>
          <w:rFonts w:asciiTheme="minorHAnsi" w:hAnsiTheme="minorHAnsi"/>
        </w:rPr>
        <w:t xml:space="preserve">Have I included learning outcomes across the range of levels of Bloom’s Taxonomy? </w:t>
      </w:r>
    </w:p>
    <w:p w14:paraId="506DAFAC" w14:textId="77777777" w:rsidR="00423CA6" w:rsidRPr="00471193" w:rsidRDefault="00423CA6" w:rsidP="00423CA6">
      <w:pPr>
        <w:pStyle w:val="ListParagraph"/>
        <w:numPr>
          <w:ilvl w:val="0"/>
          <w:numId w:val="35"/>
        </w:numPr>
        <w:spacing w:before="0" w:after="160" w:line="259" w:lineRule="auto"/>
        <w:jc w:val="left"/>
        <w:rPr>
          <w:rFonts w:asciiTheme="minorHAnsi" w:hAnsiTheme="minorHAnsi"/>
        </w:rPr>
      </w:pPr>
      <w:r w:rsidRPr="00471193">
        <w:rPr>
          <w:rFonts w:asciiTheme="minorHAnsi" w:hAnsiTheme="minorHAnsi"/>
        </w:rPr>
        <w:t xml:space="preserve">Do all the outcomes fit within the aims and content of the programme? </w:t>
      </w:r>
    </w:p>
    <w:p w14:paraId="1AF92E61" w14:textId="77777777" w:rsidR="00423CA6" w:rsidRPr="00471193" w:rsidRDefault="00423CA6" w:rsidP="00423CA6">
      <w:pPr>
        <w:pStyle w:val="ListParagraph"/>
        <w:numPr>
          <w:ilvl w:val="0"/>
          <w:numId w:val="35"/>
        </w:numPr>
        <w:spacing w:before="0" w:after="160" w:line="259" w:lineRule="auto"/>
        <w:jc w:val="left"/>
        <w:rPr>
          <w:rFonts w:asciiTheme="minorHAnsi" w:hAnsiTheme="minorHAnsi"/>
        </w:rPr>
      </w:pPr>
      <w:r w:rsidRPr="00471193">
        <w:rPr>
          <w:rFonts w:asciiTheme="minorHAnsi" w:hAnsiTheme="minorHAnsi"/>
        </w:rPr>
        <w:t>Have I the recommended number of outcomes (maximum of nine per programme)?</w:t>
      </w:r>
    </w:p>
    <w:p w14:paraId="6475115C" w14:textId="77777777" w:rsidR="00423CA6" w:rsidRPr="00471193" w:rsidRDefault="00423CA6" w:rsidP="00423CA6">
      <w:pPr>
        <w:pStyle w:val="ListParagraph"/>
        <w:numPr>
          <w:ilvl w:val="0"/>
          <w:numId w:val="35"/>
        </w:numPr>
        <w:spacing w:before="0" w:after="160" w:line="259" w:lineRule="auto"/>
        <w:jc w:val="left"/>
        <w:rPr>
          <w:rFonts w:asciiTheme="minorHAnsi" w:hAnsiTheme="minorHAnsi"/>
        </w:rPr>
      </w:pPr>
      <w:r w:rsidRPr="00471193">
        <w:rPr>
          <w:rFonts w:asciiTheme="minorHAnsi" w:hAnsiTheme="minorHAnsi"/>
        </w:rPr>
        <w:t xml:space="preserve"> Is it realistic to achieve the learning outcomes within the time and resources available?</w:t>
      </w:r>
    </w:p>
    <w:p w14:paraId="7A27D341" w14:textId="5E622366" w:rsidR="00423CA6" w:rsidRPr="00471193" w:rsidRDefault="008602FD" w:rsidP="00423CA6">
      <w:pPr>
        <w:rPr>
          <w:rFonts w:asciiTheme="minorHAnsi" w:hAnsiTheme="minorHAnsi"/>
        </w:rPr>
      </w:pPr>
      <w:r w:rsidRPr="00471193">
        <w:rPr>
          <w:rFonts w:asciiTheme="minorHAnsi" w:hAnsiTheme="minorHAnsi"/>
          <w:sz w:val="24"/>
          <w:szCs w:val="24"/>
        </w:rPr>
        <w:t xml:space="preserve">Source: </w:t>
      </w:r>
      <w:r w:rsidRPr="00471193">
        <w:rPr>
          <w:rFonts w:asciiTheme="minorHAnsi" w:eastAsia="Calibri" w:hAnsiTheme="minorHAnsi" w:cs="FreeSerif"/>
          <w:sz w:val="24"/>
          <w:szCs w:val="24"/>
          <w:lang w:val="lt-LT"/>
        </w:rPr>
        <w:t>Kennedy D. Writing and using learning outcomes: a practical guide, Cork, University College Cork, 2006</w:t>
      </w:r>
    </w:p>
    <w:p w14:paraId="64E066D6" w14:textId="77777777" w:rsidR="00423CA6" w:rsidRPr="00471193" w:rsidRDefault="00423CA6" w:rsidP="00423CA6">
      <w:pPr>
        <w:rPr>
          <w:rFonts w:asciiTheme="minorHAnsi" w:hAnsiTheme="minorHAnsi"/>
          <w:b/>
          <w:color w:val="0070C0"/>
        </w:rPr>
      </w:pPr>
      <w:r w:rsidRPr="00471193">
        <w:rPr>
          <w:rFonts w:asciiTheme="minorHAnsi" w:hAnsiTheme="minorHAnsi"/>
          <w:b/>
          <w:color w:val="0070C0"/>
        </w:rPr>
        <w:br w:type="page"/>
      </w:r>
    </w:p>
    <w:p w14:paraId="0FD61442" w14:textId="164A56C7" w:rsidR="00423CA6" w:rsidRPr="00471193" w:rsidRDefault="00423CA6" w:rsidP="00423CA6">
      <w:pPr>
        <w:rPr>
          <w:rFonts w:asciiTheme="minorHAnsi" w:hAnsiTheme="minorHAnsi"/>
          <w:b/>
          <w:color w:val="0070C0"/>
        </w:rPr>
      </w:pPr>
      <w:r w:rsidRPr="00471193">
        <w:rPr>
          <w:rFonts w:asciiTheme="minorHAnsi" w:hAnsiTheme="minorHAnsi"/>
          <w:b/>
          <w:color w:val="0070C0"/>
        </w:rPr>
        <w:lastRenderedPageBreak/>
        <w:t xml:space="preserve">ANNEX </w:t>
      </w:r>
      <w:r w:rsidR="008602FD" w:rsidRPr="00471193">
        <w:rPr>
          <w:rFonts w:asciiTheme="minorHAnsi" w:hAnsiTheme="minorHAnsi"/>
          <w:b/>
          <w:color w:val="0070C0"/>
        </w:rPr>
        <w:t>5</w:t>
      </w:r>
      <w:r w:rsidRPr="00471193">
        <w:rPr>
          <w:rFonts w:asciiTheme="minorHAnsi" w:hAnsiTheme="minorHAnsi"/>
          <w:b/>
          <w:color w:val="0070C0"/>
        </w:rPr>
        <w:t xml:space="preserve">. EXAMPLES OF </w:t>
      </w:r>
      <w:r w:rsidR="008602FD" w:rsidRPr="00471193">
        <w:rPr>
          <w:rFonts w:asciiTheme="minorHAnsi" w:hAnsiTheme="minorHAnsi"/>
          <w:b/>
          <w:caps/>
          <w:color w:val="0070C0"/>
        </w:rPr>
        <w:t>Competences and</w:t>
      </w:r>
      <w:r w:rsidR="008602FD" w:rsidRPr="00471193">
        <w:rPr>
          <w:rFonts w:asciiTheme="minorHAnsi" w:hAnsiTheme="minorHAnsi"/>
          <w:b/>
          <w:color w:val="0070C0"/>
        </w:rPr>
        <w:t xml:space="preserve"> </w:t>
      </w:r>
      <w:r w:rsidRPr="00471193">
        <w:rPr>
          <w:rFonts w:asciiTheme="minorHAnsi" w:hAnsiTheme="minorHAnsi"/>
          <w:b/>
          <w:color w:val="0070C0"/>
        </w:rPr>
        <w:t>PROGRAMME LEARNING OUTCOMES</w:t>
      </w:r>
    </w:p>
    <w:p w14:paraId="22D3ECC3" w14:textId="77777777" w:rsidR="00423CA6" w:rsidRPr="00471193" w:rsidRDefault="00423CA6" w:rsidP="00423CA6">
      <w:pPr>
        <w:rPr>
          <w:rFonts w:asciiTheme="minorHAnsi" w:hAnsiTheme="minorHAnsi"/>
          <w:b/>
          <w:color w:val="0070C0"/>
        </w:rPr>
      </w:pPr>
    </w:p>
    <w:p w14:paraId="758E0038" w14:textId="561380D8" w:rsidR="001B76ED" w:rsidRDefault="001B76ED" w:rsidP="001B76ED">
      <w:pPr>
        <w:spacing w:before="0"/>
        <w:rPr>
          <w:rFonts w:asciiTheme="minorHAnsi" w:hAnsiTheme="minorHAnsi"/>
          <w:b/>
          <w:color w:val="0070C0"/>
          <w:sz w:val="24"/>
          <w:szCs w:val="24"/>
        </w:rPr>
      </w:pPr>
      <w:r w:rsidRPr="00CB5BBF">
        <w:rPr>
          <w:rFonts w:asciiTheme="minorHAnsi" w:hAnsiTheme="minorHAnsi"/>
          <w:b/>
          <w:color w:val="0070C0"/>
          <w:sz w:val="24"/>
          <w:szCs w:val="24"/>
        </w:rPr>
        <w:t>Example 1. Programme Learning Outcomes for Chemical Engineering</w:t>
      </w:r>
    </w:p>
    <w:p w14:paraId="63AB4F1D" w14:textId="77777777" w:rsidR="001B76ED" w:rsidRDefault="001B76ED" w:rsidP="001B76ED">
      <w:pPr>
        <w:spacing w:before="0"/>
        <w:rPr>
          <w:rFonts w:asciiTheme="minorHAnsi" w:hAnsiTheme="minorHAnsi"/>
          <w:b/>
          <w:color w:val="0070C0"/>
          <w:sz w:val="24"/>
          <w:szCs w:val="24"/>
        </w:rPr>
      </w:pPr>
    </w:p>
    <w:p w14:paraId="3E070598" w14:textId="77777777" w:rsidR="001B76ED" w:rsidRPr="001B76ED" w:rsidRDefault="001B76ED" w:rsidP="001B76ED">
      <w:pPr>
        <w:spacing w:before="0"/>
        <w:ind w:left="567"/>
        <w:jc w:val="center"/>
        <w:rPr>
          <w:rFonts w:asciiTheme="minorHAnsi" w:hAnsiTheme="minorHAnsi"/>
          <w:b/>
          <w:sz w:val="20"/>
        </w:rPr>
      </w:pPr>
      <w:r w:rsidRPr="001B76ED">
        <w:rPr>
          <w:rFonts w:asciiTheme="minorHAnsi" w:hAnsiTheme="minorHAnsi"/>
          <w:b/>
          <w:sz w:val="20"/>
        </w:rPr>
        <w:t xml:space="preserve">Competences and learning outcomes of the study programmes </w:t>
      </w:r>
      <w:r w:rsidRPr="001B76ED">
        <w:rPr>
          <w:rFonts w:asciiTheme="minorHAnsi" w:hAnsiTheme="minorHAnsi"/>
          <w:b/>
          <w:sz w:val="20"/>
          <w:lang w:val="lt-LT"/>
        </w:rPr>
        <w:t xml:space="preserve">in </w:t>
      </w:r>
      <w:r w:rsidRPr="001B76ED">
        <w:rPr>
          <w:rFonts w:asciiTheme="minorHAnsi" w:hAnsiTheme="minorHAnsi"/>
          <w:b/>
          <w:sz w:val="20"/>
        </w:rPr>
        <w:t xml:space="preserve">the study field of </w:t>
      </w:r>
      <w:r w:rsidRPr="001B76ED">
        <w:rPr>
          <w:rFonts w:asciiTheme="minorHAnsi" w:hAnsiTheme="minorHAnsi"/>
          <w:b/>
          <w:sz w:val="20"/>
          <w:lang w:val="en-US"/>
        </w:rPr>
        <w:t>Chemical engineering</w:t>
      </w:r>
    </w:p>
    <w:p w14:paraId="2E6E6DF0" w14:textId="77777777" w:rsidR="001B76ED" w:rsidRPr="001B76ED" w:rsidRDefault="001B76ED" w:rsidP="001B76ED">
      <w:pPr>
        <w:spacing w:before="0"/>
        <w:ind w:left="567"/>
        <w:rPr>
          <w:rFonts w:asciiTheme="minorHAnsi" w:hAnsiTheme="minorHAnsi"/>
          <w:b/>
          <w:sz w:val="20"/>
        </w:rPr>
      </w:pPr>
    </w:p>
    <w:p w14:paraId="0868F2BF" w14:textId="5BD6AF64" w:rsidR="001B76ED" w:rsidRPr="001B76ED" w:rsidRDefault="001B76ED" w:rsidP="001B76ED">
      <w:pPr>
        <w:spacing w:before="0"/>
        <w:rPr>
          <w:rFonts w:asciiTheme="minorHAnsi" w:hAnsiTheme="minorHAnsi"/>
          <w:sz w:val="20"/>
        </w:rPr>
      </w:pPr>
      <w:r w:rsidRPr="001B76ED">
        <w:rPr>
          <w:rFonts w:asciiTheme="minorHAnsi" w:hAnsiTheme="minorHAnsi"/>
          <w:sz w:val="20"/>
        </w:rPr>
        <w:t>The following general and professional competences shall be developed, and following learning outcomes should be attained within the study programme at Bachelor level:</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823"/>
        <w:gridCol w:w="707"/>
        <w:gridCol w:w="5480"/>
      </w:tblGrid>
      <w:tr w:rsidR="001B76ED" w:rsidRPr="001B76ED" w14:paraId="359E1337" w14:textId="77777777" w:rsidTr="005E1CFE">
        <w:tc>
          <w:tcPr>
            <w:tcW w:w="3384" w:type="dxa"/>
            <w:gridSpan w:val="2"/>
            <w:shd w:val="clear" w:color="auto" w:fill="auto"/>
          </w:tcPr>
          <w:p w14:paraId="3D3530A6"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Generic competences</w:t>
            </w:r>
          </w:p>
        </w:tc>
        <w:tc>
          <w:tcPr>
            <w:tcW w:w="6187" w:type="dxa"/>
            <w:gridSpan w:val="2"/>
            <w:shd w:val="clear" w:color="auto" w:fill="auto"/>
          </w:tcPr>
          <w:p w14:paraId="3C98310A"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Programme learning outcomes</w:t>
            </w:r>
          </w:p>
        </w:tc>
      </w:tr>
      <w:tr w:rsidR="001B76ED" w:rsidRPr="001B76ED" w14:paraId="408F495F" w14:textId="77777777" w:rsidTr="005E1CFE">
        <w:tc>
          <w:tcPr>
            <w:tcW w:w="561" w:type="dxa"/>
            <w:vMerge w:val="restart"/>
            <w:shd w:val="clear" w:color="auto" w:fill="auto"/>
          </w:tcPr>
          <w:p w14:paraId="0C5402DE"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1.</w:t>
            </w:r>
          </w:p>
        </w:tc>
        <w:tc>
          <w:tcPr>
            <w:tcW w:w="2823" w:type="dxa"/>
            <w:vMerge w:val="restart"/>
            <w:shd w:val="clear" w:color="auto" w:fill="auto"/>
          </w:tcPr>
          <w:p w14:paraId="0DFEC8FB"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rPr>
              <w:t>Ability to communicate effectively in writing and orally in first and one foreign language</w:t>
            </w:r>
          </w:p>
        </w:tc>
        <w:tc>
          <w:tcPr>
            <w:tcW w:w="707" w:type="dxa"/>
            <w:shd w:val="clear" w:color="auto" w:fill="auto"/>
          </w:tcPr>
          <w:p w14:paraId="0270FFDB"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1.1.</w:t>
            </w:r>
          </w:p>
        </w:tc>
        <w:tc>
          <w:tcPr>
            <w:tcW w:w="5480" w:type="dxa"/>
            <w:shd w:val="clear" w:color="auto" w:fill="auto"/>
          </w:tcPr>
          <w:p w14:paraId="441430A7"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 xml:space="preserve">To use language skills obtained in the field of chemistry and technology  </w:t>
            </w:r>
          </w:p>
          <w:p w14:paraId="559B4412" w14:textId="77777777" w:rsidR="001B76ED" w:rsidRPr="001B76ED" w:rsidRDefault="001B76ED" w:rsidP="005E1CFE">
            <w:pPr>
              <w:spacing w:before="0"/>
              <w:rPr>
                <w:rFonts w:asciiTheme="minorHAnsi" w:hAnsiTheme="minorHAnsi"/>
                <w:b/>
                <w:sz w:val="20"/>
              </w:rPr>
            </w:pPr>
          </w:p>
        </w:tc>
      </w:tr>
      <w:tr w:rsidR="001B76ED" w:rsidRPr="001B76ED" w14:paraId="4E3E3441" w14:textId="77777777" w:rsidTr="005E1CFE">
        <w:tc>
          <w:tcPr>
            <w:tcW w:w="561" w:type="dxa"/>
            <w:vMerge/>
            <w:shd w:val="clear" w:color="auto" w:fill="auto"/>
          </w:tcPr>
          <w:p w14:paraId="53FE8B64"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673658E9" w14:textId="77777777" w:rsidR="001B76ED" w:rsidRPr="001B76ED" w:rsidRDefault="001B76ED" w:rsidP="005E1CFE">
            <w:pPr>
              <w:spacing w:before="0"/>
              <w:rPr>
                <w:rFonts w:asciiTheme="minorHAnsi" w:hAnsiTheme="minorHAnsi"/>
                <w:b/>
                <w:sz w:val="20"/>
              </w:rPr>
            </w:pPr>
          </w:p>
        </w:tc>
        <w:tc>
          <w:tcPr>
            <w:tcW w:w="707" w:type="dxa"/>
            <w:shd w:val="clear" w:color="auto" w:fill="auto"/>
          </w:tcPr>
          <w:p w14:paraId="2AFDDDD4"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 xml:space="preserve">1.2 </w:t>
            </w:r>
          </w:p>
        </w:tc>
        <w:tc>
          <w:tcPr>
            <w:tcW w:w="5480" w:type="dxa"/>
            <w:shd w:val="clear" w:color="auto" w:fill="auto"/>
          </w:tcPr>
          <w:p w14:paraId="6833D92B"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 xml:space="preserve">To use language skills acquired in order to collect data from external sources and to exchange knowledge </w:t>
            </w:r>
          </w:p>
          <w:p w14:paraId="281F2795" w14:textId="77777777" w:rsidR="001B76ED" w:rsidRPr="001B76ED" w:rsidRDefault="001B76ED" w:rsidP="005E1CFE">
            <w:pPr>
              <w:spacing w:before="0"/>
              <w:rPr>
                <w:rFonts w:asciiTheme="minorHAnsi" w:hAnsiTheme="minorHAnsi"/>
                <w:b/>
                <w:sz w:val="20"/>
              </w:rPr>
            </w:pPr>
          </w:p>
        </w:tc>
      </w:tr>
      <w:tr w:rsidR="001B76ED" w:rsidRPr="001B76ED" w14:paraId="7344222E" w14:textId="77777777" w:rsidTr="005E1CFE">
        <w:tc>
          <w:tcPr>
            <w:tcW w:w="561" w:type="dxa"/>
            <w:vMerge w:val="restart"/>
            <w:shd w:val="clear" w:color="auto" w:fill="auto"/>
          </w:tcPr>
          <w:p w14:paraId="43677323"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2.</w:t>
            </w:r>
          </w:p>
        </w:tc>
        <w:tc>
          <w:tcPr>
            <w:tcW w:w="2823" w:type="dxa"/>
            <w:vMerge w:val="restart"/>
            <w:shd w:val="clear" w:color="auto" w:fill="auto"/>
          </w:tcPr>
          <w:p w14:paraId="72B8D12A"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rPr>
              <w:t xml:space="preserve">Ability for abstract thinking, analysis and synthesis, </w:t>
            </w:r>
            <w:r w:rsidRPr="001B76ED">
              <w:rPr>
                <w:rFonts w:asciiTheme="minorHAnsi" w:hAnsiTheme="minorHAnsi" w:cs="Calibri"/>
                <w:sz w:val="20"/>
                <w:lang w:val="en-US"/>
              </w:rPr>
              <w:t>and to develop argumentation with critical mind.</w:t>
            </w:r>
          </w:p>
        </w:tc>
        <w:tc>
          <w:tcPr>
            <w:tcW w:w="707" w:type="dxa"/>
            <w:shd w:val="clear" w:color="auto" w:fill="auto"/>
          </w:tcPr>
          <w:p w14:paraId="373D3517"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2.1.</w:t>
            </w:r>
          </w:p>
        </w:tc>
        <w:tc>
          <w:tcPr>
            <w:tcW w:w="5480" w:type="dxa"/>
            <w:shd w:val="clear" w:color="auto" w:fill="auto"/>
          </w:tcPr>
          <w:p w14:paraId="422A7E82"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lang w:val="az-Latn-AZ"/>
              </w:rPr>
              <w:t>To analyze a problem and to identify main requirements</w:t>
            </w:r>
          </w:p>
        </w:tc>
      </w:tr>
      <w:tr w:rsidR="001B76ED" w:rsidRPr="001B76ED" w14:paraId="2F16A40F" w14:textId="77777777" w:rsidTr="005E1CFE">
        <w:tc>
          <w:tcPr>
            <w:tcW w:w="561" w:type="dxa"/>
            <w:vMerge/>
            <w:shd w:val="clear" w:color="auto" w:fill="auto"/>
          </w:tcPr>
          <w:p w14:paraId="17E04090"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1119A5EA" w14:textId="77777777" w:rsidR="001B76ED" w:rsidRPr="001B76ED" w:rsidRDefault="001B76ED" w:rsidP="005E1CFE">
            <w:pPr>
              <w:spacing w:before="0"/>
              <w:rPr>
                <w:rFonts w:asciiTheme="minorHAnsi" w:hAnsiTheme="minorHAnsi"/>
                <w:b/>
                <w:sz w:val="20"/>
              </w:rPr>
            </w:pPr>
          </w:p>
        </w:tc>
        <w:tc>
          <w:tcPr>
            <w:tcW w:w="707" w:type="dxa"/>
            <w:shd w:val="clear" w:color="auto" w:fill="auto"/>
          </w:tcPr>
          <w:p w14:paraId="1FFEAE11"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2.2</w:t>
            </w:r>
          </w:p>
        </w:tc>
        <w:tc>
          <w:tcPr>
            <w:tcW w:w="5480" w:type="dxa"/>
            <w:shd w:val="clear" w:color="auto" w:fill="auto"/>
          </w:tcPr>
          <w:p w14:paraId="08689487"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lang w:val="az-Latn-AZ"/>
              </w:rPr>
              <w:t>To argument his/her opinion and have a critical approach for their results obtained</w:t>
            </w:r>
          </w:p>
        </w:tc>
      </w:tr>
      <w:tr w:rsidR="001B76ED" w:rsidRPr="001B76ED" w14:paraId="268AA96D" w14:textId="77777777" w:rsidTr="005E1CFE">
        <w:tc>
          <w:tcPr>
            <w:tcW w:w="561" w:type="dxa"/>
            <w:vMerge w:val="restart"/>
            <w:shd w:val="clear" w:color="auto" w:fill="auto"/>
          </w:tcPr>
          <w:p w14:paraId="12A0A2F4"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3.</w:t>
            </w:r>
          </w:p>
        </w:tc>
        <w:tc>
          <w:tcPr>
            <w:tcW w:w="2823" w:type="dxa"/>
            <w:vMerge w:val="restart"/>
            <w:shd w:val="clear" w:color="auto" w:fill="auto"/>
          </w:tcPr>
          <w:p w14:paraId="37981367" w14:textId="77777777" w:rsidR="001B76ED" w:rsidRPr="001B76ED" w:rsidRDefault="001B76ED" w:rsidP="005E1CFE">
            <w:pPr>
              <w:spacing w:before="0"/>
              <w:rPr>
                <w:rFonts w:asciiTheme="minorHAnsi" w:hAnsiTheme="minorHAnsi"/>
                <w:sz w:val="20"/>
                <w:lang w:val="en-US"/>
              </w:rPr>
            </w:pPr>
            <w:r w:rsidRPr="001B76ED">
              <w:rPr>
                <w:rFonts w:asciiTheme="minorHAnsi" w:hAnsiTheme="minorHAnsi"/>
                <w:sz w:val="20"/>
              </w:rPr>
              <w:t>Ability to identify, select, analyse and summarize various specialized resources to document a subject</w:t>
            </w:r>
          </w:p>
        </w:tc>
        <w:tc>
          <w:tcPr>
            <w:tcW w:w="707" w:type="dxa"/>
            <w:shd w:val="clear" w:color="auto" w:fill="auto"/>
          </w:tcPr>
          <w:p w14:paraId="602D2910"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3.1.</w:t>
            </w:r>
          </w:p>
        </w:tc>
        <w:tc>
          <w:tcPr>
            <w:tcW w:w="5480" w:type="dxa"/>
            <w:shd w:val="clear" w:color="auto" w:fill="auto"/>
          </w:tcPr>
          <w:p w14:paraId="3F8D3210"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identify to what extent the problem is relevant  </w:t>
            </w:r>
          </w:p>
          <w:p w14:paraId="26C67531" w14:textId="77777777" w:rsidR="001B76ED" w:rsidRPr="001B76ED" w:rsidRDefault="001B76ED" w:rsidP="005E1CFE">
            <w:pPr>
              <w:spacing w:before="0"/>
              <w:rPr>
                <w:rFonts w:asciiTheme="minorHAnsi" w:hAnsiTheme="minorHAnsi"/>
                <w:b/>
                <w:sz w:val="20"/>
                <w:lang w:val="az-Latn-AZ"/>
              </w:rPr>
            </w:pPr>
          </w:p>
        </w:tc>
      </w:tr>
      <w:tr w:rsidR="001B76ED" w:rsidRPr="001B76ED" w14:paraId="2D4C8136" w14:textId="77777777" w:rsidTr="005E1CFE">
        <w:trPr>
          <w:trHeight w:val="439"/>
        </w:trPr>
        <w:tc>
          <w:tcPr>
            <w:tcW w:w="561" w:type="dxa"/>
            <w:vMerge/>
            <w:shd w:val="clear" w:color="auto" w:fill="auto"/>
          </w:tcPr>
          <w:p w14:paraId="30927F29"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7F250316" w14:textId="77777777" w:rsidR="001B76ED" w:rsidRPr="001B76ED" w:rsidRDefault="001B76ED" w:rsidP="005E1CFE">
            <w:pPr>
              <w:spacing w:before="0"/>
              <w:rPr>
                <w:rFonts w:asciiTheme="minorHAnsi" w:hAnsiTheme="minorHAnsi"/>
                <w:b/>
                <w:sz w:val="20"/>
              </w:rPr>
            </w:pPr>
          </w:p>
        </w:tc>
        <w:tc>
          <w:tcPr>
            <w:tcW w:w="707" w:type="dxa"/>
            <w:shd w:val="clear" w:color="auto" w:fill="auto"/>
          </w:tcPr>
          <w:p w14:paraId="49F44FDD"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3.2</w:t>
            </w:r>
          </w:p>
        </w:tc>
        <w:tc>
          <w:tcPr>
            <w:tcW w:w="5480" w:type="dxa"/>
            <w:shd w:val="clear" w:color="auto" w:fill="auto"/>
          </w:tcPr>
          <w:p w14:paraId="3CA8A847"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analyze the outcomes obtained and compare them with outcomes obtained from other sources</w:t>
            </w:r>
          </w:p>
        </w:tc>
      </w:tr>
      <w:tr w:rsidR="001B76ED" w:rsidRPr="001B76ED" w14:paraId="226E0C6F" w14:textId="77777777" w:rsidTr="005E1CFE">
        <w:trPr>
          <w:trHeight w:val="225"/>
        </w:trPr>
        <w:tc>
          <w:tcPr>
            <w:tcW w:w="561" w:type="dxa"/>
            <w:vMerge/>
            <w:shd w:val="clear" w:color="auto" w:fill="auto"/>
          </w:tcPr>
          <w:p w14:paraId="6B05D127"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5935AB85" w14:textId="77777777" w:rsidR="001B76ED" w:rsidRPr="001B76ED" w:rsidRDefault="001B76ED" w:rsidP="005E1CFE">
            <w:pPr>
              <w:spacing w:before="0"/>
              <w:rPr>
                <w:rFonts w:asciiTheme="minorHAnsi" w:hAnsiTheme="minorHAnsi"/>
                <w:b/>
                <w:sz w:val="20"/>
              </w:rPr>
            </w:pPr>
          </w:p>
        </w:tc>
        <w:tc>
          <w:tcPr>
            <w:tcW w:w="707" w:type="dxa"/>
            <w:shd w:val="clear" w:color="auto" w:fill="auto"/>
          </w:tcPr>
          <w:p w14:paraId="7B01EBF3"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 xml:space="preserve">3.3 </w:t>
            </w:r>
          </w:p>
        </w:tc>
        <w:tc>
          <w:tcPr>
            <w:tcW w:w="5480" w:type="dxa"/>
            <w:shd w:val="clear" w:color="auto" w:fill="auto"/>
          </w:tcPr>
          <w:p w14:paraId="13C5B2EE"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 To summarize the outcomes obtained and identify key points</w:t>
            </w:r>
          </w:p>
        </w:tc>
      </w:tr>
      <w:tr w:rsidR="001B76ED" w:rsidRPr="001B76ED" w14:paraId="466BA678" w14:textId="77777777" w:rsidTr="005E1CFE">
        <w:tc>
          <w:tcPr>
            <w:tcW w:w="561" w:type="dxa"/>
            <w:vMerge w:val="restart"/>
            <w:shd w:val="clear" w:color="auto" w:fill="auto"/>
          </w:tcPr>
          <w:p w14:paraId="72DFCC19"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4.</w:t>
            </w:r>
          </w:p>
        </w:tc>
        <w:tc>
          <w:tcPr>
            <w:tcW w:w="2823" w:type="dxa"/>
            <w:vMerge w:val="restart"/>
            <w:shd w:val="clear" w:color="auto" w:fill="auto"/>
          </w:tcPr>
          <w:p w14:paraId="0EA5C9C1"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rPr>
              <w:t xml:space="preserve">Ability to use </w:t>
            </w:r>
            <w:r w:rsidRPr="001B76ED">
              <w:rPr>
                <w:rFonts w:asciiTheme="minorHAnsi" w:hAnsiTheme="minorHAnsi" w:cs="Calibri"/>
                <w:sz w:val="20"/>
                <w:lang w:val="en-US"/>
              </w:rPr>
              <w:t>digital tools of reference and rules of computer security to acquire, process, produce and disseminate information as well as to collaborate internally and externally</w:t>
            </w:r>
          </w:p>
        </w:tc>
        <w:tc>
          <w:tcPr>
            <w:tcW w:w="707" w:type="dxa"/>
            <w:shd w:val="clear" w:color="auto" w:fill="auto"/>
          </w:tcPr>
          <w:p w14:paraId="0939AF88"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4.1.</w:t>
            </w:r>
          </w:p>
        </w:tc>
        <w:tc>
          <w:tcPr>
            <w:tcW w:w="5480" w:type="dxa"/>
            <w:shd w:val="clear" w:color="auto" w:fill="auto"/>
          </w:tcPr>
          <w:p w14:paraId="050FB3A6"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lang w:val="az-Latn-AZ"/>
              </w:rPr>
              <w:t xml:space="preserve">To be able to use computer technologies in order to get knowledge from digital information sources  </w:t>
            </w:r>
          </w:p>
        </w:tc>
      </w:tr>
      <w:tr w:rsidR="001B76ED" w:rsidRPr="001B76ED" w14:paraId="2EE5E591" w14:textId="77777777" w:rsidTr="005E1CFE">
        <w:tc>
          <w:tcPr>
            <w:tcW w:w="561" w:type="dxa"/>
            <w:vMerge/>
            <w:shd w:val="clear" w:color="auto" w:fill="auto"/>
          </w:tcPr>
          <w:p w14:paraId="2ADE2828"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27B742DA" w14:textId="77777777" w:rsidR="001B76ED" w:rsidRPr="001B76ED" w:rsidRDefault="001B76ED" w:rsidP="005E1CFE">
            <w:pPr>
              <w:spacing w:before="0"/>
              <w:rPr>
                <w:rFonts w:asciiTheme="minorHAnsi" w:hAnsiTheme="minorHAnsi"/>
                <w:b/>
                <w:sz w:val="20"/>
              </w:rPr>
            </w:pPr>
          </w:p>
        </w:tc>
        <w:tc>
          <w:tcPr>
            <w:tcW w:w="707" w:type="dxa"/>
            <w:shd w:val="clear" w:color="auto" w:fill="auto"/>
          </w:tcPr>
          <w:p w14:paraId="3C8C6123"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4.2</w:t>
            </w:r>
          </w:p>
        </w:tc>
        <w:tc>
          <w:tcPr>
            <w:tcW w:w="5480" w:type="dxa"/>
            <w:shd w:val="clear" w:color="auto" w:fill="auto"/>
          </w:tcPr>
          <w:p w14:paraId="7077618A"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lang w:val="az-Latn-AZ"/>
              </w:rPr>
              <w:t>To be able to analyze, process and share  the data obtained</w:t>
            </w:r>
          </w:p>
        </w:tc>
      </w:tr>
      <w:tr w:rsidR="001B76ED" w:rsidRPr="001B76ED" w14:paraId="32006A70" w14:textId="77777777" w:rsidTr="005E1CFE">
        <w:tc>
          <w:tcPr>
            <w:tcW w:w="561" w:type="dxa"/>
            <w:shd w:val="clear" w:color="auto" w:fill="auto"/>
          </w:tcPr>
          <w:p w14:paraId="44A4BE06"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5.</w:t>
            </w:r>
          </w:p>
        </w:tc>
        <w:tc>
          <w:tcPr>
            <w:tcW w:w="2823" w:type="dxa"/>
            <w:shd w:val="clear" w:color="auto" w:fill="auto"/>
          </w:tcPr>
          <w:p w14:paraId="7F1AB78E"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rPr>
              <w:t>Ability to plan and organise one’s own activities, self-learning and skills enhancement</w:t>
            </w:r>
          </w:p>
        </w:tc>
        <w:tc>
          <w:tcPr>
            <w:tcW w:w="707" w:type="dxa"/>
            <w:shd w:val="clear" w:color="auto" w:fill="auto"/>
          </w:tcPr>
          <w:p w14:paraId="3F00B873"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5.1</w:t>
            </w:r>
          </w:p>
        </w:tc>
        <w:tc>
          <w:tcPr>
            <w:tcW w:w="5480" w:type="dxa"/>
            <w:shd w:val="clear" w:color="auto" w:fill="auto"/>
          </w:tcPr>
          <w:p w14:paraId="19B0E2FB"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lang w:val="az-Latn-AZ"/>
              </w:rPr>
              <w:t>To be able to plan and implement experiments and interprete the outcomes achieved</w:t>
            </w:r>
          </w:p>
        </w:tc>
      </w:tr>
      <w:tr w:rsidR="001B76ED" w:rsidRPr="001B76ED" w14:paraId="04C0E6B1" w14:textId="77777777" w:rsidTr="005E1CFE">
        <w:tc>
          <w:tcPr>
            <w:tcW w:w="561" w:type="dxa"/>
            <w:shd w:val="clear" w:color="auto" w:fill="auto"/>
          </w:tcPr>
          <w:p w14:paraId="55000774"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6.</w:t>
            </w:r>
          </w:p>
        </w:tc>
        <w:tc>
          <w:tcPr>
            <w:tcW w:w="2823" w:type="dxa"/>
            <w:shd w:val="clear" w:color="auto" w:fill="auto"/>
          </w:tcPr>
          <w:p w14:paraId="7D2AD2E4"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rPr>
              <w:t xml:space="preserve">Ability to act with social and </w:t>
            </w:r>
            <w:r w:rsidRPr="001B76ED">
              <w:rPr>
                <w:rFonts w:asciiTheme="minorHAnsi" w:hAnsiTheme="minorHAnsi" w:cs="Calibri"/>
                <w:sz w:val="20"/>
                <w:lang w:val="en-US"/>
              </w:rPr>
              <w:t xml:space="preserve">environmental </w:t>
            </w:r>
            <w:r w:rsidRPr="001B76ED">
              <w:rPr>
                <w:rFonts w:asciiTheme="minorHAnsi" w:hAnsiTheme="minorHAnsi"/>
                <w:sz w:val="20"/>
              </w:rPr>
              <w:t>responsibility, civic awareness and ethical reasoning</w:t>
            </w:r>
          </w:p>
        </w:tc>
        <w:tc>
          <w:tcPr>
            <w:tcW w:w="707" w:type="dxa"/>
            <w:shd w:val="clear" w:color="auto" w:fill="auto"/>
          </w:tcPr>
          <w:p w14:paraId="6EE9684A"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6.1</w:t>
            </w:r>
          </w:p>
        </w:tc>
        <w:tc>
          <w:tcPr>
            <w:tcW w:w="5480" w:type="dxa"/>
            <w:shd w:val="clear" w:color="auto" w:fill="auto"/>
          </w:tcPr>
          <w:p w14:paraId="0B52DBA4"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lang w:val="az-Latn-AZ"/>
              </w:rPr>
              <w:t>To have an understanding of professional, ethical and safety issues and also responsibilities spesific for engineering</w:t>
            </w:r>
          </w:p>
        </w:tc>
      </w:tr>
      <w:tr w:rsidR="001B76ED" w:rsidRPr="001B76ED" w14:paraId="238CD717" w14:textId="77777777" w:rsidTr="005E1CFE">
        <w:trPr>
          <w:trHeight w:val="540"/>
        </w:trPr>
        <w:tc>
          <w:tcPr>
            <w:tcW w:w="561" w:type="dxa"/>
            <w:vMerge w:val="restart"/>
            <w:shd w:val="clear" w:color="auto" w:fill="auto"/>
          </w:tcPr>
          <w:p w14:paraId="775ECC0B"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7.</w:t>
            </w:r>
          </w:p>
        </w:tc>
        <w:tc>
          <w:tcPr>
            <w:tcW w:w="2823" w:type="dxa"/>
            <w:vMerge w:val="restart"/>
            <w:shd w:val="clear" w:color="auto" w:fill="auto"/>
          </w:tcPr>
          <w:p w14:paraId="0AC6C799" w14:textId="77777777" w:rsidR="001B76ED" w:rsidRPr="001B76ED" w:rsidRDefault="001B76ED" w:rsidP="005E1CFE">
            <w:pPr>
              <w:spacing w:before="0"/>
              <w:rPr>
                <w:rFonts w:asciiTheme="minorHAnsi" w:hAnsiTheme="minorHAnsi"/>
                <w:b/>
                <w:sz w:val="20"/>
              </w:rPr>
            </w:pPr>
            <w:r w:rsidRPr="001B76ED">
              <w:rPr>
                <w:rFonts w:asciiTheme="minorHAnsi" w:hAnsiTheme="minorHAnsi" w:cs="Calibri"/>
                <w:sz w:val="20"/>
                <w:lang w:val="en-US"/>
              </w:rPr>
              <w:t>Able to step back from a situation, self-evaluate and questioning himself in order to improve knowledge and skills</w:t>
            </w:r>
          </w:p>
        </w:tc>
        <w:tc>
          <w:tcPr>
            <w:tcW w:w="707" w:type="dxa"/>
            <w:shd w:val="clear" w:color="auto" w:fill="auto"/>
          </w:tcPr>
          <w:p w14:paraId="06E3E6F7"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7.1</w:t>
            </w:r>
          </w:p>
        </w:tc>
        <w:tc>
          <w:tcPr>
            <w:tcW w:w="5480" w:type="dxa"/>
            <w:shd w:val="clear" w:color="auto" w:fill="auto"/>
          </w:tcPr>
          <w:p w14:paraId="702055EA"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have a critical approach toward one’s knowledge and skills and to be able to develop the skills obtained</w:t>
            </w:r>
          </w:p>
        </w:tc>
      </w:tr>
      <w:tr w:rsidR="001B76ED" w:rsidRPr="001B76ED" w14:paraId="4572143C" w14:textId="77777777" w:rsidTr="005E1CFE">
        <w:trPr>
          <w:trHeight w:val="375"/>
        </w:trPr>
        <w:tc>
          <w:tcPr>
            <w:tcW w:w="561" w:type="dxa"/>
            <w:vMerge/>
            <w:shd w:val="clear" w:color="auto" w:fill="auto"/>
          </w:tcPr>
          <w:p w14:paraId="6D24422D"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230BBABA" w14:textId="77777777" w:rsidR="001B76ED" w:rsidRPr="001B76ED" w:rsidRDefault="001B76ED" w:rsidP="005E1CFE">
            <w:pPr>
              <w:spacing w:before="0"/>
              <w:rPr>
                <w:rFonts w:asciiTheme="minorHAnsi" w:hAnsiTheme="minorHAnsi" w:cs="Calibri"/>
                <w:sz w:val="20"/>
                <w:lang w:val="en-US"/>
              </w:rPr>
            </w:pPr>
          </w:p>
        </w:tc>
        <w:tc>
          <w:tcPr>
            <w:tcW w:w="707" w:type="dxa"/>
            <w:shd w:val="clear" w:color="auto" w:fill="auto"/>
          </w:tcPr>
          <w:p w14:paraId="14072726"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 xml:space="preserve">7.2 </w:t>
            </w:r>
          </w:p>
        </w:tc>
        <w:tc>
          <w:tcPr>
            <w:tcW w:w="5480" w:type="dxa"/>
            <w:shd w:val="clear" w:color="auto" w:fill="auto"/>
          </w:tcPr>
          <w:p w14:paraId="71758B68"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respect the opposite side</w:t>
            </w:r>
            <w:r w:rsidRPr="001B76ED">
              <w:rPr>
                <w:rFonts w:asciiTheme="minorHAnsi" w:hAnsiTheme="minorHAnsi"/>
                <w:sz w:val="20"/>
                <w:lang w:val="en-US"/>
              </w:rPr>
              <w:t>’</w:t>
            </w:r>
            <w:r w:rsidRPr="001B76ED">
              <w:rPr>
                <w:rFonts w:asciiTheme="minorHAnsi" w:hAnsiTheme="minorHAnsi"/>
                <w:sz w:val="20"/>
                <w:lang w:val="az-Latn-AZ"/>
              </w:rPr>
              <w:t>s views and reckon with others’ views</w:t>
            </w:r>
          </w:p>
        </w:tc>
      </w:tr>
      <w:tr w:rsidR="001B76ED" w:rsidRPr="001B76ED" w14:paraId="614CAC9B" w14:textId="77777777" w:rsidTr="005E1CFE">
        <w:tc>
          <w:tcPr>
            <w:tcW w:w="561" w:type="dxa"/>
            <w:shd w:val="clear" w:color="auto" w:fill="auto"/>
          </w:tcPr>
          <w:p w14:paraId="447F1A96"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8.</w:t>
            </w:r>
          </w:p>
        </w:tc>
        <w:tc>
          <w:tcPr>
            <w:tcW w:w="2823" w:type="dxa"/>
            <w:shd w:val="clear" w:color="auto" w:fill="auto"/>
          </w:tcPr>
          <w:p w14:paraId="5B2BCFB2"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rPr>
              <w:t>Ability to establish their role and mission within an organization, to adapt and take initiatives.</w:t>
            </w:r>
          </w:p>
        </w:tc>
        <w:tc>
          <w:tcPr>
            <w:tcW w:w="707" w:type="dxa"/>
            <w:shd w:val="clear" w:color="auto" w:fill="auto"/>
          </w:tcPr>
          <w:p w14:paraId="3ACBCC63"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8.1</w:t>
            </w:r>
          </w:p>
        </w:tc>
        <w:tc>
          <w:tcPr>
            <w:tcW w:w="5480" w:type="dxa"/>
            <w:shd w:val="clear" w:color="auto" w:fill="auto"/>
          </w:tcPr>
          <w:p w14:paraId="376CBAF2"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lang w:val="az-Latn-AZ"/>
              </w:rPr>
              <w:t>To have a well-developed personality and to get actively involved in education and training process</w:t>
            </w:r>
          </w:p>
        </w:tc>
      </w:tr>
      <w:tr w:rsidR="001B76ED" w:rsidRPr="001B76ED" w14:paraId="57D36C9C" w14:textId="77777777" w:rsidTr="005E1CFE">
        <w:trPr>
          <w:trHeight w:val="675"/>
        </w:trPr>
        <w:tc>
          <w:tcPr>
            <w:tcW w:w="561" w:type="dxa"/>
            <w:vMerge w:val="restart"/>
            <w:shd w:val="clear" w:color="auto" w:fill="auto"/>
          </w:tcPr>
          <w:p w14:paraId="55869637"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9.</w:t>
            </w:r>
          </w:p>
        </w:tc>
        <w:tc>
          <w:tcPr>
            <w:tcW w:w="2823" w:type="dxa"/>
            <w:vMerge w:val="restart"/>
            <w:shd w:val="clear" w:color="auto" w:fill="auto"/>
          </w:tcPr>
          <w:p w14:paraId="273DA901"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rPr>
              <w:t xml:space="preserve">Ability to work </w:t>
            </w:r>
            <w:r w:rsidRPr="001B76ED">
              <w:rPr>
                <w:rFonts w:asciiTheme="minorHAnsi" w:hAnsiTheme="minorHAnsi" w:cs="Calibri"/>
                <w:sz w:val="20"/>
                <w:lang w:val="en-US"/>
              </w:rPr>
              <w:t>as part of a team while being independent and responsible with respect to a project</w:t>
            </w:r>
          </w:p>
        </w:tc>
        <w:tc>
          <w:tcPr>
            <w:tcW w:w="707" w:type="dxa"/>
            <w:shd w:val="clear" w:color="auto" w:fill="auto"/>
          </w:tcPr>
          <w:p w14:paraId="038949DC"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9.1</w:t>
            </w:r>
          </w:p>
        </w:tc>
        <w:tc>
          <w:tcPr>
            <w:tcW w:w="5480" w:type="dxa"/>
            <w:shd w:val="clear" w:color="auto" w:fill="auto"/>
          </w:tcPr>
          <w:p w14:paraId="44E31CC4"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work efficiently in multidisciplinary groups, in particular in projects that require engineering skills</w:t>
            </w:r>
          </w:p>
        </w:tc>
      </w:tr>
      <w:tr w:rsidR="001B76ED" w:rsidRPr="001B76ED" w14:paraId="7319D99B" w14:textId="77777777" w:rsidTr="005E1CFE">
        <w:trPr>
          <w:trHeight w:val="555"/>
        </w:trPr>
        <w:tc>
          <w:tcPr>
            <w:tcW w:w="561" w:type="dxa"/>
            <w:vMerge/>
            <w:shd w:val="clear" w:color="auto" w:fill="auto"/>
          </w:tcPr>
          <w:p w14:paraId="64FA7B9B"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7864C877" w14:textId="77777777" w:rsidR="001B76ED" w:rsidRPr="001B76ED" w:rsidRDefault="001B76ED" w:rsidP="005E1CFE">
            <w:pPr>
              <w:spacing w:before="0"/>
              <w:rPr>
                <w:rFonts w:asciiTheme="minorHAnsi" w:hAnsiTheme="minorHAnsi"/>
                <w:sz w:val="20"/>
              </w:rPr>
            </w:pPr>
          </w:p>
        </w:tc>
        <w:tc>
          <w:tcPr>
            <w:tcW w:w="707" w:type="dxa"/>
            <w:shd w:val="clear" w:color="auto" w:fill="auto"/>
          </w:tcPr>
          <w:p w14:paraId="4D6B714B"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9.2</w:t>
            </w:r>
          </w:p>
        </w:tc>
        <w:tc>
          <w:tcPr>
            <w:tcW w:w="5480" w:type="dxa"/>
            <w:shd w:val="clear" w:color="auto" w:fill="auto"/>
          </w:tcPr>
          <w:p w14:paraId="2DE63206"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be able to build work-related activities based  on relevant laws, legal acts, standards,methods and guidelines. </w:t>
            </w:r>
          </w:p>
        </w:tc>
      </w:tr>
      <w:tr w:rsidR="001B76ED" w:rsidRPr="001B76ED" w14:paraId="5C6C5B53" w14:textId="77777777" w:rsidTr="005E1CFE">
        <w:trPr>
          <w:trHeight w:val="855"/>
        </w:trPr>
        <w:tc>
          <w:tcPr>
            <w:tcW w:w="561" w:type="dxa"/>
            <w:vMerge/>
            <w:shd w:val="clear" w:color="auto" w:fill="auto"/>
          </w:tcPr>
          <w:p w14:paraId="41BE0FD0"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337165D2" w14:textId="77777777" w:rsidR="001B76ED" w:rsidRPr="001B76ED" w:rsidRDefault="001B76ED" w:rsidP="005E1CFE">
            <w:pPr>
              <w:spacing w:before="0"/>
              <w:rPr>
                <w:rFonts w:asciiTheme="minorHAnsi" w:hAnsiTheme="minorHAnsi"/>
                <w:sz w:val="20"/>
              </w:rPr>
            </w:pPr>
          </w:p>
        </w:tc>
        <w:tc>
          <w:tcPr>
            <w:tcW w:w="707" w:type="dxa"/>
            <w:shd w:val="clear" w:color="auto" w:fill="auto"/>
          </w:tcPr>
          <w:p w14:paraId="205BF92A"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9.3</w:t>
            </w:r>
          </w:p>
        </w:tc>
        <w:tc>
          <w:tcPr>
            <w:tcW w:w="5480" w:type="dxa"/>
            <w:shd w:val="clear" w:color="auto" w:fill="auto"/>
          </w:tcPr>
          <w:p w14:paraId="03728BDD"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work out a strategy for his/her own personal and professional development in order to boost work efficiency in multidisciplinary working conditions. </w:t>
            </w:r>
          </w:p>
        </w:tc>
      </w:tr>
      <w:tr w:rsidR="001B76ED" w:rsidRPr="001B76ED" w14:paraId="49245400" w14:textId="77777777" w:rsidTr="005E1CFE">
        <w:tc>
          <w:tcPr>
            <w:tcW w:w="3384" w:type="dxa"/>
            <w:gridSpan w:val="2"/>
            <w:shd w:val="clear" w:color="auto" w:fill="auto"/>
          </w:tcPr>
          <w:p w14:paraId="43F86847"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Professional competences</w:t>
            </w:r>
          </w:p>
        </w:tc>
        <w:tc>
          <w:tcPr>
            <w:tcW w:w="6187" w:type="dxa"/>
            <w:gridSpan w:val="2"/>
            <w:shd w:val="clear" w:color="auto" w:fill="auto"/>
          </w:tcPr>
          <w:p w14:paraId="2BC53F90" w14:textId="77777777" w:rsidR="001B76ED" w:rsidRPr="001B76ED" w:rsidRDefault="001B76ED" w:rsidP="005E1CFE">
            <w:pPr>
              <w:spacing w:before="0"/>
              <w:rPr>
                <w:rFonts w:asciiTheme="minorHAnsi" w:hAnsiTheme="minorHAnsi"/>
                <w:b/>
                <w:sz w:val="20"/>
              </w:rPr>
            </w:pPr>
            <w:r w:rsidRPr="001B76ED">
              <w:rPr>
                <w:rFonts w:asciiTheme="minorHAnsi" w:hAnsiTheme="minorHAnsi"/>
                <w:b/>
                <w:sz w:val="20"/>
              </w:rPr>
              <w:t>Programme learning outcomes</w:t>
            </w:r>
          </w:p>
        </w:tc>
      </w:tr>
      <w:tr w:rsidR="001B76ED" w:rsidRPr="001B76ED" w14:paraId="0E43A88F" w14:textId="77777777" w:rsidTr="005E1CFE">
        <w:tc>
          <w:tcPr>
            <w:tcW w:w="561" w:type="dxa"/>
            <w:vMerge w:val="restart"/>
            <w:shd w:val="clear" w:color="auto" w:fill="auto"/>
          </w:tcPr>
          <w:p w14:paraId="11B751EE"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1.</w:t>
            </w:r>
          </w:p>
        </w:tc>
        <w:tc>
          <w:tcPr>
            <w:tcW w:w="2823" w:type="dxa"/>
            <w:vMerge w:val="restart"/>
            <w:shd w:val="clear" w:color="auto" w:fill="auto"/>
          </w:tcPr>
          <w:p w14:paraId="40CEC757"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Mobilize appropriate concepts and methods in the fields of mathematics, physics, biology</w:t>
            </w:r>
            <w:r w:rsidRPr="001B76ED">
              <w:rPr>
                <w:rFonts w:asciiTheme="minorHAnsi" w:hAnsiTheme="minorHAnsi"/>
                <w:sz w:val="20"/>
                <w:lang w:val="en-US"/>
              </w:rPr>
              <w:t xml:space="preserve">, English </w:t>
            </w:r>
            <w:proofErr w:type="spellStart"/>
            <w:r w:rsidRPr="001B76ED">
              <w:rPr>
                <w:rFonts w:asciiTheme="minorHAnsi" w:hAnsiTheme="minorHAnsi"/>
                <w:sz w:val="20"/>
                <w:lang w:val="en-US"/>
              </w:rPr>
              <w:t>langages</w:t>
            </w:r>
            <w:proofErr w:type="spellEnd"/>
            <w:r w:rsidRPr="001B76ED">
              <w:rPr>
                <w:rFonts w:asciiTheme="minorHAnsi" w:hAnsiTheme="minorHAnsi"/>
                <w:sz w:val="20"/>
                <w:lang w:val="en-US"/>
              </w:rPr>
              <w:t xml:space="preserve"> and </w:t>
            </w:r>
            <w:r w:rsidRPr="001B76ED">
              <w:rPr>
                <w:rFonts w:asciiTheme="minorHAnsi" w:hAnsiTheme="minorHAnsi"/>
                <w:sz w:val="20"/>
              </w:rPr>
              <w:t>computer science and to address and solve problems in chemistry.</w:t>
            </w:r>
          </w:p>
        </w:tc>
        <w:tc>
          <w:tcPr>
            <w:tcW w:w="707" w:type="dxa"/>
            <w:shd w:val="clear" w:color="auto" w:fill="auto"/>
          </w:tcPr>
          <w:p w14:paraId="57C23111"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1.1.</w:t>
            </w:r>
          </w:p>
        </w:tc>
        <w:tc>
          <w:tcPr>
            <w:tcW w:w="5480" w:type="dxa"/>
            <w:shd w:val="clear" w:color="auto" w:fill="auto"/>
          </w:tcPr>
          <w:p w14:paraId="4FE1388F"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be able to solve complex problems in chemistry by using appropriate concepts of mathematics. </w:t>
            </w:r>
          </w:p>
        </w:tc>
      </w:tr>
      <w:tr w:rsidR="001B76ED" w:rsidRPr="001B76ED" w14:paraId="3757CF11" w14:textId="77777777" w:rsidTr="005E1CFE">
        <w:tc>
          <w:tcPr>
            <w:tcW w:w="561" w:type="dxa"/>
            <w:vMerge/>
            <w:shd w:val="clear" w:color="auto" w:fill="auto"/>
          </w:tcPr>
          <w:p w14:paraId="54A62AEC"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05C989B0" w14:textId="77777777" w:rsidR="001B76ED" w:rsidRPr="001B76ED" w:rsidRDefault="001B76ED" w:rsidP="005E1CFE">
            <w:pPr>
              <w:spacing w:before="0"/>
              <w:rPr>
                <w:rFonts w:asciiTheme="minorHAnsi" w:hAnsiTheme="minorHAnsi"/>
                <w:sz w:val="20"/>
              </w:rPr>
            </w:pPr>
          </w:p>
        </w:tc>
        <w:tc>
          <w:tcPr>
            <w:tcW w:w="707" w:type="dxa"/>
            <w:shd w:val="clear" w:color="auto" w:fill="auto"/>
          </w:tcPr>
          <w:p w14:paraId="1FB3D245"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1.2.</w:t>
            </w:r>
          </w:p>
        </w:tc>
        <w:tc>
          <w:tcPr>
            <w:tcW w:w="5480" w:type="dxa"/>
            <w:shd w:val="clear" w:color="auto" w:fill="auto"/>
          </w:tcPr>
          <w:p w14:paraId="509676C9"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lang w:val="az-Latn-AZ"/>
              </w:rPr>
              <w:t>To be able to solve complex problems in chemistry by using appropriate methods and tools of computer sciences</w:t>
            </w:r>
          </w:p>
        </w:tc>
      </w:tr>
      <w:tr w:rsidR="001B76ED" w:rsidRPr="001B76ED" w14:paraId="17744069" w14:textId="77777777" w:rsidTr="005E1CFE">
        <w:tc>
          <w:tcPr>
            <w:tcW w:w="561" w:type="dxa"/>
            <w:vMerge/>
            <w:shd w:val="clear" w:color="auto" w:fill="auto"/>
          </w:tcPr>
          <w:p w14:paraId="3EAF950B"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70F5A6FA" w14:textId="77777777" w:rsidR="001B76ED" w:rsidRPr="001B76ED" w:rsidRDefault="001B76ED" w:rsidP="005E1CFE">
            <w:pPr>
              <w:spacing w:before="0"/>
              <w:rPr>
                <w:rFonts w:asciiTheme="minorHAnsi" w:hAnsiTheme="minorHAnsi"/>
                <w:sz w:val="20"/>
              </w:rPr>
            </w:pPr>
          </w:p>
        </w:tc>
        <w:tc>
          <w:tcPr>
            <w:tcW w:w="707" w:type="dxa"/>
            <w:shd w:val="clear" w:color="auto" w:fill="auto"/>
          </w:tcPr>
          <w:p w14:paraId="1B13B8D0"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1.3.</w:t>
            </w:r>
          </w:p>
        </w:tc>
        <w:tc>
          <w:tcPr>
            <w:tcW w:w="5480" w:type="dxa"/>
            <w:shd w:val="clear" w:color="auto" w:fill="auto"/>
          </w:tcPr>
          <w:p w14:paraId="5EA5BDEE" w14:textId="77777777" w:rsidR="001B76ED" w:rsidRPr="001B76ED" w:rsidRDefault="001B76ED" w:rsidP="005E1CFE">
            <w:pPr>
              <w:spacing w:before="0"/>
              <w:rPr>
                <w:rFonts w:asciiTheme="minorHAnsi" w:hAnsiTheme="minorHAnsi"/>
                <w:sz w:val="20"/>
              </w:rPr>
            </w:pPr>
            <w:r w:rsidRPr="001B76ED">
              <w:rPr>
                <w:rFonts w:asciiTheme="minorHAnsi" w:hAnsiTheme="minorHAnsi"/>
                <w:sz w:val="20"/>
                <w:lang w:val="az-Latn-AZ"/>
              </w:rPr>
              <w:t>To be able to perform tasks and solve problems in chemistry by using technical supports or scientific document in english</w:t>
            </w:r>
          </w:p>
        </w:tc>
      </w:tr>
      <w:tr w:rsidR="001B76ED" w:rsidRPr="001B76ED" w14:paraId="5A61166E" w14:textId="77777777" w:rsidTr="005E1CFE">
        <w:tc>
          <w:tcPr>
            <w:tcW w:w="561" w:type="dxa"/>
            <w:vMerge w:val="restart"/>
            <w:shd w:val="clear" w:color="auto" w:fill="auto"/>
          </w:tcPr>
          <w:p w14:paraId="61D7B3AA"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2.</w:t>
            </w:r>
          </w:p>
        </w:tc>
        <w:tc>
          <w:tcPr>
            <w:tcW w:w="2823" w:type="dxa"/>
            <w:vMerge w:val="restart"/>
            <w:shd w:val="clear" w:color="auto" w:fill="auto"/>
          </w:tcPr>
          <w:p w14:paraId="2B147174"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Mobilize</w:t>
            </w:r>
            <w:r w:rsidRPr="001B76ED">
              <w:rPr>
                <w:rFonts w:asciiTheme="minorHAnsi" w:hAnsiTheme="minorHAnsi"/>
                <w:sz w:val="20"/>
                <w:lang w:val="en-US"/>
              </w:rPr>
              <w:t xml:space="preserve">, </w:t>
            </w:r>
            <w:r w:rsidRPr="001B76ED">
              <w:rPr>
                <w:rFonts w:asciiTheme="minorHAnsi" w:hAnsiTheme="minorHAnsi"/>
                <w:sz w:val="20"/>
              </w:rPr>
              <w:t xml:space="preserve">develop </w:t>
            </w:r>
            <w:r w:rsidRPr="001B76ED">
              <w:rPr>
                <w:rFonts w:asciiTheme="minorHAnsi" w:hAnsiTheme="minorHAnsi"/>
                <w:sz w:val="20"/>
                <w:lang w:val="en-US"/>
              </w:rPr>
              <w:t xml:space="preserve">use and </w:t>
            </w:r>
            <w:r w:rsidRPr="001B76ED">
              <w:rPr>
                <w:rFonts w:asciiTheme="minorHAnsi" w:hAnsiTheme="minorHAnsi"/>
                <w:sz w:val="20"/>
              </w:rPr>
              <w:t>mastering</w:t>
            </w:r>
            <w:r w:rsidRPr="001B76ED">
              <w:rPr>
                <w:rFonts w:asciiTheme="minorHAnsi" w:hAnsiTheme="minorHAnsi"/>
                <w:sz w:val="20"/>
                <w:lang w:val="en-US"/>
              </w:rPr>
              <w:t xml:space="preserve"> of </w:t>
            </w:r>
            <w:r w:rsidRPr="001B76ED">
              <w:rPr>
                <w:rFonts w:asciiTheme="minorHAnsi" w:hAnsiTheme="minorHAnsi"/>
                <w:sz w:val="20"/>
              </w:rPr>
              <w:t xml:space="preserve">fundamental concepts and methods of all fields of organic, inorganic, analytical, physical and theoretical chemistry to address and solve global problems in chemistry </w:t>
            </w:r>
          </w:p>
        </w:tc>
        <w:tc>
          <w:tcPr>
            <w:tcW w:w="707" w:type="dxa"/>
            <w:shd w:val="clear" w:color="auto" w:fill="auto"/>
          </w:tcPr>
          <w:p w14:paraId="4A5129CF"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2.1.</w:t>
            </w:r>
          </w:p>
        </w:tc>
        <w:tc>
          <w:tcPr>
            <w:tcW w:w="5480" w:type="dxa"/>
            <w:shd w:val="clear" w:color="auto" w:fill="auto"/>
          </w:tcPr>
          <w:p w14:paraId="26BDCCA8"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define a problem in rigorous scientific terms.</w:t>
            </w:r>
          </w:p>
        </w:tc>
      </w:tr>
      <w:tr w:rsidR="001B76ED" w:rsidRPr="001B76ED" w14:paraId="3F279EFC" w14:textId="77777777" w:rsidTr="005E1CFE">
        <w:tc>
          <w:tcPr>
            <w:tcW w:w="561" w:type="dxa"/>
            <w:vMerge/>
            <w:shd w:val="clear" w:color="auto" w:fill="auto"/>
          </w:tcPr>
          <w:p w14:paraId="59A66C27"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608FE71D" w14:textId="77777777" w:rsidR="001B76ED" w:rsidRPr="001B76ED" w:rsidRDefault="001B76ED" w:rsidP="005E1CFE">
            <w:pPr>
              <w:spacing w:before="0"/>
              <w:rPr>
                <w:rFonts w:asciiTheme="minorHAnsi" w:hAnsiTheme="minorHAnsi"/>
                <w:sz w:val="20"/>
              </w:rPr>
            </w:pPr>
          </w:p>
        </w:tc>
        <w:tc>
          <w:tcPr>
            <w:tcW w:w="707" w:type="dxa"/>
            <w:shd w:val="clear" w:color="auto" w:fill="auto"/>
          </w:tcPr>
          <w:p w14:paraId="0BA2204D"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2.2.</w:t>
            </w:r>
          </w:p>
        </w:tc>
        <w:tc>
          <w:tcPr>
            <w:tcW w:w="5480" w:type="dxa"/>
            <w:shd w:val="clear" w:color="auto" w:fill="auto"/>
          </w:tcPr>
          <w:p w14:paraId="65BDD880"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formulate hypotheses and to develop a resolution process</w:t>
            </w:r>
          </w:p>
        </w:tc>
      </w:tr>
      <w:tr w:rsidR="001B76ED" w:rsidRPr="001B76ED" w14:paraId="313D6210" w14:textId="77777777" w:rsidTr="005E1CFE">
        <w:tc>
          <w:tcPr>
            <w:tcW w:w="561" w:type="dxa"/>
            <w:vMerge/>
            <w:shd w:val="clear" w:color="auto" w:fill="auto"/>
          </w:tcPr>
          <w:p w14:paraId="6E0B0661"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3800B977" w14:textId="77777777" w:rsidR="001B76ED" w:rsidRPr="001B76ED" w:rsidRDefault="001B76ED" w:rsidP="005E1CFE">
            <w:pPr>
              <w:spacing w:before="0"/>
              <w:rPr>
                <w:rFonts w:asciiTheme="minorHAnsi" w:hAnsiTheme="minorHAnsi"/>
                <w:sz w:val="20"/>
              </w:rPr>
            </w:pPr>
          </w:p>
        </w:tc>
        <w:tc>
          <w:tcPr>
            <w:tcW w:w="707" w:type="dxa"/>
            <w:shd w:val="clear" w:color="auto" w:fill="auto"/>
          </w:tcPr>
          <w:p w14:paraId="0ED7D862"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2.3.</w:t>
            </w:r>
          </w:p>
        </w:tc>
        <w:tc>
          <w:tcPr>
            <w:tcW w:w="5480" w:type="dxa"/>
            <w:shd w:val="clear" w:color="auto" w:fill="auto"/>
          </w:tcPr>
          <w:p w14:paraId="0994EC64"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identify concept and methods of molecular and physical chemistry that are connected to a problem to solve</w:t>
            </w:r>
          </w:p>
        </w:tc>
      </w:tr>
      <w:tr w:rsidR="001B76ED" w:rsidRPr="001B76ED" w14:paraId="5E7A10E0" w14:textId="77777777" w:rsidTr="005E1CFE">
        <w:tc>
          <w:tcPr>
            <w:tcW w:w="561" w:type="dxa"/>
            <w:vMerge/>
            <w:shd w:val="clear" w:color="auto" w:fill="auto"/>
          </w:tcPr>
          <w:p w14:paraId="1AE7E053"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4C9581D4" w14:textId="77777777" w:rsidR="001B76ED" w:rsidRPr="001B76ED" w:rsidRDefault="001B76ED" w:rsidP="005E1CFE">
            <w:pPr>
              <w:spacing w:before="0"/>
              <w:rPr>
                <w:rFonts w:asciiTheme="minorHAnsi" w:hAnsiTheme="minorHAnsi"/>
                <w:b/>
                <w:sz w:val="20"/>
              </w:rPr>
            </w:pPr>
          </w:p>
        </w:tc>
        <w:tc>
          <w:tcPr>
            <w:tcW w:w="707" w:type="dxa"/>
            <w:shd w:val="clear" w:color="auto" w:fill="auto"/>
          </w:tcPr>
          <w:p w14:paraId="1EA28C44"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2.4</w:t>
            </w:r>
          </w:p>
        </w:tc>
        <w:tc>
          <w:tcPr>
            <w:tcW w:w="5480" w:type="dxa"/>
            <w:shd w:val="clear" w:color="auto" w:fill="auto"/>
          </w:tcPr>
          <w:p w14:paraId="5CEBD5E8" w14:textId="77777777" w:rsidR="001B76ED" w:rsidRPr="001B76ED" w:rsidRDefault="001B76ED" w:rsidP="005E1CFE">
            <w:pPr>
              <w:spacing w:before="0"/>
              <w:rPr>
                <w:rFonts w:asciiTheme="minorHAnsi" w:hAnsiTheme="minorHAnsi"/>
                <w:b/>
                <w:sz w:val="20"/>
                <w:lang w:val="az-Latn-AZ"/>
              </w:rPr>
            </w:pPr>
            <w:r w:rsidRPr="001B76ED">
              <w:rPr>
                <w:rFonts w:asciiTheme="minorHAnsi" w:hAnsiTheme="minorHAnsi"/>
                <w:sz w:val="20"/>
                <w:lang w:val="az-Latn-AZ"/>
              </w:rPr>
              <w:t>To be able to use and to implement concepts and methods of molecular and physical chemistry that are connected to a problem to solve</w:t>
            </w:r>
          </w:p>
        </w:tc>
      </w:tr>
      <w:tr w:rsidR="001B76ED" w:rsidRPr="001B76ED" w14:paraId="3865D988" w14:textId="77777777" w:rsidTr="005E1CFE">
        <w:tc>
          <w:tcPr>
            <w:tcW w:w="561" w:type="dxa"/>
            <w:vMerge w:val="restart"/>
            <w:shd w:val="clear" w:color="auto" w:fill="auto"/>
          </w:tcPr>
          <w:p w14:paraId="0BE65B49"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3.</w:t>
            </w:r>
          </w:p>
        </w:tc>
        <w:tc>
          <w:tcPr>
            <w:tcW w:w="2823" w:type="dxa"/>
            <w:vMerge w:val="restart"/>
            <w:shd w:val="clear" w:color="auto" w:fill="auto"/>
          </w:tcPr>
          <w:p w14:paraId="1F48C74E"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Identify the different stages of experimental approach and lead independently and efficiently experimental protocol in organic, inorganic, analytical and physical chemistry.</w:t>
            </w:r>
          </w:p>
        </w:tc>
        <w:tc>
          <w:tcPr>
            <w:tcW w:w="707" w:type="dxa"/>
            <w:shd w:val="clear" w:color="auto" w:fill="auto"/>
          </w:tcPr>
          <w:p w14:paraId="4612AF43"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3.1.</w:t>
            </w:r>
          </w:p>
        </w:tc>
        <w:tc>
          <w:tcPr>
            <w:tcW w:w="5480" w:type="dxa"/>
            <w:shd w:val="clear" w:color="auto" w:fill="auto"/>
          </w:tcPr>
          <w:p w14:paraId="55DA7275"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select, implement and document laboratory processes while carrying out a chemical synthesis</w:t>
            </w:r>
          </w:p>
        </w:tc>
      </w:tr>
      <w:tr w:rsidR="001B76ED" w:rsidRPr="001B76ED" w14:paraId="57C8C201" w14:textId="77777777" w:rsidTr="005E1CFE">
        <w:tc>
          <w:tcPr>
            <w:tcW w:w="561" w:type="dxa"/>
            <w:vMerge/>
            <w:shd w:val="clear" w:color="auto" w:fill="auto"/>
          </w:tcPr>
          <w:p w14:paraId="365706E1"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43AFC2B9" w14:textId="77777777" w:rsidR="001B76ED" w:rsidRPr="001B76ED" w:rsidRDefault="001B76ED" w:rsidP="005E1CFE">
            <w:pPr>
              <w:spacing w:before="0"/>
              <w:rPr>
                <w:rFonts w:asciiTheme="minorHAnsi" w:hAnsiTheme="minorHAnsi"/>
                <w:sz w:val="20"/>
              </w:rPr>
            </w:pPr>
          </w:p>
        </w:tc>
        <w:tc>
          <w:tcPr>
            <w:tcW w:w="707" w:type="dxa"/>
            <w:shd w:val="clear" w:color="auto" w:fill="auto"/>
          </w:tcPr>
          <w:p w14:paraId="48CE1D01"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3.2.</w:t>
            </w:r>
          </w:p>
        </w:tc>
        <w:tc>
          <w:tcPr>
            <w:tcW w:w="5480" w:type="dxa"/>
            <w:shd w:val="clear" w:color="auto" w:fill="auto"/>
          </w:tcPr>
          <w:p w14:paraId="263B9B7D"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obtain and/or extract chemical compounds using standard methods of synthesis</w:t>
            </w:r>
          </w:p>
        </w:tc>
      </w:tr>
      <w:tr w:rsidR="001B76ED" w:rsidRPr="001B76ED" w14:paraId="4EE8D403" w14:textId="77777777" w:rsidTr="005E1CFE">
        <w:tc>
          <w:tcPr>
            <w:tcW w:w="561" w:type="dxa"/>
            <w:vMerge/>
            <w:shd w:val="clear" w:color="auto" w:fill="auto"/>
          </w:tcPr>
          <w:p w14:paraId="4BC79806"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431FFB17" w14:textId="77777777" w:rsidR="001B76ED" w:rsidRPr="001B76ED" w:rsidRDefault="001B76ED" w:rsidP="005E1CFE">
            <w:pPr>
              <w:spacing w:before="0"/>
              <w:rPr>
                <w:rFonts w:asciiTheme="minorHAnsi" w:hAnsiTheme="minorHAnsi"/>
                <w:sz w:val="20"/>
              </w:rPr>
            </w:pPr>
          </w:p>
        </w:tc>
        <w:tc>
          <w:tcPr>
            <w:tcW w:w="707" w:type="dxa"/>
            <w:shd w:val="clear" w:color="auto" w:fill="auto"/>
          </w:tcPr>
          <w:p w14:paraId="3CF08430"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3.3.</w:t>
            </w:r>
          </w:p>
        </w:tc>
        <w:tc>
          <w:tcPr>
            <w:tcW w:w="5480" w:type="dxa"/>
            <w:shd w:val="clear" w:color="auto" w:fill="auto"/>
          </w:tcPr>
          <w:p w14:paraId="720BEF50"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isolate, purify and characterize compounds while carrying out a chemical synthesis</w:t>
            </w:r>
          </w:p>
        </w:tc>
      </w:tr>
      <w:tr w:rsidR="001B76ED" w:rsidRPr="001B76ED" w14:paraId="60AB7C85" w14:textId="77777777" w:rsidTr="005E1CFE">
        <w:tc>
          <w:tcPr>
            <w:tcW w:w="561" w:type="dxa"/>
            <w:vMerge w:val="restart"/>
            <w:shd w:val="clear" w:color="auto" w:fill="auto"/>
          </w:tcPr>
          <w:p w14:paraId="551A4BFC"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4.</w:t>
            </w:r>
          </w:p>
        </w:tc>
        <w:tc>
          <w:tcPr>
            <w:tcW w:w="2823" w:type="dxa"/>
            <w:vMerge w:val="restart"/>
            <w:shd w:val="clear" w:color="auto" w:fill="auto"/>
          </w:tcPr>
          <w:p w14:paraId="6CE1D4AA" w14:textId="77777777" w:rsidR="001B76ED" w:rsidRPr="001B76ED" w:rsidRDefault="001B76ED" w:rsidP="005E1CFE">
            <w:pPr>
              <w:spacing w:before="0"/>
              <w:rPr>
                <w:rFonts w:asciiTheme="minorHAnsi" w:hAnsiTheme="minorHAnsi"/>
                <w:sz w:val="20"/>
              </w:rPr>
            </w:pPr>
            <w:proofErr w:type="spellStart"/>
            <w:r w:rsidRPr="001B76ED">
              <w:rPr>
                <w:rFonts w:asciiTheme="minorHAnsi" w:hAnsiTheme="minorHAnsi"/>
                <w:sz w:val="20"/>
              </w:rPr>
              <w:t>Analyze</w:t>
            </w:r>
            <w:proofErr w:type="spellEnd"/>
            <w:r w:rsidRPr="001B76ED">
              <w:rPr>
                <w:rFonts w:asciiTheme="minorHAnsi" w:hAnsiTheme="minorHAnsi"/>
                <w:sz w:val="20"/>
              </w:rPr>
              <w:t xml:space="preserve"> </w:t>
            </w:r>
            <w:proofErr w:type="spellStart"/>
            <w:r w:rsidRPr="001B76ED">
              <w:rPr>
                <w:rFonts w:asciiTheme="minorHAnsi" w:hAnsiTheme="minorHAnsi"/>
                <w:sz w:val="20"/>
              </w:rPr>
              <w:t>criticaly</w:t>
            </w:r>
            <w:proofErr w:type="spellEnd"/>
            <w:r w:rsidRPr="001B76ED">
              <w:rPr>
                <w:rFonts w:asciiTheme="minorHAnsi" w:hAnsiTheme="minorHAnsi"/>
                <w:sz w:val="20"/>
              </w:rPr>
              <w:t xml:space="preserve"> experimental protocol and propose adapted improvements increasing efficiency and safety</w:t>
            </w:r>
          </w:p>
        </w:tc>
        <w:tc>
          <w:tcPr>
            <w:tcW w:w="707" w:type="dxa"/>
            <w:shd w:val="clear" w:color="auto" w:fill="auto"/>
          </w:tcPr>
          <w:p w14:paraId="2EA880F5"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4.1.</w:t>
            </w:r>
          </w:p>
        </w:tc>
        <w:tc>
          <w:tcPr>
            <w:tcW w:w="5480" w:type="dxa"/>
            <w:shd w:val="clear" w:color="auto" w:fill="auto"/>
          </w:tcPr>
          <w:p w14:paraId="116812F2"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analyze, compare and select experimental protocols taking into account state of art, safety and efficiency</w:t>
            </w:r>
          </w:p>
        </w:tc>
      </w:tr>
      <w:tr w:rsidR="001B76ED" w:rsidRPr="001B76ED" w14:paraId="432931AA" w14:textId="77777777" w:rsidTr="005E1CFE">
        <w:tc>
          <w:tcPr>
            <w:tcW w:w="561" w:type="dxa"/>
            <w:vMerge/>
            <w:shd w:val="clear" w:color="auto" w:fill="auto"/>
          </w:tcPr>
          <w:p w14:paraId="2DD4D368"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58BF157F" w14:textId="77777777" w:rsidR="001B76ED" w:rsidRPr="001B76ED" w:rsidRDefault="001B76ED" w:rsidP="005E1CFE">
            <w:pPr>
              <w:spacing w:before="0"/>
              <w:rPr>
                <w:rFonts w:asciiTheme="minorHAnsi" w:hAnsiTheme="minorHAnsi"/>
                <w:b/>
                <w:sz w:val="20"/>
              </w:rPr>
            </w:pPr>
          </w:p>
        </w:tc>
        <w:tc>
          <w:tcPr>
            <w:tcW w:w="707" w:type="dxa"/>
            <w:shd w:val="clear" w:color="auto" w:fill="auto"/>
          </w:tcPr>
          <w:p w14:paraId="35A88560"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4.2.</w:t>
            </w:r>
          </w:p>
        </w:tc>
        <w:tc>
          <w:tcPr>
            <w:tcW w:w="5480" w:type="dxa"/>
            <w:shd w:val="clear" w:color="auto" w:fill="auto"/>
          </w:tcPr>
          <w:p w14:paraId="1D117E5B"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lang w:val="az-Latn-AZ"/>
              </w:rPr>
              <w:t>To be able to test and modify experimental protocol taking into account state of art, safety and efficiency</w:t>
            </w:r>
          </w:p>
        </w:tc>
      </w:tr>
      <w:tr w:rsidR="001B76ED" w:rsidRPr="001B76ED" w14:paraId="2A23AF74" w14:textId="77777777" w:rsidTr="005E1CFE">
        <w:trPr>
          <w:trHeight w:val="600"/>
        </w:trPr>
        <w:tc>
          <w:tcPr>
            <w:tcW w:w="561" w:type="dxa"/>
            <w:vMerge w:val="restart"/>
            <w:shd w:val="clear" w:color="auto" w:fill="auto"/>
          </w:tcPr>
          <w:p w14:paraId="1E6320F9"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5.</w:t>
            </w:r>
          </w:p>
        </w:tc>
        <w:tc>
          <w:tcPr>
            <w:tcW w:w="2823" w:type="dxa"/>
            <w:vMerge w:val="restart"/>
            <w:shd w:val="clear" w:color="auto" w:fill="auto"/>
          </w:tcPr>
          <w:p w14:paraId="5BF4BE9B"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Choice and use appropriate scientific instruments and methods to study selected physical property or to characterized compounds or materials</w:t>
            </w:r>
          </w:p>
        </w:tc>
        <w:tc>
          <w:tcPr>
            <w:tcW w:w="707" w:type="dxa"/>
            <w:shd w:val="clear" w:color="auto" w:fill="auto"/>
          </w:tcPr>
          <w:p w14:paraId="57412B74"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5.1</w:t>
            </w:r>
          </w:p>
        </w:tc>
        <w:tc>
          <w:tcPr>
            <w:tcW w:w="5480" w:type="dxa"/>
            <w:shd w:val="clear" w:color="auto" w:fill="auto"/>
          </w:tcPr>
          <w:p w14:paraId="7A2CF799"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be able to select and use scientific instruments and methods to </w:t>
            </w:r>
            <w:r w:rsidRPr="001B76ED">
              <w:rPr>
                <w:rFonts w:asciiTheme="minorHAnsi" w:hAnsiTheme="minorHAnsi"/>
                <w:sz w:val="20"/>
              </w:rPr>
              <w:t xml:space="preserve">characterized </w:t>
            </w:r>
            <w:r w:rsidRPr="001B76ED">
              <w:rPr>
                <w:rFonts w:asciiTheme="minorHAnsi" w:hAnsiTheme="minorHAnsi"/>
                <w:sz w:val="20"/>
                <w:lang w:val="en-US"/>
              </w:rPr>
              <w:t xml:space="preserve">or analyze </w:t>
            </w:r>
            <w:r w:rsidRPr="001B76ED">
              <w:rPr>
                <w:rFonts w:asciiTheme="minorHAnsi" w:hAnsiTheme="minorHAnsi"/>
                <w:sz w:val="20"/>
              </w:rPr>
              <w:t>compounds or materials</w:t>
            </w:r>
          </w:p>
        </w:tc>
      </w:tr>
      <w:tr w:rsidR="001B76ED" w:rsidRPr="001B76ED" w14:paraId="7D80F5A1" w14:textId="77777777" w:rsidTr="005E1CFE">
        <w:trPr>
          <w:trHeight w:val="270"/>
        </w:trPr>
        <w:tc>
          <w:tcPr>
            <w:tcW w:w="561" w:type="dxa"/>
            <w:vMerge/>
            <w:shd w:val="clear" w:color="auto" w:fill="auto"/>
          </w:tcPr>
          <w:p w14:paraId="360ECD2F"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70E247F5" w14:textId="77777777" w:rsidR="001B76ED" w:rsidRPr="001B76ED" w:rsidRDefault="001B76ED" w:rsidP="005E1CFE">
            <w:pPr>
              <w:spacing w:before="0"/>
              <w:rPr>
                <w:rFonts w:asciiTheme="minorHAnsi" w:hAnsiTheme="minorHAnsi"/>
                <w:sz w:val="20"/>
              </w:rPr>
            </w:pPr>
          </w:p>
        </w:tc>
        <w:tc>
          <w:tcPr>
            <w:tcW w:w="707" w:type="dxa"/>
            <w:shd w:val="clear" w:color="auto" w:fill="auto"/>
          </w:tcPr>
          <w:p w14:paraId="33EF7193"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5.2</w:t>
            </w:r>
          </w:p>
        </w:tc>
        <w:tc>
          <w:tcPr>
            <w:tcW w:w="5480" w:type="dxa"/>
            <w:shd w:val="clear" w:color="auto" w:fill="auto"/>
          </w:tcPr>
          <w:p w14:paraId="03E4D9B7" w14:textId="77777777" w:rsidR="001B76ED" w:rsidRPr="001B76ED" w:rsidRDefault="001B76ED" w:rsidP="005E1CFE">
            <w:pPr>
              <w:spacing w:before="0"/>
              <w:rPr>
                <w:rFonts w:asciiTheme="minorHAnsi" w:hAnsiTheme="minorHAnsi"/>
                <w:sz w:val="20"/>
                <w:lang w:val="en-US"/>
              </w:rPr>
            </w:pPr>
            <w:r w:rsidRPr="001B76ED">
              <w:rPr>
                <w:rFonts w:asciiTheme="minorHAnsi" w:hAnsiTheme="minorHAnsi"/>
                <w:sz w:val="20"/>
                <w:lang w:val="az-Latn-AZ"/>
              </w:rPr>
              <w:t xml:space="preserve">To be able to select and use scientific instruments and methods </w:t>
            </w:r>
            <w:r w:rsidRPr="001B76ED">
              <w:rPr>
                <w:rFonts w:asciiTheme="minorHAnsi" w:hAnsiTheme="minorHAnsi"/>
                <w:sz w:val="20"/>
              </w:rPr>
              <w:t xml:space="preserve">to study selected physical </w:t>
            </w:r>
            <w:proofErr w:type="spellStart"/>
            <w:r w:rsidRPr="001B76ED">
              <w:rPr>
                <w:rFonts w:asciiTheme="minorHAnsi" w:hAnsiTheme="minorHAnsi"/>
                <w:sz w:val="20"/>
              </w:rPr>
              <w:t>propert</w:t>
            </w:r>
            <w:r w:rsidRPr="001B76ED">
              <w:rPr>
                <w:rFonts w:asciiTheme="minorHAnsi" w:hAnsiTheme="minorHAnsi"/>
                <w:sz w:val="20"/>
                <w:lang w:val="en-US"/>
              </w:rPr>
              <w:t>ies</w:t>
            </w:r>
            <w:proofErr w:type="spellEnd"/>
            <w:r w:rsidRPr="001B76ED">
              <w:rPr>
                <w:rFonts w:asciiTheme="minorHAnsi" w:hAnsiTheme="minorHAnsi"/>
                <w:sz w:val="20"/>
                <w:lang w:val="en-US"/>
              </w:rPr>
              <w:t xml:space="preserve"> of </w:t>
            </w:r>
            <w:r w:rsidRPr="001B76ED">
              <w:rPr>
                <w:rFonts w:asciiTheme="minorHAnsi" w:hAnsiTheme="minorHAnsi"/>
                <w:sz w:val="20"/>
              </w:rPr>
              <w:t>compounds or materials</w:t>
            </w:r>
          </w:p>
        </w:tc>
      </w:tr>
      <w:tr w:rsidR="001B76ED" w:rsidRPr="001B76ED" w14:paraId="040D5DB0" w14:textId="77777777" w:rsidTr="005E1CFE">
        <w:tc>
          <w:tcPr>
            <w:tcW w:w="561" w:type="dxa"/>
            <w:vMerge w:val="restart"/>
            <w:shd w:val="clear" w:color="auto" w:fill="auto"/>
          </w:tcPr>
          <w:p w14:paraId="575C0B83"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6.</w:t>
            </w:r>
          </w:p>
        </w:tc>
        <w:tc>
          <w:tcPr>
            <w:tcW w:w="2823" w:type="dxa"/>
            <w:vMerge w:val="restart"/>
            <w:shd w:val="clear" w:color="auto" w:fill="auto"/>
          </w:tcPr>
          <w:p w14:paraId="01327B55" w14:textId="77777777" w:rsidR="001B76ED" w:rsidRPr="001B76ED" w:rsidRDefault="001B76ED" w:rsidP="005E1CFE">
            <w:pPr>
              <w:spacing w:before="0"/>
              <w:rPr>
                <w:rFonts w:asciiTheme="minorHAnsi" w:hAnsiTheme="minorHAnsi"/>
                <w:sz w:val="20"/>
              </w:rPr>
            </w:pPr>
            <w:proofErr w:type="spellStart"/>
            <w:r w:rsidRPr="001B76ED">
              <w:rPr>
                <w:rFonts w:asciiTheme="minorHAnsi" w:hAnsiTheme="minorHAnsi"/>
                <w:sz w:val="20"/>
              </w:rPr>
              <w:t>Analyze</w:t>
            </w:r>
            <w:proofErr w:type="spellEnd"/>
            <w:r w:rsidRPr="001B76ED">
              <w:rPr>
                <w:rFonts w:asciiTheme="minorHAnsi" w:hAnsiTheme="minorHAnsi"/>
                <w:sz w:val="20"/>
                <w:lang w:val="en-US"/>
              </w:rPr>
              <w:t xml:space="preserve">, </w:t>
            </w:r>
            <w:r w:rsidRPr="001B76ED">
              <w:rPr>
                <w:rFonts w:asciiTheme="minorHAnsi" w:hAnsiTheme="minorHAnsi"/>
                <w:sz w:val="20"/>
              </w:rPr>
              <w:t xml:space="preserve">exploit </w:t>
            </w:r>
            <w:r w:rsidRPr="001B76ED">
              <w:rPr>
                <w:rFonts w:asciiTheme="minorHAnsi" w:hAnsiTheme="minorHAnsi"/>
                <w:sz w:val="20"/>
                <w:lang w:val="en-US"/>
              </w:rPr>
              <w:t xml:space="preserve">and present </w:t>
            </w:r>
            <w:r w:rsidRPr="001B76ED">
              <w:rPr>
                <w:rFonts w:asciiTheme="minorHAnsi" w:hAnsiTheme="minorHAnsi"/>
                <w:sz w:val="20"/>
              </w:rPr>
              <w:t>experimental data</w:t>
            </w:r>
            <w:r w:rsidRPr="001B76ED">
              <w:rPr>
                <w:rFonts w:asciiTheme="minorHAnsi" w:hAnsiTheme="minorHAnsi"/>
                <w:sz w:val="20"/>
                <w:lang w:val="en-US"/>
              </w:rPr>
              <w:t xml:space="preserve"> using </w:t>
            </w:r>
            <w:proofErr w:type="spellStart"/>
            <w:r w:rsidRPr="001B76ED">
              <w:rPr>
                <w:rFonts w:asciiTheme="minorHAnsi" w:hAnsiTheme="minorHAnsi"/>
                <w:sz w:val="20"/>
                <w:lang w:val="en-US"/>
              </w:rPr>
              <w:t>modelisation</w:t>
            </w:r>
            <w:proofErr w:type="spellEnd"/>
            <w:r w:rsidRPr="001B76ED">
              <w:rPr>
                <w:rFonts w:asciiTheme="minorHAnsi" w:hAnsiTheme="minorHAnsi"/>
                <w:sz w:val="20"/>
                <w:lang w:val="en-US"/>
              </w:rPr>
              <w:t xml:space="preserve"> and/or </w:t>
            </w:r>
            <w:r w:rsidRPr="001B76ED">
              <w:rPr>
                <w:rFonts w:asciiTheme="minorHAnsi" w:hAnsiTheme="minorHAnsi"/>
                <w:sz w:val="20"/>
              </w:rPr>
              <w:t>taking into account sources of errors and uncertainty with a critical mind</w:t>
            </w:r>
          </w:p>
        </w:tc>
        <w:tc>
          <w:tcPr>
            <w:tcW w:w="707" w:type="dxa"/>
            <w:shd w:val="clear" w:color="auto" w:fill="auto"/>
          </w:tcPr>
          <w:p w14:paraId="08B21E16"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6.1</w:t>
            </w:r>
          </w:p>
        </w:tc>
        <w:tc>
          <w:tcPr>
            <w:tcW w:w="5480" w:type="dxa"/>
            <w:shd w:val="clear" w:color="auto" w:fill="auto"/>
          </w:tcPr>
          <w:p w14:paraId="3438D9EE"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be able to take into account sources of errors and uncertainty </w:t>
            </w:r>
            <w:r w:rsidRPr="001B76ED">
              <w:rPr>
                <w:rFonts w:asciiTheme="minorHAnsi" w:hAnsiTheme="minorHAnsi"/>
                <w:sz w:val="20"/>
              </w:rPr>
              <w:t xml:space="preserve">with a critical mind </w:t>
            </w:r>
            <w:r w:rsidRPr="001B76ED">
              <w:rPr>
                <w:rFonts w:asciiTheme="minorHAnsi" w:hAnsiTheme="minorHAnsi"/>
                <w:sz w:val="20"/>
                <w:lang w:val="en-US"/>
              </w:rPr>
              <w:t>and to use</w:t>
            </w:r>
            <w:r w:rsidRPr="001B76ED">
              <w:rPr>
                <w:rFonts w:asciiTheme="minorHAnsi" w:hAnsiTheme="minorHAnsi"/>
                <w:sz w:val="20"/>
              </w:rPr>
              <w:t xml:space="preserve"> </w:t>
            </w:r>
            <w:r w:rsidRPr="001B76ED">
              <w:rPr>
                <w:rFonts w:asciiTheme="minorHAnsi" w:hAnsiTheme="minorHAnsi"/>
                <w:sz w:val="20"/>
                <w:lang w:val="en-US"/>
              </w:rPr>
              <w:t xml:space="preserve">appropriate </w:t>
            </w:r>
            <w:r w:rsidRPr="001B76ED">
              <w:rPr>
                <w:rFonts w:asciiTheme="minorHAnsi" w:hAnsiTheme="minorHAnsi"/>
                <w:sz w:val="20"/>
              </w:rPr>
              <w:t xml:space="preserve">analysis software </w:t>
            </w:r>
            <w:r w:rsidRPr="001B76ED">
              <w:rPr>
                <w:rFonts w:asciiTheme="minorHAnsi" w:hAnsiTheme="minorHAnsi"/>
                <w:sz w:val="20"/>
                <w:lang w:val="az-Latn-AZ"/>
              </w:rPr>
              <w:t>of datas</w:t>
            </w:r>
          </w:p>
        </w:tc>
      </w:tr>
      <w:tr w:rsidR="001B76ED" w:rsidRPr="001B76ED" w14:paraId="36007751" w14:textId="77777777" w:rsidTr="005E1CFE">
        <w:tc>
          <w:tcPr>
            <w:tcW w:w="561" w:type="dxa"/>
            <w:vMerge/>
            <w:shd w:val="clear" w:color="auto" w:fill="auto"/>
          </w:tcPr>
          <w:p w14:paraId="0FCFD915"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33C7B5F0" w14:textId="77777777" w:rsidR="001B76ED" w:rsidRPr="001B76ED" w:rsidRDefault="001B76ED" w:rsidP="005E1CFE">
            <w:pPr>
              <w:spacing w:before="0"/>
              <w:rPr>
                <w:rFonts w:asciiTheme="minorHAnsi" w:hAnsiTheme="minorHAnsi"/>
                <w:sz w:val="20"/>
              </w:rPr>
            </w:pPr>
          </w:p>
        </w:tc>
        <w:tc>
          <w:tcPr>
            <w:tcW w:w="707" w:type="dxa"/>
            <w:shd w:val="clear" w:color="auto" w:fill="auto"/>
          </w:tcPr>
          <w:p w14:paraId="0F9B75F8"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6.2</w:t>
            </w:r>
          </w:p>
        </w:tc>
        <w:tc>
          <w:tcPr>
            <w:tcW w:w="5480" w:type="dxa"/>
            <w:shd w:val="clear" w:color="auto" w:fill="auto"/>
          </w:tcPr>
          <w:p w14:paraId="5A0968A5"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be able to select or implement models and/or to use modelisation tools or softwares to study phenomena or properties </w:t>
            </w:r>
          </w:p>
        </w:tc>
      </w:tr>
      <w:tr w:rsidR="001B76ED" w:rsidRPr="001B76ED" w14:paraId="3B2544F7" w14:textId="77777777" w:rsidTr="005E1CFE">
        <w:tc>
          <w:tcPr>
            <w:tcW w:w="561" w:type="dxa"/>
            <w:vMerge w:val="restart"/>
            <w:shd w:val="clear" w:color="auto" w:fill="auto"/>
          </w:tcPr>
          <w:p w14:paraId="4AEE39D7"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7.</w:t>
            </w:r>
          </w:p>
        </w:tc>
        <w:tc>
          <w:tcPr>
            <w:tcW w:w="2823" w:type="dxa"/>
            <w:vMerge w:val="restart"/>
            <w:shd w:val="clear" w:color="auto" w:fill="auto"/>
          </w:tcPr>
          <w:p w14:paraId="302DB7A9"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 xml:space="preserve">Identify specific regulations and implement the main prevention measures in terms of health, safety and environmental </w:t>
            </w:r>
            <w:proofErr w:type="spellStart"/>
            <w:r w:rsidRPr="001B76ED">
              <w:rPr>
                <w:rFonts w:asciiTheme="minorHAnsi" w:hAnsiTheme="minorHAnsi"/>
                <w:sz w:val="20"/>
              </w:rPr>
              <w:t>responsability</w:t>
            </w:r>
            <w:proofErr w:type="spellEnd"/>
          </w:p>
        </w:tc>
        <w:tc>
          <w:tcPr>
            <w:tcW w:w="707" w:type="dxa"/>
            <w:shd w:val="clear" w:color="auto" w:fill="auto"/>
          </w:tcPr>
          <w:p w14:paraId="64EB9DF7"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7.1</w:t>
            </w:r>
          </w:p>
        </w:tc>
        <w:tc>
          <w:tcPr>
            <w:tcW w:w="5480" w:type="dxa"/>
            <w:shd w:val="clear" w:color="auto" w:fill="auto"/>
          </w:tcPr>
          <w:p w14:paraId="3E180930" w14:textId="77777777" w:rsidR="001B76ED" w:rsidRPr="001B76ED" w:rsidRDefault="001B76ED" w:rsidP="005E1CFE">
            <w:pPr>
              <w:spacing w:before="0"/>
              <w:rPr>
                <w:rFonts w:asciiTheme="minorHAnsi" w:hAnsiTheme="minorHAnsi"/>
                <w:sz w:val="20"/>
              </w:rPr>
            </w:pPr>
            <w:r w:rsidRPr="001B76ED">
              <w:rPr>
                <w:rFonts w:asciiTheme="minorHAnsi" w:hAnsiTheme="minorHAnsi"/>
                <w:sz w:val="20"/>
                <w:lang w:val="az-Latn-AZ"/>
              </w:rPr>
              <w:t>To be able to i</w:t>
            </w:r>
            <w:proofErr w:type="spellStart"/>
            <w:r w:rsidRPr="001B76ED">
              <w:rPr>
                <w:rFonts w:asciiTheme="minorHAnsi" w:hAnsiTheme="minorHAnsi"/>
                <w:sz w:val="20"/>
              </w:rPr>
              <w:t>dentify</w:t>
            </w:r>
            <w:proofErr w:type="spellEnd"/>
            <w:r w:rsidRPr="001B76ED">
              <w:rPr>
                <w:rFonts w:asciiTheme="minorHAnsi" w:hAnsiTheme="minorHAnsi"/>
                <w:sz w:val="20"/>
              </w:rPr>
              <w:t xml:space="preserve"> and support the various safety and regulatory </w:t>
            </w:r>
            <w:proofErr w:type="spellStart"/>
            <w:r w:rsidRPr="001B76ED">
              <w:rPr>
                <w:rFonts w:asciiTheme="minorHAnsi" w:hAnsiTheme="minorHAnsi"/>
                <w:sz w:val="20"/>
              </w:rPr>
              <w:t>isues</w:t>
            </w:r>
            <w:proofErr w:type="spellEnd"/>
            <w:r w:rsidRPr="001B76ED">
              <w:rPr>
                <w:rFonts w:asciiTheme="minorHAnsi" w:hAnsiTheme="minorHAnsi"/>
                <w:sz w:val="20"/>
              </w:rPr>
              <w:t xml:space="preserve"> related to the use of chemical products and experimental protocols</w:t>
            </w:r>
          </w:p>
        </w:tc>
      </w:tr>
      <w:tr w:rsidR="001B76ED" w:rsidRPr="001B76ED" w14:paraId="68CBF3DC" w14:textId="77777777" w:rsidTr="005E1CFE">
        <w:tc>
          <w:tcPr>
            <w:tcW w:w="561" w:type="dxa"/>
            <w:vMerge/>
            <w:shd w:val="clear" w:color="auto" w:fill="auto"/>
          </w:tcPr>
          <w:p w14:paraId="1FD378FF" w14:textId="77777777" w:rsidR="001B76ED" w:rsidRPr="001B76ED" w:rsidRDefault="001B76ED" w:rsidP="005E1CFE">
            <w:pPr>
              <w:spacing w:before="0"/>
              <w:jc w:val="center"/>
              <w:rPr>
                <w:rFonts w:asciiTheme="minorHAnsi" w:hAnsiTheme="minorHAnsi"/>
                <w:b/>
                <w:sz w:val="20"/>
              </w:rPr>
            </w:pPr>
          </w:p>
        </w:tc>
        <w:tc>
          <w:tcPr>
            <w:tcW w:w="2823" w:type="dxa"/>
            <w:vMerge/>
            <w:shd w:val="clear" w:color="auto" w:fill="auto"/>
          </w:tcPr>
          <w:p w14:paraId="0ED58A22" w14:textId="77777777" w:rsidR="001B76ED" w:rsidRPr="001B76ED" w:rsidRDefault="001B76ED" w:rsidP="005E1CFE">
            <w:pPr>
              <w:spacing w:before="0"/>
              <w:rPr>
                <w:rFonts w:asciiTheme="minorHAnsi" w:hAnsiTheme="minorHAnsi"/>
                <w:sz w:val="20"/>
              </w:rPr>
            </w:pPr>
          </w:p>
        </w:tc>
        <w:tc>
          <w:tcPr>
            <w:tcW w:w="707" w:type="dxa"/>
            <w:shd w:val="clear" w:color="auto" w:fill="auto"/>
          </w:tcPr>
          <w:p w14:paraId="3120F65F"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7.2</w:t>
            </w:r>
          </w:p>
        </w:tc>
        <w:tc>
          <w:tcPr>
            <w:tcW w:w="5480" w:type="dxa"/>
            <w:shd w:val="clear" w:color="auto" w:fill="auto"/>
          </w:tcPr>
          <w:p w14:paraId="589860F1"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design protocols and processes for laboratory or companies that meet the economics, ecology and social aspects requirements</w:t>
            </w:r>
          </w:p>
        </w:tc>
      </w:tr>
    </w:tbl>
    <w:p w14:paraId="735737DA" w14:textId="77777777" w:rsidR="001B76ED" w:rsidRPr="001B76ED" w:rsidRDefault="001B76ED" w:rsidP="001B76ED">
      <w:pPr>
        <w:spacing w:before="0"/>
        <w:jc w:val="center"/>
        <w:rPr>
          <w:rFonts w:asciiTheme="minorHAnsi" w:hAnsiTheme="minorHAnsi"/>
          <w:b/>
          <w:sz w:val="20"/>
        </w:rPr>
      </w:pPr>
    </w:p>
    <w:p w14:paraId="7406ACD7" w14:textId="77777777" w:rsidR="001B76ED" w:rsidRPr="001B76ED" w:rsidRDefault="001B76ED" w:rsidP="001B76ED">
      <w:pPr>
        <w:spacing w:before="0"/>
        <w:rPr>
          <w:rFonts w:asciiTheme="minorHAnsi" w:hAnsiTheme="minorHAnsi"/>
          <w:sz w:val="20"/>
          <w:lang w:val="en-US"/>
        </w:rPr>
      </w:pPr>
    </w:p>
    <w:p w14:paraId="3F219DAE" w14:textId="77777777" w:rsidR="001B76ED" w:rsidRPr="001B76ED" w:rsidRDefault="001B76ED" w:rsidP="001B76ED">
      <w:pPr>
        <w:spacing w:before="0"/>
        <w:rPr>
          <w:rFonts w:asciiTheme="minorHAnsi" w:hAnsiTheme="minorHAnsi"/>
          <w:sz w:val="20"/>
        </w:rPr>
      </w:pPr>
      <w:r w:rsidRPr="001B76ED">
        <w:rPr>
          <w:rFonts w:asciiTheme="minorHAnsi" w:hAnsiTheme="minorHAnsi"/>
          <w:sz w:val="20"/>
        </w:rPr>
        <w:t xml:space="preserve">The Master level general and professional competencies must be built up on the general and professional competencies acquired in the studies at Bachelor level. Additionally, </w:t>
      </w:r>
      <w:r w:rsidRPr="001B76ED">
        <w:rPr>
          <w:rFonts w:asciiTheme="minorHAnsi" w:hAnsiTheme="minorHAnsi"/>
          <w:sz w:val="20"/>
          <w:lang w:val="en-US"/>
        </w:rPr>
        <w:t xml:space="preserve">graduate of Master level shall master the </w:t>
      </w:r>
      <w:r w:rsidRPr="001B76ED">
        <w:rPr>
          <w:rFonts w:asciiTheme="minorHAnsi" w:hAnsiTheme="minorHAnsi"/>
          <w:sz w:val="20"/>
        </w:rPr>
        <w:t xml:space="preserve">general and professional competences by achievement the following learning outcomes within the study programme at Master level: </w:t>
      </w:r>
    </w:p>
    <w:p w14:paraId="07AAF382" w14:textId="77777777" w:rsidR="001B76ED" w:rsidRPr="001B76ED" w:rsidRDefault="001B76ED" w:rsidP="001B76ED">
      <w:pPr>
        <w:spacing w:before="0"/>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766"/>
        <w:gridCol w:w="701"/>
        <w:gridCol w:w="5324"/>
      </w:tblGrid>
      <w:tr w:rsidR="001B76ED" w:rsidRPr="001B76ED" w14:paraId="05528AF7" w14:textId="77777777" w:rsidTr="005E1CFE">
        <w:tc>
          <w:tcPr>
            <w:tcW w:w="3319" w:type="dxa"/>
            <w:gridSpan w:val="2"/>
            <w:shd w:val="clear" w:color="auto" w:fill="auto"/>
          </w:tcPr>
          <w:p w14:paraId="444C66CB"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lastRenderedPageBreak/>
              <w:t>Generic competences</w:t>
            </w:r>
          </w:p>
        </w:tc>
        <w:tc>
          <w:tcPr>
            <w:tcW w:w="6025" w:type="dxa"/>
            <w:gridSpan w:val="2"/>
            <w:shd w:val="clear" w:color="auto" w:fill="auto"/>
          </w:tcPr>
          <w:p w14:paraId="421045CC"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Programme learning outcomes</w:t>
            </w:r>
          </w:p>
        </w:tc>
      </w:tr>
      <w:tr w:rsidR="001B76ED" w:rsidRPr="001B76ED" w14:paraId="615BD558" w14:textId="77777777" w:rsidTr="005E1CFE">
        <w:tc>
          <w:tcPr>
            <w:tcW w:w="553" w:type="dxa"/>
            <w:vMerge w:val="restart"/>
            <w:shd w:val="clear" w:color="auto" w:fill="auto"/>
          </w:tcPr>
          <w:p w14:paraId="4AA9CFC4"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1.</w:t>
            </w:r>
          </w:p>
        </w:tc>
        <w:tc>
          <w:tcPr>
            <w:tcW w:w="2766" w:type="dxa"/>
            <w:vMerge w:val="restart"/>
            <w:shd w:val="clear" w:color="auto" w:fill="auto"/>
          </w:tcPr>
          <w:p w14:paraId="6F946838"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rPr>
              <w:t>Ability to work in a team, in an interdisciplinary and international environment</w:t>
            </w:r>
          </w:p>
        </w:tc>
        <w:tc>
          <w:tcPr>
            <w:tcW w:w="701" w:type="dxa"/>
            <w:shd w:val="clear" w:color="auto" w:fill="auto"/>
          </w:tcPr>
          <w:p w14:paraId="2B6F1A44"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1.1.</w:t>
            </w:r>
          </w:p>
        </w:tc>
        <w:tc>
          <w:tcPr>
            <w:tcW w:w="5324" w:type="dxa"/>
            <w:shd w:val="clear" w:color="auto" w:fill="auto"/>
          </w:tcPr>
          <w:p w14:paraId="604F6829"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lang w:val="az-Latn-AZ"/>
              </w:rPr>
              <w:t xml:space="preserve">To be able to work efficiently in multidisciplinary teams, in particular in projects that require engineering skills  </w:t>
            </w:r>
          </w:p>
        </w:tc>
      </w:tr>
      <w:tr w:rsidR="001B76ED" w:rsidRPr="001B76ED" w14:paraId="5AF4D7AD" w14:textId="77777777" w:rsidTr="005E1CFE">
        <w:trPr>
          <w:trHeight w:val="495"/>
        </w:trPr>
        <w:tc>
          <w:tcPr>
            <w:tcW w:w="553" w:type="dxa"/>
            <w:vMerge/>
            <w:shd w:val="clear" w:color="auto" w:fill="auto"/>
          </w:tcPr>
          <w:p w14:paraId="1B1472C1" w14:textId="77777777" w:rsidR="001B76ED" w:rsidRPr="001B76ED" w:rsidRDefault="001B76ED" w:rsidP="005E1CFE">
            <w:pPr>
              <w:spacing w:before="0"/>
              <w:jc w:val="center"/>
              <w:rPr>
                <w:rFonts w:asciiTheme="minorHAnsi" w:hAnsiTheme="minorHAnsi"/>
                <w:b/>
                <w:sz w:val="20"/>
              </w:rPr>
            </w:pPr>
          </w:p>
        </w:tc>
        <w:tc>
          <w:tcPr>
            <w:tcW w:w="2766" w:type="dxa"/>
            <w:vMerge/>
            <w:shd w:val="clear" w:color="auto" w:fill="auto"/>
          </w:tcPr>
          <w:p w14:paraId="7A830B29" w14:textId="77777777" w:rsidR="001B76ED" w:rsidRPr="001B76ED" w:rsidRDefault="001B76ED" w:rsidP="005E1CFE">
            <w:pPr>
              <w:spacing w:before="0"/>
              <w:jc w:val="center"/>
              <w:rPr>
                <w:rFonts w:asciiTheme="minorHAnsi" w:hAnsiTheme="minorHAnsi"/>
                <w:b/>
                <w:sz w:val="20"/>
              </w:rPr>
            </w:pPr>
          </w:p>
        </w:tc>
        <w:tc>
          <w:tcPr>
            <w:tcW w:w="701" w:type="dxa"/>
            <w:shd w:val="clear" w:color="auto" w:fill="auto"/>
          </w:tcPr>
          <w:p w14:paraId="105014D1"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1.2</w:t>
            </w:r>
          </w:p>
        </w:tc>
        <w:tc>
          <w:tcPr>
            <w:tcW w:w="5324" w:type="dxa"/>
            <w:shd w:val="clear" w:color="auto" w:fill="auto"/>
          </w:tcPr>
          <w:p w14:paraId="6B3B3F35"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demonstrate a high level of language knowledge, communication, project and team management skills</w:t>
            </w:r>
          </w:p>
        </w:tc>
      </w:tr>
      <w:tr w:rsidR="001B76ED" w:rsidRPr="001B76ED" w14:paraId="0D8C50D2" w14:textId="77777777" w:rsidTr="005E1CFE">
        <w:trPr>
          <w:trHeight w:val="480"/>
        </w:trPr>
        <w:tc>
          <w:tcPr>
            <w:tcW w:w="553" w:type="dxa"/>
            <w:vMerge/>
            <w:shd w:val="clear" w:color="auto" w:fill="auto"/>
          </w:tcPr>
          <w:p w14:paraId="7E02F8C3" w14:textId="77777777" w:rsidR="001B76ED" w:rsidRPr="001B76ED" w:rsidRDefault="001B76ED" w:rsidP="005E1CFE">
            <w:pPr>
              <w:spacing w:before="0"/>
              <w:jc w:val="center"/>
              <w:rPr>
                <w:rFonts w:asciiTheme="minorHAnsi" w:hAnsiTheme="minorHAnsi"/>
                <w:b/>
                <w:sz w:val="20"/>
              </w:rPr>
            </w:pPr>
          </w:p>
        </w:tc>
        <w:tc>
          <w:tcPr>
            <w:tcW w:w="2766" w:type="dxa"/>
            <w:vMerge/>
            <w:shd w:val="clear" w:color="auto" w:fill="auto"/>
          </w:tcPr>
          <w:p w14:paraId="530E46C7" w14:textId="77777777" w:rsidR="001B76ED" w:rsidRPr="001B76ED" w:rsidRDefault="001B76ED" w:rsidP="005E1CFE">
            <w:pPr>
              <w:spacing w:before="0"/>
              <w:jc w:val="center"/>
              <w:rPr>
                <w:rFonts w:asciiTheme="minorHAnsi" w:hAnsiTheme="minorHAnsi"/>
                <w:b/>
                <w:sz w:val="20"/>
              </w:rPr>
            </w:pPr>
          </w:p>
        </w:tc>
        <w:tc>
          <w:tcPr>
            <w:tcW w:w="701" w:type="dxa"/>
            <w:shd w:val="clear" w:color="auto" w:fill="auto"/>
          </w:tcPr>
          <w:p w14:paraId="65BE1689" w14:textId="77777777" w:rsidR="001B76ED" w:rsidRPr="001B76ED" w:rsidRDefault="001B76ED" w:rsidP="005E1CFE">
            <w:pPr>
              <w:spacing w:before="0"/>
              <w:rPr>
                <w:rFonts w:asciiTheme="minorHAnsi" w:hAnsiTheme="minorHAnsi"/>
                <w:b/>
                <w:sz w:val="20"/>
              </w:rPr>
            </w:pPr>
            <w:r w:rsidRPr="001B76ED">
              <w:rPr>
                <w:rFonts w:asciiTheme="minorHAnsi" w:hAnsiTheme="minorHAnsi"/>
                <w:b/>
                <w:sz w:val="20"/>
              </w:rPr>
              <w:t xml:space="preserve"> 1.3</w:t>
            </w:r>
          </w:p>
        </w:tc>
        <w:tc>
          <w:tcPr>
            <w:tcW w:w="5324" w:type="dxa"/>
            <w:shd w:val="clear" w:color="auto" w:fill="auto"/>
          </w:tcPr>
          <w:p w14:paraId="4873623B"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be able to effectively act as a leader of a team of people with different qualifications </w:t>
            </w:r>
          </w:p>
        </w:tc>
      </w:tr>
      <w:tr w:rsidR="001B76ED" w:rsidRPr="001B76ED" w14:paraId="4CAE23B4" w14:textId="77777777" w:rsidTr="005E1CFE">
        <w:trPr>
          <w:trHeight w:val="435"/>
        </w:trPr>
        <w:tc>
          <w:tcPr>
            <w:tcW w:w="553" w:type="dxa"/>
            <w:vMerge/>
            <w:shd w:val="clear" w:color="auto" w:fill="auto"/>
          </w:tcPr>
          <w:p w14:paraId="5B054488" w14:textId="77777777" w:rsidR="001B76ED" w:rsidRPr="001B76ED" w:rsidRDefault="001B76ED" w:rsidP="005E1CFE">
            <w:pPr>
              <w:spacing w:before="0"/>
              <w:jc w:val="center"/>
              <w:rPr>
                <w:rFonts w:asciiTheme="minorHAnsi" w:hAnsiTheme="minorHAnsi"/>
                <w:b/>
                <w:sz w:val="20"/>
              </w:rPr>
            </w:pPr>
          </w:p>
        </w:tc>
        <w:tc>
          <w:tcPr>
            <w:tcW w:w="2766" w:type="dxa"/>
            <w:vMerge/>
            <w:shd w:val="clear" w:color="auto" w:fill="auto"/>
          </w:tcPr>
          <w:p w14:paraId="7422F0BE" w14:textId="77777777" w:rsidR="001B76ED" w:rsidRPr="001B76ED" w:rsidRDefault="001B76ED" w:rsidP="005E1CFE">
            <w:pPr>
              <w:spacing w:before="0"/>
              <w:jc w:val="center"/>
              <w:rPr>
                <w:rFonts w:asciiTheme="minorHAnsi" w:hAnsiTheme="minorHAnsi"/>
                <w:b/>
                <w:sz w:val="20"/>
              </w:rPr>
            </w:pPr>
          </w:p>
        </w:tc>
        <w:tc>
          <w:tcPr>
            <w:tcW w:w="701" w:type="dxa"/>
            <w:shd w:val="clear" w:color="auto" w:fill="auto"/>
          </w:tcPr>
          <w:p w14:paraId="7B7A92F8"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1.4</w:t>
            </w:r>
          </w:p>
        </w:tc>
        <w:tc>
          <w:tcPr>
            <w:tcW w:w="5324" w:type="dxa"/>
            <w:shd w:val="clear" w:color="auto" w:fill="auto"/>
          </w:tcPr>
          <w:p w14:paraId="28652E4E"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be able to work and communicate effectively both in national and international contexts </w:t>
            </w:r>
          </w:p>
        </w:tc>
      </w:tr>
      <w:tr w:rsidR="001B76ED" w:rsidRPr="001B76ED" w14:paraId="65991A37" w14:textId="77777777" w:rsidTr="005E1CFE">
        <w:trPr>
          <w:trHeight w:val="555"/>
        </w:trPr>
        <w:tc>
          <w:tcPr>
            <w:tcW w:w="553" w:type="dxa"/>
            <w:vMerge w:val="restart"/>
            <w:shd w:val="clear" w:color="auto" w:fill="auto"/>
          </w:tcPr>
          <w:p w14:paraId="4F9C812A"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2.</w:t>
            </w:r>
          </w:p>
        </w:tc>
        <w:tc>
          <w:tcPr>
            <w:tcW w:w="2766" w:type="dxa"/>
            <w:vMerge w:val="restart"/>
            <w:shd w:val="clear" w:color="auto" w:fill="auto"/>
          </w:tcPr>
          <w:p w14:paraId="4213FAC1" w14:textId="77777777" w:rsidR="001B76ED" w:rsidRPr="001B76ED" w:rsidRDefault="001B76ED" w:rsidP="005E1CFE">
            <w:pPr>
              <w:spacing w:before="0"/>
              <w:rPr>
                <w:rFonts w:asciiTheme="minorHAnsi" w:hAnsiTheme="minorHAnsi"/>
                <w:sz w:val="20"/>
                <w:lang w:val="en-US"/>
              </w:rPr>
            </w:pPr>
            <w:r w:rsidRPr="001B76ED">
              <w:rPr>
                <w:rFonts w:asciiTheme="minorHAnsi" w:hAnsiTheme="minorHAnsi"/>
                <w:sz w:val="20"/>
              </w:rPr>
              <w:t>Ability to address and respond well to situations in a new and original ways within the given context</w:t>
            </w:r>
          </w:p>
        </w:tc>
        <w:tc>
          <w:tcPr>
            <w:tcW w:w="701" w:type="dxa"/>
            <w:shd w:val="clear" w:color="auto" w:fill="auto"/>
          </w:tcPr>
          <w:p w14:paraId="1387976E"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 xml:space="preserve"> 2.1</w:t>
            </w:r>
          </w:p>
        </w:tc>
        <w:tc>
          <w:tcPr>
            <w:tcW w:w="5324" w:type="dxa"/>
            <w:shd w:val="clear" w:color="auto" w:fill="auto"/>
          </w:tcPr>
          <w:p w14:paraId="53C91E38"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be able to apply innovative methods and develop new scientific methods while solving problems based on basic principles </w:t>
            </w:r>
          </w:p>
        </w:tc>
      </w:tr>
      <w:tr w:rsidR="001B76ED" w:rsidRPr="001B76ED" w14:paraId="4C8635F6" w14:textId="77777777" w:rsidTr="005E1CFE">
        <w:trPr>
          <w:trHeight w:val="270"/>
        </w:trPr>
        <w:tc>
          <w:tcPr>
            <w:tcW w:w="553" w:type="dxa"/>
            <w:vMerge/>
            <w:shd w:val="clear" w:color="auto" w:fill="auto"/>
          </w:tcPr>
          <w:p w14:paraId="3D8FA1F2" w14:textId="77777777" w:rsidR="001B76ED" w:rsidRPr="001B76ED" w:rsidRDefault="001B76ED" w:rsidP="005E1CFE">
            <w:pPr>
              <w:spacing w:before="0"/>
              <w:jc w:val="center"/>
              <w:rPr>
                <w:rFonts w:asciiTheme="minorHAnsi" w:hAnsiTheme="minorHAnsi"/>
                <w:b/>
                <w:sz w:val="20"/>
              </w:rPr>
            </w:pPr>
          </w:p>
        </w:tc>
        <w:tc>
          <w:tcPr>
            <w:tcW w:w="2766" w:type="dxa"/>
            <w:vMerge/>
            <w:shd w:val="clear" w:color="auto" w:fill="auto"/>
          </w:tcPr>
          <w:p w14:paraId="4A44A551" w14:textId="77777777" w:rsidR="001B76ED" w:rsidRPr="001B76ED" w:rsidRDefault="001B76ED" w:rsidP="005E1CFE">
            <w:pPr>
              <w:spacing w:before="0"/>
              <w:rPr>
                <w:rFonts w:asciiTheme="minorHAnsi" w:hAnsiTheme="minorHAnsi"/>
                <w:sz w:val="20"/>
              </w:rPr>
            </w:pPr>
          </w:p>
        </w:tc>
        <w:tc>
          <w:tcPr>
            <w:tcW w:w="701" w:type="dxa"/>
            <w:shd w:val="clear" w:color="auto" w:fill="auto"/>
          </w:tcPr>
          <w:p w14:paraId="4686FD8D" w14:textId="77777777" w:rsidR="001B76ED" w:rsidRPr="001B76ED" w:rsidRDefault="001B76ED" w:rsidP="005E1CFE">
            <w:pPr>
              <w:spacing w:before="0"/>
              <w:rPr>
                <w:rFonts w:asciiTheme="minorHAnsi" w:hAnsiTheme="minorHAnsi"/>
                <w:b/>
                <w:sz w:val="20"/>
              </w:rPr>
            </w:pPr>
            <w:r w:rsidRPr="001B76ED">
              <w:rPr>
                <w:rFonts w:asciiTheme="minorHAnsi" w:hAnsiTheme="minorHAnsi"/>
                <w:b/>
                <w:sz w:val="20"/>
              </w:rPr>
              <w:t xml:space="preserve">   2.2 </w:t>
            </w:r>
          </w:p>
        </w:tc>
        <w:tc>
          <w:tcPr>
            <w:tcW w:w="5324" w:type="dxa"/>
            <w:shd w:val="clear" w:color="auto" w:fill="auto"/>
          </w:tcPr>
          <w:p w14:paraId="43B9DDFE"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be able to analyze and solve the problems with competitive technical indices and that are unusual or uncertain from a scientific point of view. </w:t>
            </w:r>
          </w:p>
        </w:tc>
      </w:tr>
      <w:tr w:rsidR="001B76ED" w:rsidRPr="001B76ED" w14:paraId="1D06814D" w14:textId="77777777" w:rsidTr="005E1CFE">
        <w:tc>
          <w:tcPr>
            <w:tcW w:w="553" w:type="dxa"/>
            <w:vMerge/>
            <w:shd w:val="clear" w:color="auto" w:fill="auto"/>
          </w:tcPr>
          <w:p w14:paraId="53D0EC4B" w14:textId="77777777" w:rsidR="001B76ED" w:rsidRPr="001B76ED" w:rsidRDefault="001B76ED" w:rsidP="005E1CFE">
            <w:pPr>
              <w:spacing w:before="0"/>
              <w:jc w:val="center"/>
              <w:rPr>
                <w:rFonts w:asciiTheme="minorHAnsi" w:hAnsiTheme="minorHAnsi"/>
                <w:b/>
                <w:sz w:val="20"/>
              </w:rPr>
            </w:pPr>
          </w:p>
        </w:tc>
        <w:tc>
          <w:tcPr>
            <w:tcW w:w="2766" w:type="dxa"/>
            <w:vMerge/>
            <w:shd w:val="clear" w:color="auto" w:fill="auto"/>
          </w:tcPr>
          <w:p w14:paraId="1105CF7E" w14:textId="77777777" w:rsidR="001B76ED" w:rsidRPr="001B76ED" w:rsidRDefault="001B76ED" w:rsidP="005E1CFE">
            <w:pPr>
              <w:spacing w:before="0"/>
              <w:jc w:val="center"/>
              <w:rPr>
                <w:rFonts w:asciiTheme="minorHAnsi" w:hAnsiTheme="minorHAnsi"/>
                <w:b/>
                <w:sz w:val="20"/>
              </w:rPr>
            </w:pPr>
          </w:p>
        </w:tc>
        <w:tc>
          <w:tcPr>
            <w:tcW w:w="701" w:type="dxa"/>
            <w:shd w:val="clear" w:color="auto" w:fill="auto"/>
          </w:tcPr>
          <w:p w14:paraId="26F5CAE0"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w:t>
            </w:r>
          </w:p>
        </w:tc>
        <w:tc>
          <w:tcPr>
            <w:tcW w:w="5324" w:type="dxa"/>
            <w:shd w:val="clear" w:color="auto" w:fill="auto"/>
          </w:tcPr>
          <w:p w14:paraId="3E74AC65" w14:textId="77777777" w:rsidR="001B76ED" w:rsidRPr="001B76ED" w:rsidRDefault="001B76ED" w:rsidP="005E1CFE">
            <w:pPr>
              <w:spacing w:before="0"/>
              <w:jc w:val="center"/>
              <w:rPr>
                <w:rFonts w:asciiTheme="minorHAnsi" w:hAnsiTheme="minorHAnsi"/>
                <w:b/>
                <w:sz w:val="20"/>
              </w:rPr>
            </w:pPr>
          </w:p>
        </w:tc>
      </w:tr>
      <w:tr w:rsidR="001B76ED" w:rsidRPr="001B76ED" w14:paraId="0809FEF8" w14:textId="77777777" w:rsidTr="005E1CFE">
        <w:tc>
          <w:tcPr>
            <w:tcW w:w="553" w:type="dxa"/>
            <w:vMerge w:val="restart"/>
            <w:shd w:val="clear" w:color="auto" w:fill="auto"/>
          </w:tcPr>
          <w:p w14:paraId="1D9B1BF3"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3.</w:t>
            </w:r>
          </w:p>
        </w:tc>
        <w:tc>
          <w:tcPr>
            <w:tcW w:w="2766" w:type="dxa"/>
            <w:vMerge w:val="restart"/>
            <w:shd w:val="clear" w:color="auto" w:fill="auto"/>
          </w:tcPr>
          <w:p w14:paraId="628BFCDC"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rPr>
              <w:t>Ability to</w:t>
            </w:r>
            <w:r w:rsidRPr="001B76ED">
              <w:rPr>
                <w:rFonts w:asciiTheme="minorHAnsi" w:hAnsiTheme="minorHAnsi"/>
                <w:color w:val="231F20"/>
                <w:w w:val="105"/>
                <w:sz w:val="20"/>
              </w:rPr>
              <w:t xml:space="preserve"> identify, analyse and define the significant elements constituting a problem in order to solve it effectively and with good criteria</w:t>
            </w:r>
          </w:p>
        </w:tc>
        <w:tc>
          <w:tcPr>
            <w:tcW w:w="701" w:type="dxa"/>
            <w:shd w:val="clear" w:color="auto" w:fill="auto"/>
          </w:tcPr>
          <w:p w14:paraId="2F707DFB"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3.1</w:t>
            </w:r>
          </w:p>
        </w:tc>
        <w:tc>
          <w:tcPr>
            <w:tcW w:w="5324" w:type="dxa"/>
            <w:shd w:val="clear" w:color="auto" w:fill="auto"/>
          </w:tcPr>
          <w:p w14:paraId="099DDBE8"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be able to determine how relevant the proble is </w:t>
            </w:r>
          </w:p>
        </w:tc>
      </w:tr>
      <w:tr w:rsidR="001B76ED" w:rsidRPr="001B76ED" w14:paraId="1F5DF8A3" w14:textId="77777777" w:rsidTr="005E1CFE">
        <w:trPr>
          <w:trHeight w:val="540"/>
        </w:trPr>
        <w:tc>
          <w:tcPr>
            <w:tcW w:w="553" w:type="dxa"/>
            <w:vMerge/>
            <w:shd w:val="clear" w:color="auto" w:fill="auto"/>
          </w:tcPr>
          <w:p w14:paraId="02871F9A" w14:textId="77777777" w:rsidR="001B76ED" w:rsidRPr="001B76ED" w:rsidRDefault="001B76ED" w:rsidP="005E1CFE">
            <w:pPr>
              <w:spacing w:before="0"/>
              <w:jc w:val="center"/>
              <w:rPr>
                <w:rFonts w:asciiTheme="minorHAnsi" w:hAnsiTheme="minorHAnsi"/>
                <w:b/>
                <w:sz w:val="20"/>
              </w:rPr>
            </w:pPr>
          </w:p>
        </w:tc>
        <w:tc>
          <w:tcPr>
            <w:tcW w:w="2766" w:type="dxa"/>
            <w:vMerge/>
            <w:shd w:val="clear" w:color="auto" w:fill="auto"/>
          </w:tcPr>
          <w:p w14:paraId="14D41091" w14:textId="77777777" w:rsidR="001B76ED" w:rsidRPr="001B76ED" w:rsidRDefault="001B76ED" w:rsidP="005E1CFE">
            <w:pPr>
              <w:spacing w:before="0"/>
              <w:jc w:val="center"/>
              <w:rPr>
                <w:rFonts w:asciiTheme="minorHAnsi" w:hAnsiTheme="minorHAnsi"/>
                <w:b/>
                <w:sz w:val="20"/>
              </w:rPr>
            </w:pPr>
          </w:p>
        </w:tc>
        <w:tc>
          <w:tcPr>
            <w:tcW w:w="701" w:type="dxa"/>
            <w:shd w:val="clear" w:color="auto" w:fill="auto"/>
          </w:tcPr>
          <w:p w14:paraId="268C584E" w14:textId="77777777" w:rsidR="001B76ED" w:rsidRPr="001B76ED" w:rsidRDefault="001B76ED" w:rsidP="005E1CFE">
            <w:pPr>
              <w:spacing w:before="0"/>
              <w:rPr>
                <w:rFonts w:asciiTheme="minorHAnsi" w:hAnsiTheme="minorHAnsi"/>
                <w:b/>
                <w:sz w:val="20"/>
              </w:rPr>
            </w:pPr>
            <w:r w:rsidRPr="001B76ED">
              <w:rPr>
                <w:rFonts w:asciiTheme="minorHAnsi" w:hAnsiTheme="minorHAnsi"/>
                <w:b/>
                <w:sz w:val="20"/>
              </w:rPr>
              <w:t xml:space="preserve">  3.2 </w:t>
            </w:r>
          </w:p>
        </w:tc>
        <w:tc>
          <w:tcPr>
            <w:tcW w:w="5324" w:type="dxa"/>
            <w:shd w:val="clear" w:color="auto" w:fill="auto"/>
          </w:tcPr>
          <w:p w14:paraId="712479B5"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analyze the outcomes obtained and compare them with outcomes obtained from other sources</w:t>
            </w:r>
          </w:p>
        </w:tc>
      </w:tr>
      <w:tr w:rsidR="001B76ED" w:rsidRPr="001B76ED" w14:paraId="1201548F" w14:textId="77777777" w:rsidTr="005E1CFE">
        <w:trPr>
          <w:trHeight w:val="240"/>
        </w:trPr>
        <w:tc>
          <w:tcPr>
            <w:tcW w:w="553" w:type="dxa"/>
            <w:vMerge/>
            <w:shd w:val="clear" w:color="auto" w:fill="auto"/>
          </w:tcPr>
          <w:p w14:paraId="73183DA2" w14:textId="77777777" w:rsidR="001B76ED" w:rsidRPr="001B76ED" w:rsidRDefault="001B76ED" w:rsidP="005E1CFE">
            <w:pPr>
              <w:spacing w:before="0"/>
              <w:jc w:val="center"/>
              <w:rPr>
                <w:rFonts w:asciiTheme="minorHAnsi" w:hAnsiTheme="minorHAnsi"/>
                <w:b/>
                <w:sz w:val="20"/>
              </w:rPr>
            </w:pPr>
          </w:p>
        </w:tc>
        <w:tc>
          <w:tcPr>
            <w:tcW w:w="2766" w:type="dxa"/>
            <w:vMerge/>
            <w:shd w:val="clear" w:color="auto" w:fill="auto"/>
          </w:tcPr>
          <w:p w14:paraId="04016771" w14:textId="77777777" w:rsidR="001B76ED" w:rsidRPr="001B76ED" w:rsidRDefault="001B76ED" w:rsidP="005E1CFE">
            <w:pPr>
              <w:spacing w:before="0"/>
              <w:jc w:val="center"/>
              <w:rPr>
                <w:rFonts w:asciiTheme="minorHAnsi" w:hAnsiTheme="minorHAnsi"/>
                <w:b/>
                <w:sz w:val="20"/>
              </w:rPr>
            </w:pPr>
          </w:p>
        </w:tc>
        <w:tc>
          <w:tcPr>
            <w:tcW w:w="701" w:type="dxa"/>
            <w:shd w:val="clear" w:color="auto" w:fill="auto"/>
          </w:tcPr>
          <w:p w14:paraId="44EA09A1" w14:textId="77777777" w:rsidR="001B76ED" w:rsidRPr="001B76ED" w:rsidRDefault="001B76ED" w:rsidP="005E1CFE">
            <w:pPr>
              <w:spacing w:before="0"/>
              <w:rPr>
                <w:rFonts w:asciiTheme="minorHAnsi" w:hAnsiTheme="minorHAnsi"/>
                <w:b/>
                <w:sz w:val="20"/>
              </w:rPr>
            </w:pPr>
            <w:r w:rsidRPr="001B76ED">
              <w:rPr>
                <w:rFonts w:asciiTheme="minorHAnsi" w:hAnsiTheme="minorHAnsi"/>
                <w:b/>
                <w:sz w:val="20"/>
              </w:rPr>
              <w:t xml:space="preserve">  3.3</w:t>
            </w:r>
          </w:p>
        </w:tc>
        <w:tc>
          <w:tcPr>
            <w:tcW w:w="5324" w:type="dxa"/>
            <w:shd w:val="clear" w:color="auto" w:fill="auto"/>
          </w:tcPr>
          <w:p w14:paraId="61804C70"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summarize the outcomes obtained and identify key points</w:t>
            </w:r>
          </w:p>
        </w:tc>
      </w:tr>
      <w:tr w:rsidR="001B76ED" w:rsidRPr="001B76ED" w14:paraId="5EA0D27A" w14:textId="77777777" w:rsidTr="005E1CFE">
        <w:tc>
          <w:tcPr>
            <w:tcW w:w="553" w:type="dxa"/>
            <w:vMerge w:val="restart"/>
            <w:shd w:val="clear" w:color="auto" w:fill="auto"/>
          </w:tcPr>
          <w:p w14:paraId="5815ACB1"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4.</w:t>
            </w:r>
          </w:p>
        </w:tc>
        <w:tc>
          <w:tcPr>
            <w:tcW w:w="2766" w:type="dxa"/>
            <w:vMerge w:val="restart"/>
            <w:shd w:val="clear" w:color="auto" w:fill="auto"/>
          </w:tcPr>
          <w:p w14:paraId="528EEBB9"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rPr>
              <w:t>Ability to do fundamental and applied research and apply its results independently for solving tasks in new or unfamiliar environment, implement innovations</w:t>
            </w:r>
          </w:p>
        </w:tc>
        <w:tc>
          <w:tcPr>
            <w:tcW w:w="701" w:type="dxa"/>
            <w:shd w:val="clear" w:color="auto" w:fill="auto"/>
          </w:tcPr>
          <w:p w14:paraId="4FF607D9"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 xml:space="preserve">4.1 </w:t>
            </w:r>
          </w:p>
        </w:tc>
        <w:tc>
          <w:tcPr>
            <w:tcW w:w="5324" w:type="dxa"/>
            <w:shd w:val="clear" w:color="auto" w:fill="auto"/>
          </w:tcPr>
          <w:p w14:paraId="2C980266"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To be able to perform, coordinate and document laboratory processes while carrying out a quantitative analysis</w:t>
            </w:r>
          </w:p>
        </w:tc>
      </w:tr>
      <w:tr w:rsidR="001B76ED" w:rsidRPr="001B76ED" w14:paraId="13A04D04" w14:textId="77777777" w:rsidTr="005E1CFE">
        <w:tc>
          <w:tcPr>
            <w:tcW w:w="553" w:type="dxa"/>
            <w:vMerge/>
            <w:shd w:val="clear" w:color="auto" w:fill="auto"/>
          </w:tcPr>
          <w:p w14:paraId="5AB780D7" w14:textId="77777777" w:rsidR="001B76ED" w:rsidRPr="001B76ED" w:rsidRDefault="001B76ED" w:rsidP="005E1CFE">
            <w:pPr>
              <w:spacing w:before="0"/>
              <w:jc w:val="center"/>
              <w:rPr>
                <w:rFonts w:asciiTheme="minorHAnsi" w:hAnsiTheme="minorHAnsi"/>
                <w:b/>
                <w:sz w:val="20"/>
              </w:rPr>
            </w:pPr>
          </w:p>
        </w:tc>
        <w:tc>
          <w:tcPr>
            <w:tcW w:w="2766" w:type="dxa"/>
            <w:vMerge/>
            <w:shd w:val="clear" w:color="auto" w:fill="auto"/>
          </w:tcPr>
          <w:p w14:paraId="4CD68EDF" w14:textId="77777777" w:rsidR="001B76ED" w:rsidRPr="001B76ED" w:rsidRDefault="001B76ED" w:rsidP="005E1CFE">
            <w:pPr>
              <w:spacing w:before="0"/>
              <w:jc w:val="center"/>
              <w:rPr>
                <w:rFonts w:asciiTheme="minorHAnsi" w:hAnsiTheme="minorHAnsi"/>
                <w:b/>
                <w:sz w:val="20"/>
              </w:rPr>
            </w:pPr>
          </w:p>
        </w:tc>
        <w:tc>
          <w:tcPr>
            <w:tcW w:w="701" w:type="dxa"/>
            <w:shd w:val="clear" w:color="auto" w:fill="auto"/>
          </w:tcPr>
          <w:p w14:paraId="5E33E7E3"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4.2</w:t>
            </w:r>
          </w:p>
        </w:tc>
        <w:tc>
          <w:tcPr>
            <w:tcW w:w="5324" w:type="dxa"/>
            <w:shd w:val="clear" w:color="auto" w:fill="auto"/>
          </w:tcPr>
          <w:p w14:paraId="0853D85E"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lang w:val="az-Latn-AZ"/>
              </w:rPr>
              <w:t>To be able to obtain and extract chemical compounds using standard methods and synthesis</w:t>
            </w:r>
          </w:p>
        </w:tc>
      </w:tr>
      <w:tr w:rsidR="001B76ED" w:rsidRPr="001B76ED" w14:paraId="7061EFFB" w14:textId="77777777" w:rsidTr="005E1CFE">
        <w:tc>
          <w:tcPr>
            <w:tcW w:w="553" w:type="dxa"/>
            <w:vMerge/>
            <w:shd w:val="clear" w:color="auto" w:fill="auto"/>
          </w:tcPr>
          <w:p w14:paraId="07B75525" w14:textId="77777777" w:rsidR="001B76ED" w:rsidRPr="001B76ED" w:rsidRDefault="001B76ED" w:rsidP="005E1CFE">
            <w:pPr>
              <w:spacing w:before="0"/>
              <w:jc w:val="center"/>
              <w:rPr>
                <w:rFonts w:asciiTheme="minorHAnsi" w:hAnsiTheme="minorHAnsi"/>
                <w:b/>
                <w:sz w:val="20"/>
              </w:rPr>
            </w:pPr>
          </w:p>
        </w:tc>
        <w:tc>
          <w:tcPr>
            <w:tcW w:w="2766" w:type="dxa"/>
            <w:vMerge/>
            <w:shd w:val="clear" w:color="auto" w:fill="auto"/>
          </w:tcPr>
          <w:p w14:paraId="1F4A12E2" w14:textId="77777777" w:rsidR="001B76ED" w:rsidRPr="001B76ED" w:rsidRDefault="001B76ED" w:rsidP="005E1CFE">
            <w:pPr>
              <w:spacing w:before="0"/>
              <w:jc w:val="center"/>
              <w:rPr>
                <w:rFonts w:asciiTheme="minorHAnsi" w:hAnsiTheme="minorHAnsi"/>
                <w:b/>
                <w:sz w:val="20"/>
              </w:rPr>
            </w:pPr>
          </w:p>
        </w:tc>
        <w:tc>
          <w:tcPr>
            <w:tcW w:w="701" w:type="dxa"/>
            <w:shd w:val="clear" w:color="auto" w:fill="auto"/>
          </w:tcPr>
          <w:p w14:paraId="77C3228B"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 xml:space="preserve">4.3 </w:t>
            </w:r>
          </w:p>
        </w:tc>
        <w:tc>
          <w:tcPr>
            <w:tcW w:w="5324" w:type="dxa"/>
            <w:shd w:val="clear" w:color="auto" w:fill="auto"/>
          </w:tcPr>
          <w:p w14:paraId="1411226A" w14:textId="77777777" w:rsidR="001B76ED" w:rsidRPr="001B76ED" w:rsidRDefault="001B76ED" w:rsidP="005E1CFE">
            <w:pPr>
              <w:spacing w:before="0"/>
              <w:rPr>
                <w:rFonts w:asciiTheme="minorHAnsi" w:hAnsiTheme="minorHAnsi"/>
                <w:sz w:val="20"/>
                <w:lang w:val="az-Latn-AZ"/>
              </w:rPr>
            </w:pPr>
            <w:r w:rsidRPr="001B76ED">
              <w:rPr>
                <w:rFonts w:asciiTheme="minorHAnsi" w:hAnsiTheme="minorHAnsi"/>
                <w:sz w:val="20"/>
                <w:lang w:val="az-Latn-AZ"/>
              </w:rPr>
              <w:t xml:space="preserve">To be able to use innovative approaches aimed at practical solutions to problems </w:t>
            </w:r>
          </w:p>
        </w:tc>
      </w:tr>
      <w:tr w:rsidR="001B76ED" w:rsidRPr="001B76ED" w14:paraId="284D8B57" w14:textId="77777777" w:rsidTr="005E1CFE">
        <w:tc>
          <w:tcPr>
            <w:tcW w:w="3319" w:type="dxa"/>
            <w:gridSpan w:val="2"/>
            <w:shd w:val="clear" w:color="auto" w:fill="auto"/>
          </w:tcPr>
          <w:p w14:paraId="78406837"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Professional competences</w:t>
            </w:r>
          </w:p>
        </w:tc>
        <w:tc>
          <w:tcPr>
            <w:tcW w:w="6025" w:type="dxa"/>
            <w:gridSpan w:val="2"/>
            <w:shd w:val="clear" w:color="auto" w:fill="auto"/>
          </w:tcPr>
          <w:p w14:paraId="59EB05E2"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Programme learning outcomes</w:t>
            </w:r>
          </w:p>
        </w:tc>
      </w:tr>
      <w:tr w:rsidR="001B76ED" w:rsidRPr="001B76ED" w14:paraId="2E763CBA" w14:textId="77777777" w:rsidTr="005E1CFE">
        <w:tc>
          <w:tcPr>
            <w:tcW w:w="553" w:type="dxa"/>
            <w:vMerge w:val="restart"/>
            <w:shd w:val="clear" w:color="auto" w:fill="auto"/>
          </w:tcPr>
          <w:p w14:paraId="41E75316" w14:textId="77777777" w:rsidR="001B76ED" w:rsidRPr="001B76ED" w:rsidRDefault="001B76ED" w:rsidP="005E1CFE">
            <w:pPr>
              <w:spacing w:before="0"/>
              <w:rPr>
                <w:rFonts w:asciiTheme="minorHAnsi" w:hAnsiTheme="minorHAnsi"/>
                <w:b/>
                <w:sz w:val="20"/>
              </w:rPr>
            </w:pPr>
            <w:r w:rsidRPr="001B76ED">
              <w:rPr>
                <w:rFonts w:asciiTheme="minorHAnsi" w:hAnsiTheme="minorHAnsi"/>
                <w:b/>
                <w:sz w:val="20"/>
              </w:rPr>
              <w:t xml:space="preserve">  1 </w:t>
            </w:r>
          </w:p>
        </w:tc>
        <w:tc>
          <w:tcPr>
            <w:tcW w:w="2766" w:type="dxa"/>
            <w:shd w:val="clear" w:color="auto" w:fill="auto"/>
          </w:tcPr>
          <w:p w14:paraId="626B3B99"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Document in an exhaustive and synthetic way an emerging method, devices or system in his field of competences</w:t>
            </w:r>
          </w:p>
          <w:p w14:paraId="46DA36CC" w14:textId="77777777" w:rsidR="001B76ED" w:rsidRPr="001B76ED" w:rsidRDefault="001B76ED" w:rsidP="005E1CFE">
            <w:pPr>
              <w:spacing w:before="0"/>
              <w:rPr>
                <w:rFonts w:asciiTheme="minorHAnsi" w:hAnsiTheme="minorHAnsi"/>
                <w:b/>
                <w:sz w:val="20"/>
              </w:rPr>
            </w:pPr>
            <w:r w:rsidRPr="001B76ED">
              <w:rPr>
                <w:rFonts w:asciiTheme="minorHAnsi" w:hAnsiTheme="minorHAnsi"/>
                <w:sz w:val="20"/>
              </w:rPr>
              <w:t xml:space="preserve">Identify, </w:t>
            </w:r>
            <w:proofErr w:type="spellStart"/>
            <w:r w:rsidRPr="001B76ED">
              <w:rPr>
                <w:rFonts w:asciiTheme="minorHAnsi" w:hAnsiTheme="minorHAnsi"/>
                <w:sz w:val="20"/>
              </w:rPr>
              <w:t>analyze</w:t>
            </w:r>
            <w:proofErr w:type="spellEnd"/>
            <w:r w:rsidRPr="001B76ED">
              <w:rPr>
                <w:rFonts w:asciiTheme="minorHAnsi" w:hAnsiTheme="minorHAnsi"/>
                <w:sz w:val="20"/>
              </w:rPr>
              <w:t xml:space="preserve"> and assimilate the main concepts of a whole production process</w:t>
            </w:r>
          </w:p>
        </w:tc>
        <w:tc>
          <w:tcPr>
            <w:tcW w:w="701" w:type="dxa"/>
            <w:shd w:val="clear" w:color="auto" w:fill="auto"/>
          </w:tcPr>
          <w:p w14:paraId="3C74FE43"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w:t>
            </w:r>
          </w:p>
        </w:tc>
        <w:tc>
          <w:tcPr>
            <w:tcW w:w="5324" w:type="dxa"/>
            <w:shd w:val="clear" w:color="auto" w:fill="auto"/>
          </w:tcPr>
          <w:p w14:paraId="6F4B151F" w14:textId="77777777" w:rsidR="001B76ED" w:rsidRPr="001B76ED" w:rsidRDefault="001B76ED" w:rsidP="005E1CFE">
            <w:pPr>
              <w:spacing w:before="0"/>
              <w:jc w:val="center"/>
              <w:rPr>
                <w:rFonts w:asciiTheme="minorHAnsi" w:hAnsiTheme="minorHAnsi"/>
                <w:b/>
                <w:sz w:val="20"/>
              </w:rPr>
            </w:pPr>
          </w:p>
        </w:tc>
      </w:tr>
      <w:tr w:rsidR="001B76ED" w:rsidRPr="001B76ED" w14:paraId="1B2F72B5" w14:textId="77777777" w:rsidTr="005E1CFE">
        <w:tc>
          <w:tcPr>
            <w:tcW w:w="553" w:type="dxa"/>
            <w:vMerge/>
            <w:shd w:val="clear" w:color="auto" w:fill="auto"/>
          </w:tcPr>
          <w:p w14:paraId="090465CB" w14:textId="77777777" w:rsidR="001B76ED" w:rsidRPr="001B76ED" w:rsidRDefault="001B76ED" w:rsidP="005E1CFE">
            <w:pPr>
              <w:spacing w:before="0"/>
              <w:jc w:val="center"/>
              <w:rPr>
                <w:rFonts w:asciiTheme="minorHAnsi" w:hAnsiTheme="minorHAnsi"/>
                <w:b/>
                <w:sz w:val="20"/>
              </w:rPr>
            </w:pPr>
          </w:p>
        </w:tc>
        <w:tc>
          <w:tcPr>
            <w:tcW w:w="2766" w:type="dxa"/>
            <w:shd w:val="clear" w:color="auto" w:fill="auto"/>
          </w:tcPr>
          <w:p w14:paraId="08C1D565" w14:textId="77777777" w:rsidR="001B76ED" w:rsidRPr="001B76ED" w:rsidRDefault="001B76ED" w:rsidP="005E1CFE">
            <w:pPr>
              <w:spacing w:before="0"/>
              <w:jc w:val="center"/>
              <w:rPr>
                <w:rFonts w:asciiTheme="minorHAnsi" w:hAnsiTheme="minorHAnsi"/>
                <w:b/>
                <w:sz w:val="20"/>
              </w:rPr>
            </w:pPr>
          </w:p>
        </w:tc>
        <w:tc>
          <w:tcPr>
            <w:tcW w:w="701" w:type="dxa"/>
            <w:shd w:val="clear" w:color="auto" w:fill="auto"/>
          </w:tcPr>
          <w:p w14:paraId="0F244375" w14:textId="77777777" w:rsidR="001B76ED" w:rsidRPr="001B76ED" w:rsidRDefault="001B76ED" w:rsidP="005E1CFE">
            <w:pPr>
              <w:spacing w:before="0"/>
              <w:jc w:val="center"/>
              <w:rPr>
                <w:rFonts w:asciiTheme="minorHAnsi" w:hAnsiTheme="minorHAnsi"/>
                <w:b/>
                <w:sz w:val="20"/>
              </w:rPr>
            </w:pPr>
          </w:p>
        </w:tc>
        <w:tc>
          <w:tcPr>
            <w:tcW w:w="5324" w:type="dxa"/>
            <w:shd w:val="clear" w:color="auto" w:fill="auto"/>
          </w:tcPr>
          <w:p w14:paraId="7D3CA915" w14:textId="77777777" w:rsidR="001B76ED" w:rsidRPr="001B76ED" w:rsidRDefault="001B76ED" w:rsidP="005E1CFE">
            <w:pPr>
              <w:spacing w:before="0"/>
              <w:jc w:val="center"/>
              <w:rPr>
                <w:rFonts w:asciiTheme="minorHAnsi" w:hAnsiTheme="minorHAnsi"/>
                <w:b/>
                <w:sz w:val="20"/>
              </w:rPr>
            </w:pPr>
          </w:p>
        </w:tc>
      </w:tr>
      <w:tr w:rsidR="001B76ED" w:rsidRPr="001B76ED" w14:paraId="5A1A97B1" w14:textId="77777777" w:rsidTr="005E1CFE">
        <w:tc>
          <w:tcPr>
            <w:tcW w:w="553" w:type="dxa"/>
            <w:vMerge w:val="restart"/>
            <w:shd w:val="clear" w:color="auto" w:fill="auto"/>
          </w:tcPr>
          <w:p w14:paraId="065048C6"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2</w:t>
            </w:r>
          </w:p>
        </w:tc>
        <w:tc>
          <w:tcPr>
            <w:tcW w:w="2766" w:type="dxa"/>
            <w:shd w:val="clear" w:color="auto" w:fill="auto"/>
          </w:tcPr>
          <w:p w14:paraId="51047E30"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Build, plan and implement a production process project</w:t>
            </w:r>
          </w:p>
        </w:tc>
        <w:tc>
          <w:tcPr>
            <w:tcW w:w="701" w:type="dxa"/>
            <w:shd w:val="clear" w:color="auto" w:fill="auto"/>
          </w:tcPr>
          <w:p w14:paraId="3469E25C"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w:t>
            </w:r>
          </w:p>
        </w:tc>
        <w:tc>
          <w:tcPr>
            <w:tcW w:w="5324" w:type="dxa"/>
            <w:shd w:val="clear" w:color="auto" w:fill="auto"/>
          </w:tcPr>
          <w:p w14:paraId="5D1DC4FA" w14:textId="77777777" w:rsidR="001B76ED" w:rsidRPr="001B76ED" w:rsidRDefault="001B76ED" w:rsidP="005E1CFE">
            <w:pPr>
              <w:spacing w:before="0"/>
              <w:jc w:val="center"/>
              <w:rPr>
                <w:rFonts w:asciiTheme="minorHAnsi" w:hAnsiTheme="minorHAnsi"/>
                <w:b/>
                <w:sz w:val="20"/>
              </w:rPr>
            </w:pPr>
          </w:p>
        </w:tc>
      </w:tr>
      <w:tr w:rsidR="001B76ED" w:rsidRPr="001B76ED" w14:paraId="2AA943B3" w14:textId="77777777" w:rsidTr="005E1CFE">
        <w:tc>
          <w:tcPr>
            <w:tcW w:w="553" w:type="dxa"/>
            <w:vMerge/>
            <w:shd w:val="clear" w:color="auto" w:fill="auto"/>
          </w:tcPr>
          <w:p w14:paraId="493A3838" w14:textId="77777777" w:rsidR="001B76ED" w:rsidRPr="001B76ED" w:rsidRDefault="001B76ED" w:rsidP="005E1CFE">
            <w:pPr>
              <w:spacing w:before="0"/>
              <w:jc w:val="center"/>
              <w:rPr>
                <w:rFonts w:asciiTheme="minorHAnsi" w:hAnsiTheme="minorHAnsi"/>
                <w:b/>
                <w:sz w:val="20"/>
              </w:rPr>
            </w:pPr>
          </w:p>
        </w:tc>
        <w:tc>
          <w:tcPr>
            <w:tcW w:w="2766" w:type="dxa"/>
            <w:shd w:val="clear" w:color="auto" w:fill="auto"/>
          </w:tcPr>
          <w:p w14:paraId="598B8ACB" w14:textId="77777777" w:rsidR="001B76ED" w:rsidRPr="001B76ED" w:rsidRDefault="001B76ED" w:rsidP="005E1CFE">
            <w:pPr>
              <w:spacing w:before="0"/>
              <w:rPr>
                <w:rFonts w:asciiTheme="minorHAnsi" w:hAnsiTheme="minorHAnsi"/>
                <w:sz w:val="20"/>
              </w:rPr>
            </w:pPr>
          </w:p>
        </w:tc>
        <w:tc>
          <w:tcPr>
            <w:tcW w:w="701" w:type="dxa"/>
            <w:shd w:val="clear" w:color="auto" w:fill="auto"/>
          </w:tcPr>
          <w:p w14:paraId="59586E67" w14:textId="77777777" w:rsidR="001B76ED" w:rsidRPr="001B76ED" w:rsidRDefault="001B76ED" w:rsidP="005E1CFE">
            <w:pPr>
              <w:spacing w:before="0"/>
              <w:jc w:val="center"/>
              <w:rPr>
                <w:rFonts w:asciiTheme="minorHAnsi" w:hAnsiTheme="minorHAnsi"/>
                <w:b/>
                <w:sz w:val="20"/>
              </w:rPr>
            </w:pPr>
          </w:p>
        </w:tc>
        <w:tc>
          <w:tcPr>
            <w:tcW w:w="5324" w:type="dxa"/>
            <w:shd w:val="clear" w:color="auto" w:fill="auto"/>
          </w:tcPr>
          <w:p w14:paraId="30904B66" w14:textId="77777777" w:rsidR="001B76ED" w:rsidRPr="001B76ED" w:rsidRDefault="001B76ED" w:rsidP="005E1CFE">
            <w:pPr>
              <w:spacing w:before="0"/>
              <w:jc w:val="center"/>
              <w:rPr>
                <w:rFonts w:asciiTheme="minorHAnsi" w:hAnsiTheme="minorHAnsi"/>
                <w:b/>
                <w:sz w:val="20"/>
              </w:rPr>
            </w:pPr>
          </w:p>
        </w:tc>
      </w:tr>
      <w:tr w:rsidR="001B76ED" w:rsidRPr="001B76ED" w14:paraId="75BA6EB6" w14:textId="77777777" w:rsidTr="005E1CFE">
        <w:tc>
          <w:tcPr>
            <w:tcW w:w="553" w:type="dxa"/>
            <w:vMerge w:val="restart"/>
            <w:shd w:val="clear" w:color="auto" w:fill="auto"/>
          </w:tcPr>
          <w:p w14:paraId="3A96F3FB"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3</w:t>
            </w:r>
          </w:p>
        </w:tc>
        <w:tc>
          <w:tcPr>
            <w:tcW w:w="2766" w:type="dxa"/>
            <w:shd w:val="clear" w:color="auto" w:fill="auto"/>
          </w:tcPr>
          <w:p w14:paraId="4C1AC8BD"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 xml:space="preserve">Design and implement autonomously a new chemical engineering process using state of the art methods and </w:t>
            </w:r>
            <w:proofErr w:type="spellStart"/>
            <w:r w:rsidRPr="001B76ED">
              <w:rPr>
                <w:rFonts w:asciiTheme="minorHAnsi" w:hAnsiTheme="minorHAnsi"/>
                <w:sz w:val="20"/>
              </w:rPr>
              <w:t>equipments</w:t>
            </w:r>
            <w:proofErr w:type="spellEnd"/>
            <w:r w:rsidRPr="001B76ED">
              <w:rPr>
                <w:rFonts w:asciiTheme="minorHAnsi" w:hAnsiTheme="minorHAnsi"/>
                <w:sz w:val="20"/>
              </w:rPr>
              <w:t>.</w:t>
            </w:r>
          </w:p>
        </w:tc>
        <w:tc>
          <w:tcPr>
            <w:tcW w:w="701" w:type="dxa"/>
            <w:shd w:val="clear" w:color="auto" w:fill="auto"/>
          </w:tcPr>
          <w:p w14:paraId="3A93CB5C"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w:t>
            </w:r>
          </w:p>
        </w:tc>
        <w:tc>
          <w:tcPr>
            <w:tcW w:w="5324" w:type="dxa"/>
            <w:shd w:val="clear" w:color="auto" w:fill="auto"/>
          </w:tcPr>
          <w:p w14:paraId="52ED53F3" w14:textId="77777777" w:rsidR="001B76ED" w:rsidRPr="001B76ED" w:rsidRDefault="001B76ED" w:rsidP="005E1CFE">
            <w:pPr>
              <w:spacing w:before="0"/>
              <w:jc w:val="center"/>
              <w:rPr>
                <w:rFonts w:asciiTheme="minorHAnsi" w:hAnsiTheme="minorHAnsi"/>
                <w:b/>
                <w:sz w:val="20"/>
              </w:rPr>
            </w:pPr>
          </w:p>
        </w:tc>
      </w:tr>
      <w:tr w:rsidR="001B76ED" w:rsidRPr="001B76ED" w14:paraId="47C453B1" w14:textId="77777777" w:rsidTr="005E1CFE">
        <w:tc>
          <w:tcPr>
            <w:tcW w:w="553" w:type="dxa"/>
            <w:vMerge/>
            <w:shd w:val="clear" w:color="auto" w:fill="auto"/>
          </w:tcPr>
          <w:p w14:paraId="0C36295E" w14:textId="77777777" w:rsidR="001B76ED" w:rsidRPr="001B76ED" w:rsidRDefault="001B76ED" w:rsidP="005E1CFE">
            <w:pPr>
              <w:spacing w:before="0"/>
              <w:jc w:val="center"/>
              <w:rPr>
                <w:rFonts w:asciiTheme="minorHAnsi" w:hAnsiTheme="minorHAnsi"/>
                <w:b/>
                <w:sz w:val="20"/>
              </w:rPr>
            </w:pPr>
          </w:p>
        </w:tc>
        <w:tc>
          <w:tcPr>
            <w:tcW w:w="2766" w:type="dxa"/>
            <w:shd w:val="clear" w:color="auto" w:fill="auto"/>
          </w:tcPr>
          <w:p w14:paraId="14DDA855" w14:textId="77777777" w:rsidR="001B76ED" w:rsidRPr="001B76ED" w:rsidRDefault="001B76ED" w:rsidP="005E1CFE">
            <w:pPr>
              <w:spacing w:before="0"/>
              <w:rPr>
                <w:rFonts w:asciiTheme="minorHAnsi" w:hAnsiTheme="minorHAnsi"/>
                <w:sz w:val="20"/>
              </w:rPr>
            </w:pPr>
          </w:p>
        </w:tc>
        <w:tc>
          <w:tcPr>
            <w:tcW w:w="701" w:type="dxa"/>
            <w:shd w:val="clear" w:color="auto" w:fill="auto"/>
          </w:tcPr>
          <w:p w14:paraId="168F8CAA" w14:textId="77777777" w:rsidR="001B76ED" w:rsidRPr="001B76ED" w:rsidRDefault="001B76ED" w:rsidP="005E1CFE">
            <w:pPr>
              <w:spacing w:before="0"/>
              <w:jc w:val="center"/>
              <w:rPr>
                <w:rFonts w:asciiTheme="minorHAnsi" w:hAnsiTheme="minorHAnsi"/>
                <w:b/>
                <w:sz w:val="20"/>
              </w:rPr>
            </w:pPr>
          </w:p>
        </w:tc>
        <w:tc>
          <w:tcPr>
            <w:tcW w:w="5324" w:type="dxa"/>
            <w:shd w:val="clear" w:color="auto" w:fill="auto"/>
          </w:tcPr>
          <w:p w14:paraId="1C1409B0" w14:textId="77777777" w:rsidR="001B76ED" w:rsidRPr="001B76ED" w:rsidRDefault="001B76ED" w:rsidP="005E1CFE">
            <w:pPr>
              <w:spacing w:before="0"/>
              <w:jc w:val="center"/>
              <w:rPr>
                <w:rFonts w:asciiTheme="minorHAnsi" w:hAnsiTheme="minorHAnsi"/>
                <w:b/>
                <w:sz w:val="20"/>
              </w:rPr>
            </w:pPr>
          </w:p>
        </w:tc>
      </w:tr>
      <w:tr w:rsidR="001B76ED" w:rsidRPr="001B76ED" w14:paraId="2FF13008" w14:textId="77777777" w:rsidTr="005E1CFE">
        <w:tc>
          <w:tcPr>
            <w:tcW w:w="553" w:type="dxa"/>
            <w:shd w:val="clear" w:color="auto" w:fill="auto"/>
          </w:tcPr>
          <w:p w14:paraId="51CB9454"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4</w:t>
            </w:r>
          </w:p>
        </w:tc>
        <w:tc>
          <w:tcPr>
            <w:tcW w:w="2766" w:type="dxa"/>
            <w:shd w:val="clear" w:color="auto" w:fill="auto"/>
          </w:tcPr>
          <w:p w14:paraId="0A062AFE"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Formatting and presenting technology and engineering report</w:t>
            </w:r>
          </w:p>
        </w:tc>
        <w:tc>
          <w:tcPr>
            <w:tcW w:w="701" w:type="dxa"/>
            <w:shd w:val="clear" w:color="auto" w:fill="auto"/>
          </w:tcPr>
          <w:p w14:paraId="29AC08E6" w14:textId="77777777" w:rsidR="001B76ED" w:rsidRPr="001B76ED" w:rsidRDefault="001B76ED" w:rsidP="005E1CFE">
            <w:pPr>
              <w:spacing w:before="0"/>
              <w:jc w:val="center"/>
              <w:rPr>
                <w:rFonts w:asciiTheme="minorHAnsi" w:hAnsiTheme="minorHAnsi"/>
                <w:b/>
                <w:sz w:val="20"/>
              </w:rPr>
            </w:pPr>
          </w:p>
        </w:tc>
        <w:tc>
          <w:tcPr>
            <w:tcW w:w="5324" w:type="dxa"/>
            <w:shd w:val="clear" w:color="auto" w:fill="auto"/>
          </w:tcPr>
          <w:p w14:paraId="47DE22FD" w14:textId="77777777" w:rsidR="001B76ED" w:rsidRPr="001B76ED" w:rsidRDefault="001B76ED" w:rsidP="005E1CFE">
            <w:pPr>
              <w:spacing w:before="0"/>
              <w:jc w:val="center"/>
              <w:rPr>
                <w:rFonts w:asciiTheme="minorHAnsi" w:hAnsiTheme="minorHAnsi"/>
                <w:b/>
                <w:sz w:val="20"/>
              </w:rPr>
            </w:pPr>
          </w:p>
        </w:tc>
      </w:tr>
      <w:tr w:rsidR="001B76ED" w:rsidRPr="001B76ED" w14:paraId="4B6544ED" w14:textId="77777777" w:rsidTr="005E1CFE">
        <w:tc>
          <w:tcPr>
            <w:tcW w:w="553" w:type="dxa"/>
            <w:shd w:val="clear" w:color="auto" w:fill="auto"/>
          </w:tcPr>
          <w:p w14:paraId="52CC80DE" w14:textId="77777777" w:rsidR="001B76ED" w:rsidRPr="001B76ED" w:rsidRDefault="001B76ED" w:rsidP="005E1CFE">
            <w:pPr>
              <w:spacing w:before="0"/>
              <w:jc w:val="center"/>
              <w:rPr>
                <w:rFonts w:asciiTheme="minorHAnsi" w:hAnsiTheme="minorHAnsi"/>
                <w:b/>
                <w:sz w:val="20"/>
              </w:rPr>
            </w:pPr>
            <w:r w:rsidRPr="001B76ED">
              <w:rPr>
                <w:rFonts w:asciiTheme="minorHAnsi" w:hAnsiTheme="minorHAnsi"/>
                <w:b/>
                <w:sz w:val="20"/>
              </w:rPr>
              <w:t>5</w:t>
            </w:r>
          </w:p>
        </w:tc>
        <w:tc>
          <w:tcPr>
            <w:tcW w:w="2766" w:type="dxa"/>
            <w:shd w:val="clear" w:color="auto" w:fill="auto"/>
          </w:tcPr>
          <w:p w14:paraId="0A7895F3" w14:textId="77777777" w:rsidR="001B76ED" w:rsidRPr="001B76ED" w:rsidRDefault="001B76ED" w:rsidP="005E1CFE">
            <w:pPr>
              <w:spacing w:before="0"/>
              <w:rPr>
                <w:rFonts w:asciiTheme="minorHAnsi" w:hAnsiTheme="minorHAnsi"/>
                <w:sz w:val="20"/>
              </w:rPr>
            </w:pPr>
            <w:r w:rsidRPr="001B76ED">
              <w:rPr>
                <w:rFonts w:asciiTheme="minorHAnsi" w:hAnsiTheme="minorHAnsi"/>
                <w:sz w:val="20"/>
              </w:rPr>
              <w:t>Integrate and contribute autonomously to a collaborative engineering project</w:t>
            </w:r>
          </w:p>
        </w:tc>
        <w:tc>
          <w:tcPr>
            <w:tcW w:w="701" w:type="dxa"/>
            <w:shd w:val="clear" w:color="auto" w:fill="auto"/>
          </w:tcPr>
          <w:p w14:paraId="4F1D41D3" w14:textId="77777777" w:rsidR="001B76ED" w:rsidRPr="001B76ED" w:rsidRDefault="001B76ED" w:rsidP="005E1CFE">
            <w:pPr>
              <w:spacing w:before="0"/>
              <w:jc w:val="center"/>
              <w:rPr>
                <w:rFonts w:asciiTheme="minorHAnsi" w:hAnsiTheme="minorHAnsi"/>
                <w:b/>
                <w:sz w:val="20"/>
              </w:rPr>
            </w:pPr>
          </w:p>
        </w:tc>
        <w:tc>
          <w:tcPr>
            <w:tcW w:w="5324" w:type="dxa"/>
            <w:shd w:val="clear" w:color="auto" w:fill="auto"/>
          </w:tcPr>
          <w:p w14:paraId="30731E7C" w14:textId="77777777" w:rsidR="001B76ED" w:rsidRPr="001B76ED" w:rsidRDefault="001B76ED" w:rsidP="005E1CFE">
            <w:pPr>
              <w:spacing w:before="0"/>
              <w:jc w:val="center"/>
              <w:rPr>
                <w:rFonts w:asciiTheme="minorHAnsi" w:hAnsiTheme="minorHAnsi"/>
                <w:b/>
                <w:sz w:val="20"/>
              </w:rPr>
            </w:pPr>
          </w:p>
        </w:tc>
      </w:tr>
    </w:tbl>
    <w:p w14:paraId="071215B0" w14:textId="77777777" w:rsidR="001B76ED" w:rsidRPr="001B76ED" w:rsidRDefault="001B76ED" w:rsidP="001B76ED">
      <w:pPr>
        <w:spacing w:before="0"/>
        <w:rPr>
          <w:rFonts w:asciiTheme="minorHAnsi" w:hAnsiTheme="minorHAnsi"/>
          <w:b/>
          <w:color w:val="0070C0"/>
          <w:sz w:val="20"/>
        </w:rPr>
      </w:pPr>
    </w:p>
    <w:p w14:paraId="38831C3D" w14:textId="57B453D1" w:rsidR="00400855" w:rsidRPr="00900C0B" w:rsidRDefault="00423CA6" w:rsidP="00400855">
      <w:pPr>
        <w:spacing w:before="0"/>
        <w:rPr>
          <w:rFonts w:asciiTheme="minorHAnsi" w:hAnsiTheme="minorHAnsi"/>
          <w:b/>
          <w:color w:val="0070C0"/>
          <w:sz w:val="24"/>
          <w:szCs w:val="24"/>
        </w:rPr>
      </w:pPr>
      <w:r w:rsidRPr="00900C0B">
        <w:rPr>
          <w:rFonts w:asciiTheme="minorHAnsi" w:hAnsiTheme="minorHAnsi"/>
          <w:b/>
          <w:color w:val="0070C0"/>
          <w:sz w:val="24"/>
          <w:szCs w:val="24"/>
        </w:rPr>
        <w:lastRenderedPageBreak/>
        <w:t xml:space="preserve">Example </w:t>
      </w:r>
      <w:r w:rsidR="009F3FDB">
        <w:rPr>
          <w:rFonts w:asciiTheme="minorHAnsi" w:hAnsiTheme="minorHAnsi"/>
          <w:b/>
          <w:color w:val="0070C0"/>
          <w:sz w:val="24"/>
          <w:szCs w:val="24"/>
        </w:rPr>
        <w:t>2</w:t>
      </w:r>
      <w:r w:rsidRPr="00900C0B">
        <w:rPr>
          <w:rFonts w:asciiTheme="minorHAnsi" w:hAnsiTheme="minorHAnsi"/>
          <w:b/>
          <w:color w:val="0070C0"/>
          <w:sz w:val="24"/>
          <w:szCs w:val="24"/>
        </w:rPr>
        <w:t xml:space="preserve">. Programme Learning Outcomes for </w:t>
      </w:r>
      <w:r w:rsidR="00400855" w:rsidRPr="00900C0B">
        <w:rPr>
          <w:rFonts w:asciiTheme="minorHAnsi" w:hAnsiTheme="minorHAnsi"/>
          <w:b/>
          <w:color w:val="0070C0"/>
          <w:sz w:val="24"/>
          <w:szCs w:val="24"/>
        </w:rPr>
        <w:t>Primary school teacher</w:t>
      </w:r>
    </w:p>
    <w:p w14:paraId="2A319D81" w14:textId="77777777" w:rsidR="00900C0B" w:rsidRDefault="00900C0B" w:rsidP="00900C0B">
      <w:pPr>
        <w:spacing w:before="0"/>
        <w:ind w:left="567"/>
        <w:jc w:val="center"/>
        <w:rPr>
          <w:rFonts w:asciiTheme="minorHAnsi" w:hAnsiTheme="minorHAnsi"/>
          <w:b/>
          <w:sz w:val="20"/>
        </w:rPr>
      </w:pPr>
    </w:p>
    <w:p w14:paraId="48B49ED5" w14:textId="533B6F82" w:rsidR="00900C0B" w:rsidRPr="00900C0B" w:rsidRDefault="00900C0B" w:rsidP="00900C0B">
      <w:pPr>
        <w:spacing w:before="0"/>
        <w:ind w:left="567"/>
        <w:jc w:val="center"/>
        <w:rPr>
          <w:rFonts w:asciiTheme="minorHAnsi" w:hAnsiTheme="minorHAnsi"/>
          <w:b/>
          <w:sz w:val="20"/>
        </w:rPr>
      </w:pPr>
      <w:r w:rsidRPr="00900C0B">
        <w:rPr>
          <w:rFonts w:asciiTheme="minorHAnsi" w:hAnsiTheme="minorHAnsi"/>
          <w:b/>
          <w:sz w:val="20"/>
        </w:rPr>
        <w:t xml:space="preserve">Competences and learning outcomes of the study programmes </w:t>
      </w:r>
      <w:r w:rsidRPr="00900C0B">
        <w:rPr>
          <w:rFonts w:asciiTheme="minorHAnsi" w:hAnsiTheme="minorHAnsi"/>
          <w:b/>
          <w:sz w:val="20"/>
          <w:lang w:val="lt-LT"/>
        </w:rPr>
        <w:t xml:space="preserve">in </w:t>
      </w:r>
      <w:r w:rsidRPr="00900C0B">
        <w:rPr>
          <w:rFonts w:asciiTheme="minorHAnsi" w:hAnsiTheme="minorHAnsi"/>
          <w:b/>
          <w:sz w:val="20"/>
        </w:rPr>
        <w:t xml:space="preserve">the study field of Primary School </w:t>
      </w:r>
      <w:r w:rsidRPr="00900C0B">
        <w:rPr>
          <w:rFonts w:asciiTheme="minorHAnsi" w:hAnsiTheme="minorHAnsi"/>
          <w:b/>
          <w:sz w:val="20"/>
          <w:lang w:val="en-US"/>
        </w:rPr>
        <w:t>teacher</w:t>
      </w:r>
    </w:p>
    <w:p w14:paraId="70F2CAAB" w14:textId="77777777" w:rsidR="00900C0B" w:rsidRPr="00900C0B" w:rsidRDefault="00900C0B" w:rsidP="00900C0B">
      <w:pPr>
        <w:spacing w:before="0"/>
        <w:rPr>
          <w:rFonts w:asciiTheme="minorHAnsi" w:hAnsiTheme="minorHAnsi"/>
          <w:sz w:val="20"/>
        </w:rPr>
      </w:pPr>
      <w:r w:rsidRPr="00900C0B">
        <w:rPr>
          <w:rFonts w:asciiTheme="minorHAnsi" w:hAnsiTheme="minorHAnsi"/>
          <w:sz w:val="20"/>
        </w:rPr>
        <w:t>The following general and professional competences shall be developed and following learning outcomes should be attained within the study programme at Bachelor level:</w:t>
      </w:r>
    </w:p>
    <w:p w14:paraId="2D55EB19" w14:textId="77777777" w:rsidR="00900C0B" w:rsidRPr="00900C0B" w:rsidRDefault="00900C0B" w:rsidP="00900C0B">
      <w:pPr>
        <w:spacing w:before="0"/>
        <w:jc w:val="center"/>
        <w:rPr>
          <w:rFonts w:asciiTheme="minorHAnsi" w:hAnsiTheme="minorHAnsi"/>
          <w:b/>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691"/>
        <w:gridCol w:w="526"/>
        <w:gridCol w:w="3867"/>
      </w:tblGrid>
      <w:tr w:rsidR="00900C0B" w:rsidRPr="00900C0B" w14:paraId="28F26A42" w14:textId="77777777" w:rsidTr="00900C0B">
        <w:tc>
          <w:tcPr>
            <w:tcW w:w="5246" w:type="dxa"/>
            <w:gridSpan w:val="2"/>
            <w:shd w:val="clear" w:color="auto" w:fill="auto"/>
          </w:tcPr>
          <w:p w14:paraId="5428E3FD"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Generic competences</w:t>
            </w:r>
          </w:p>
        </w:tc>
        <w:tc>
          <w:tcPr>
            <w:tcW w:w="4388" w:type="dxa"/>
            <w:gridSpan w:val="2"/>
            <w:shd w:val="clear" w:color="auto" w:fill="auto"/>
          </w:tcPr>
          <w:p w14:paraId="3FBF4CCF"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Programme learning outcomes</w:t>
            </w:r>
          </w:p>
        </w:tc>
      </w:tr>
      <w:tr w:rsidR="00900C0B" w:rsidRPr="00900C0B" w14:paraId="17CB2B1E" w14:textId="77777777" w:rsidTr="00900C0B">
        <w:tc>
          <w:tcPr>
            <w:tcW w:w="550" w:type="dxa"/>
            <w:vMerge w:val="restart"/>
            <w:shd w:val="clear" w:color="auto" w:fill="auto"/>
          </w:tcPr>
          <w:p w14:paraId="76E31D45"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1.</w:t>
            </w:r>
          </w:p>
        </w:tc>
        <w:tc>
          <w:tcPr>
            <w:tcW w:w="4696" w:type="dxa"/>
            <w:vMerge w:val="restart"/>
            <w:shd w:val="clear" w:color="auto" w:fill="auto"/>
          </w:tcPr>
          <w:p w14:paraId="01E6E239" w14:textId="77777777" w:rsidR="00900C0B" w:rsidRPr="00900C0B" w:rsidRDefault="00900C0B" w:rsidP="00900C0B">
            <w:pPr>
              <w:spacing w:before="0"/>
              <w:rPr>
                <w:rFonts w:asciiTheme="minorHAnsi" w:hAnsiTheme="minorHAnsi"/>
                <w:b/>
                <w:sz w:val="20"/>
              </w:rPr>
            </w:pPr>
            <w:r w:rsidRPr="00900C0B">
              <w:rPr>
                <w:rFonts w:asciiTheme="minorHAnsi" w:hAnsiTheme="minorHAnsi"/>
                <w:sz w:val="20"/>
                <w:szCs w:val="22"/>
              </w:rPr>
              <w:t xml:space="preserve">Ability to communicate effectively in writing and orally in first and one foreign language </w:t>
            </w:r>
          </w:p>
        </w:tc>
        <w:tc>
          <w:tcPr>
            <w:tcW w:w="516" w:type="dxa"/>
            <w:shd w:val="clear" w:color="auto" w:fill="auto"/>
          </w:tcPr>
          <w:p w14:paraId="11814574"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1.1.</w:t>
            </w:r>
          </w:p>
        </w:tc>
        <w:tc>
          <w:tcPr>
            <w:tcW w:w="3872" w:type="dxa"/>
            <w:shd w:val="clear" w:color="auto" w:fill="auto"/>
          </w:tcPr>
          <w:p w14:paraId="27523515" w14:textId="77777777" w:rsidR="00900C0B" w:rsidRPr="00900C0B" w:rsidRDefault="00900C0B" w:rsidP="00900C0B">
            <w:pPr>
              <w:spacing w:before="0"/>
              <w:jc w:val="center"/>
              <w:rPr>
                <w:rFonts w:asciiTheme="minorHAnsi" w:hAnsiTheme="minorHAnsi"/>
                <w:b/>
                <w:sz w:val="20"/>
              </w:rPr>
            </w:pPr>
          </w:p>
        </w:tc>
      </w:tr>
      <w:tr w:rsidR="00900C0B" w:rsidRPr="00900C0B" w14:paraId="579647C3" w14:textId="77777777" w:rsidTr="00900C0B">
        <w:tc>
          <w:tcPr>
            <w:tcW w:w="550" w:type="dxa"/>
            <w:vMerge/>
            <w:shd w:val="clear" w:color="auto" w:fill="auto"/>
          </w:tcPr>
          <w:p w14:paraId="6841D21F"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4026E041" w14:textId="77777777" w:rsidR="00900C0B" w:rsidRPr="00900C0B" w:rsidRDefault="00900C0B" w:rsidP="00900C0B">
            <w:pPr>
              <w:spacing w:before="0"/>
              <w:rPr>
                <w:rFonts w:asciiTheme="minorHAnsi" w:hAnsiTheme="minorHAnsi"/>
                <w:b/>
                <w:sz w:val="20"/>
              </w:rPr>
            </w:pPr>
          </w:p>
        </w:tc>
        <w:tc>
          <w:tcPr>
            <w:tcW w:w="516" w:type="dxa"/>
            <w:shd w:val="clear" w:color="auto" w:fill="auto"/>
          </w:tcPr>
          <w:p w14:paraId="2E75F428"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7E247480" w14:textId="77777777" w:rsidR="00900C0B" w:rsidRPr="00900C0B" w:rsidRDefault="00900C0B" w:rsidP="00900C0B">
            <w:pPr>
              <w:spacing w:before="0"/>
              <w:jc w:val="center"/>
              <w:rPr>
                <w:rFonts w:asciiTheme="minorHAnsi" w:hAnsiTheme="minorHAnsi"/>
                <w:b/>
                <w:sz w:val="20"/>
              </w:rPr>
            </w:pPr>
          </w:p>
        </w:tc>
      </w:tr>
      <w:tr w:rsidR="00900C0B" w:rsidRPr="00900C0B" w14:paraId="7EE964AC" w14:textId="77777777" w:rsidTr="00900C0B">
        <w:tc>
          <w:tcPr>
            <w:tcW w:w="550" w:type="dxa"/>
            <w:vMerge w:val="restart"/>
            <w:shd w:val="clear" w:color="auto" w:fill="auto"/>
          </w:tcPr>
          <w:p w14:paraId="3B4BE805"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2.</w:t>
            </w:r>
          </w:p>
        </w:tc>
        <w:tc>
          <w:tcPr>
            <w:tcW w:w="4696" w:type="dxa"/>
            <w:vMerge w:val="restart"/>
            <w:shd w:val="clear" w:color="auto" w:fill="auto"/>
          </w:tcPr>
          <w:p w14:paraId="6A10DC09" w14:textId="77777777" w:rsidR="00900C0B" w:rsidRPr="00900C0B" w:rsidRDefault="00900C0B" w:rsidP="00900C0B">
            <w:pPr>
              <w:spacing w:before="0"/>
              <w:rPr>
                <w:rFonts w:asciiTheme="minorHAnsi" w:hAnsiTheme="minorHAnsi"/>
                <w:sz w:val="20"/>
                <w:szCs w:val="22"/>
              </w:rPr>
            </w:pPr>
            <w:r w:rsidRPr="00900C0B">
              <w:rPr>
                <w:rFonts w:asciiTheme="minorHAnsi" w:hAnsiTheme="minorHAnsi"/>
                <w:sz w:val="20"/>
                <w:szCs w:val="22"/>
              </w:rPr>
              <w:t xml:space="preserve">Ability for abstract thinking, analysis and synthesis, </w:t>
            </w:r>
            <w:r w:rsidRPr="00900C0B">
              <w:rPr>
                <w:rFonts w:asciiTheme="minorHAnsi" w:hAnsiTheme="minorHAnsi" w:cstheme="minorHAnsi"/>
                <w:sz w:val="20"/>
                <w:szCs w:val="22"/>
                <w:lang w:val="en-US"/>
              </w:rPr>
              <w:t>and to develop argumentation with critical mind</w:t>
            </w:r>
          </w:p>
        </w:tc>
        <w:tc>
          <w:tcPr>
            <w:tcW w:w="516" w:type="dxa"/>
            <w:shd w:val="clear" w:color="auto" w:fill="auto"/>
          </w:tcPr>
          <w:p w14:paraId="23D62568"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2.1.</w:t>
            </w:r>
          </w:p>
        </w:tc>
        <w:tc>
          <w:tcPr>
            <w:tcW w:w="3872" w:type="dxa"/>
            <w:shd w:val="clear" w:color="auto" w:fill="auto"/>
          </w:tcPr>
          <w:p w14:paraId="6965BBFA" w14:textId="77777777" w:rsidR="00900C0B" w:rsidRPr="00900C0B" w:rsidRDefault="00900C0B" w:rsidP="00900C0B">
            <w:pPr>
              <w:spacing w:before="0"/>
              <w:jc w:val="center"/>
              <w:rPr>
                <w:rFonts w:asciiTheme="minorHAnsi" w:hAnsiTheme="minorHAnsi"/>
                <w:b/>
                <w:sz w:val="20"/>
              </w:rPr>
            </w:pPr>
          </w:p>
        </w:tc>
      </w:tr>
      <w:tr w:rsidR="00900C0B" w:rsidRPr="00900C0B" w14:paraId="093F1C3F" w14:textId="77777777" w:rsidTr="00900C0B">
        <w:tc>
          <w:tcPr>
            <w:tcW w:w="550" w:type="dxa"/>
            <w:vMerge/>
            <w:shd w:val="clear" w:color="auto" w:fill="auto"/>
          </w:tcPr>
          <w:p w14:paraId="5AC8082E"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46EEA38D" w14:textId="77777777" w:rsidR="00900C0B" w:rsidRPr="00900C0B" w:rsidRDefault="00900C0B" w:rsidP="00900C0B">
            <w:pPr>
              <w:spacing w:before="0"/>
              <w:rPr>
                <w:rFonts w:asciiTheme="minorHAnsi" w:hAnsiTheme="minorHAnsi"/>
                <w:sz w:val="20"/>
                <w:szCs w:val="22"/>
              </w:rPr>
            </w:pPr>
          </w:p>
        </w:tc>
        <w:tc>
          <w:tcPr>
            <w:tcW w:w="516" w:type="dxa"/>
            <w:shd w:val="clear" w:color="auto" w:fill="auto"/>
          </w:tcPr>
          <w:p w14:paraId="4C054611"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015DDEF5" w14:textId="77777777" w:rsidR="00900C0B" w:rsidRPr="00900C0B" w:rsidRDefault="00900C0B" w:rsidP="00900C0B">
            <w:pPr>
              <w:spacing w:before="0"/>
              <w:jc w:val="center"/>
              <w:rPr>
                <w:rFonts w:asciiTheme="minorHAnsi" w:hAnsiTheme="minorHAnsi"/>
                <w:b/>
                <w:sz w:val="20"/>
              </w:rPr>
            </w:pPr>
          </w:p>
        </w:tc>
      </w:tr>
      <w:tr w:rsidR="00900C0B" w:rsidRPr="00900C0B" w14:paraId="1548755F" w14:textId="77777777" w:rsidTr="00900C0B">
        <w:tc>
          <w:tcPr>
            <w:tcW w:w="550" w:type="dxa"/>
            <w:vMerge w:val="restart"/>
            <w:shd w:val="clear" w:color="auto" w:fill="auto"/>
          </w:tcPr>
          <w:p w14:paraId="552B5C0D"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3.</w:t>
            </w:r>
          </w:p>
        </w:tc>
        <w:tc>
          <w:tcPr>
            <w:tcW w:w="4696" w:type="dxa"/>
            <w:vMerge w:val="restart"/>
            <w:shd w:val="clear" w:color="auto" w:fill="auto"/>
          </w:tcPr>
          <w:p w14:paraId="7B7748C8" w14:textId="77777777" w:rsidR="00900C0B" w:rsidRPr="00900C0B" w:rsidRDefault="00900C0B" w:rsidP="00900C0B">
            <w:pPr>
              <w:spacing w:before="0"/>
              <w:rPr>
                <w:rFonts w:asciiTheme="minorHAnsi" w:hAnsiTheme="minorHAnsi"/>
                <w:b/>
                <w:sz w:val="20"/>
              </w:rPr>
            </w:pPr>
            <w:r w:rsidRPr="00900C0B">
              <w:rPr>
                <w:rFonts w:asciiTheme="minorHAnsi" w:hAnsiTheme="minorHAnsi"/>
                <w:sz w:val="20"/>
                <w:szCs w:val="22"/>
              </w:rPr>
              <w:t>Ability to identify, select, analyse and summarize various specialized resources to document a subject</w:t>
            </w:r>
          </w:p>
        </w:tc>
        <w:tc>
          <w:tcPr>
            <w:tcW w:w="516" w:type="dxa"/>
            <w:shd w:val="clear" w:color="auto" w:fill="auto"/>
          </w:tcPr>
          <w:p w14:paraId="2A3011F3"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3.1.</w:t>
            </w:r>
          </w:p>
        </w:tc>
        <w:tc>
          <w:tcPr>
            <w:tcW w:w="3872" w:type="dxa"/>
            <w:shd w:val="clear" w:color="auto" w:fill="auto"/>
          </w:tcPr>
          <w:p w14:paraId="112D6355" w14:textId="77777777" w:rsidR="00900C0B" w:rsidRPr="00900C0B" w:rsidRDefault="00900C0B" w:rsidP="00900C0B">
            <w:pPr>
              <w:spacing w:before="0"/>
              <w:jc w:val="center"/>
              <w:rPr>
                <w:rFonts w:asciiTheme="minorHAnsi" w:hAnsiTheme="minorHAnsi"/>
                <w:b/>
                <w:sz w:val="20"/>
              </w:rPr>
            </w:pPr>
          </w:p>
        </w:tc>
      </w:tr>
      <w:tr w:rsidR="00900C0B" w:rsidRPr="00900C0B" w14:paraId="7ADA379F" w14:textId="77777777" w:rsidTr="00900C0B">
        <w:tc>
          <w:tcPr>
            <w:tcW w:w="550" w:type="dxa"/>
            <w:vMerge/>
            <w:shd w:val="clear" w:color="auto" w:fill="auto"/>
          </w:tcPr>
          <w:p w14:paraId="17CB678D"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71503BE0" w14:textId="77777777" w:rsidR="00900C0B" w:rsidRPr="00900C0B" w:rsidRDefault="00900C0B" w:rsidP="00900C0B">
            <w:pPr>
              <w:spacing w:before="0"/>
              <w:rPr>
                <w:rFonts w:asciiTheme="minorHAnsi" w:hAnsiTheme="minorHAnsi"/>
                <w:b/>
                <w:sz w:val="20"/>
              </w:rPr>
            </w:pPr>
          </w:p>
        </w:tc>
        <w:tc>
          <w:tcPr>
            <w:tcW w:w="516" w:type="dxa"/>
            <w:shd w:val="clear" w:color="auto" w:fill="auto"/>
          </w:tcPr>
          <w:p w14:paraId="2E15EE4C"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1A639F12" w14:textId="77777777" w:rsidR="00900C0B" w:rsidRPr="00900C0B" w:rsidRDefault="00900C0B" w:rsidP="00900C0B">
            <w:pPr>
              <w:spacing w:before="0"/>
              <w:jc w:val="center"/>
              <w:rPr>
                <w:rFonts w:asciiTheme="minorHAnsi" w:hAnsiTheme="minorHAnsi"/>
                <w:b/>
                <w:sz w:val="20"/>
              </w:rPr>
            </w:pPr>
          </w:p>
        </w:tc>
      </w:tr>
      <w:tr w:rsidR="00900C0B" w:rsidRPr="00900C0B" w14:paraId="5D5C24AA" w14:textId="77777777" w:rsidTr="00900C0B">
        <w:tc>
          <w:tcPr>
            <w:tcW w:w="550" w:type="dxa"/>
            <w:vMerge w:val="restart"/>
            <w:shd w:val="clear" w:color="auto" w:fill="auto"/>
          </w:tcPr>
          <w:p w14:paraId="2094D6E9"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4.</w:t>
            </w:r>
          </w:p>
        </w:tc>
        <w:tc>
          <w:tcPr>
            <w:tcW w:w="4696" w:type="dxa"/>
            <w:vMerge w:val="restart"/>
            <w:shd w:val="clear" w:color="auto" w:fill="auto"/>
          </w:tcPr>
          <w:p w14:paraId="09055DC6" w14:textId="77777777" w:rsidR="00900C0B" w:rsidRPr="00900C0B" w:rsidRDefault="00900C0B" w:rsidP="00900C0B">
            <w:pPr>
              <w:spacing w:before="0"/>
              <w:rPr>
                <w:rFonts w:asciiTheme="minorHAnsi" w:hAnsiTheme="minorHAnsi"/>
                <w:sz w:val="20"/>
                <w:szCs w:val="22"/>
              </w:rPr>
            </w:pPr>
            <w:r w:rsidRPr="00900C0B">
              <w:rPr>
                <w:rFonts w:asciiTheme="minorHAnsi" w:hAnsiTheme="minorHAnsi"/>
                <w:sz w:val="20"/>
                <w:szCs w:val="22"/>
              </w:rPr>
              <w:t xml:space="preserve">Ability to use </w:t>
            </w:r>
            <w:r w:rsidRPr="00900C0B">
              <w:rPr>
                <w:rFonts w:asciiTheme="minorHAnsi" w:hAnsiTheme="minorHAnsi" w:cstheme="minorHAnsi"/>
                <w:sz w:val="20"/>
                <w:szCs w:val="22"/>
                <w:lang w:val="en-US"/>
              </w:rPr>
              <w:t>digital tools of reference and rules of computer security to acquire, process, produce and disseminate information as well as to collaborate internally and externally</w:t>
            </w:r>
          </w:p>
        </w:tc>
        <w:tc>
          <w:tcPr>
            <w:tcW w:w="516" w:type="dxa"/>
            <w:shd w:val="clear" w:color="auto" w:fill="auto"/>
          </w:tcPr>
          <w:p w14:paraId="2DEB2017"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4.1.</w:t>
            </w:r>
          </w:p>
        </w:tc>
        <w:tc>
          <w:tcPr>
            <w:tcW w:w="3872" w:type="dxa"/>
            <w:shd w:val="clear" w:color="auto" w:fill="auto"/>
          </w:tcPr>
          <w:p w14:paraId="303ADDCF" w14:textId="77777777" w:rsidR="00900C0B" w:rsidRPr="00900C0B" w:rsidRDefault="00900C0B" w:rsidP="00900C0B">
            <w:pPr>
              <w:spacing w:before="0"/>
              <w:jc w:val="center"/>
              <w:rPr>
                <w:rFonts w:asciiTheme="minorHAnsi" w:hAnsiTheme="minorHAnsi"/>
                <w:b/>
                <w:sz w:val="20"/>
              </w:rPr>
            </w:pPr>
          </w:p>
        </w:tc>
      </w:tr>
      <w:tr w:rsidR="00900C0B" w:rsidRPr="00900C0B" w14:paraId="7FE69B78" w14:textId="77777777" w:rsidTr="00900C0B">
        <w:tc>
          <w:tcPr>
            <w:tcW w:w="550" w:type="dxa"/>
            <w:vMerge/>
            <w:shd w:val="clear" w:color="auto" w:fill="auto"/>
          </w:tcPr>
          <w:p w14:paraId="32F77F20"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5BD4C1A5" w14:textId="77777777" w:rsidR="00900C0B" w:rsidRPr="00900C0B" w:rsidRDefault="00900C0B" w:rsidP="00900C0B">
            <w:pPr>
              <w:spacing w:before="0"/>
              <w:rPr>
                <w:rFonts w:asciiTheme="minorHAnsi" w:hAnsiTheme="minorHAnsi"/>
                <w:sz w:val="20"/>
                <w:szCs w:val="22"/>
              </w:rPr>
            </w:pPr>
          </w:p>
        </w:tc>
        <w:tc>
          <w:tcPr>
            <w:tcW w:w="516" w:type="dxa"/>
            <w:shd w:val="clear" w:color="auto" w:fill="auto"/>
          </w:tcPr>
          <w:p w14:paraId="0C15BAAD"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38A72942" w14:textId="77777777" w:rsidR="00900C0B" w:rsidRPr="00900C0B" w:rsidRDefault="00900C0B" w:rsidP="00900C0B">
            <w:pPr>
              <w:spacing w:before="0"/>
              <w:jc w:val="center"/>
              <w:rPr>
                <w:rFonts w:asciiTheme="minorHAnsi" w:hAnsiTheme="minorHAnsi"/>
                <w:b/>
                <w:sz w:val="20"/>
              </w:rPr>
            </w:pPr>
          </w:p>
        </w:tc>
      </w:tr>
      <w:tr w:rsidR="00900C0B" w:rsidRPr="00900C0B" w14:paraId="295A8FAA" w14:textId="77777777" w:rsidTr="00900C0B">
        <w:tc>
          <w:tcPr>
            <w:tcW w:w="550" w:type="dxa"/>
            <w:vMerge w:val="restart"/>
            <w:shd w:val="clear" w:color="auto" w:fill="auto"/>
          </w:tcPr>
          <w:p w14:paraId="4CE74A45"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5.</w:t>
            </w:r>
          </w:p>
        </w:tc>
        <w:tc>
          <w:tcPr>
            <w:tcW w:w="4696" w:type="dxa"/>
            <w:vMerge w:val="restart"/>
            <w:shd w:val="clear" w:color="auto" w:fill="auto"/>
          </w:tcPr>
          <w:p w14:paraId="601926AF" w14:textId="77777777" w:rsidR="00900C0B" w:rsidRPr="00900C0B" w:rsidRDefault="00900C0B" w:rsidP="00900C0B">
            <w:pPr>
              <w:spacing w:before="0"/>
              <w:rPr>
                <w:rFonts w:asciiTheme="minorHAnsi" w:hAnsiTheme="minorHAnsi"/>
                <w:b/>
                <w:sz w:val="20"/>
              </w:rPr>
            </w:pPr>
            <w:r w:rsidRPr="00900C0B">
              <w:rPr>
                <w:rFonts w:asciiTheme="minorHAnsi" w:hAnsiTheme="minorHAnsi"/>
                <w:sz w:val="20"/>
                <w:szCs w:val="22"/>
              </w:rPr>
              <w:t>Ability to plan and organise one’s own activities, self-learning and skills enhancement</w:t>
            </w:r>
          </w:p>
        </w:tc>
        <w:tc>
          <w:tcPr>
            <w:tcW w:w="516" w:type="dxa"/>
            <w:shd w:val="clear" w:color="auto" w:fill="auto"/>
          </w:tcPr>
          <w:p w14:paraId="3FEDFDD0"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5.1.</w:t>
            </w:r>
          </w:p>
        </w:tc>
        <w:tc>
          <w:tcPr>
            <w:tcW w:w="3872" w:type="dxa"/>
            <w:shd w:val="clear" w:color="auto" w:fill="auto"/>
          </w:tcPr>
          <w:p w14:paraId="282EE02B" w14:textId="77777777" w:rsidR="00900C0B" w:rsidRPr="00900C0B" w:rsidRDefault="00900C0B" w:rsidP="00900C0B">
            <w:pPr>
              <w:spacing w:before="0"/>
              <w:jc w:val="center"/>
              <w:rPr>
                <w:rFonts w:asciiTheme="minorHAnsi" w:hAnsiTheme="minorHAnsi"/>
                <w:b/>
                <w:sz w:val="20"/>
              </w:rPr>
            </w:pPr>
          </w:p>
        </w:tc>
      </w:tr>
      <w:tr w:rsidR="00900C0B" w:rsidRPr="00900C0B" w14:paraId="503862F5" w14:textId="77777777" w:rsidTr="00900C0B">
        <w:tc>
          <w:tcPr>
            <w:tcW w:w="550" w:type="dxa"/>
            <w:vMerge/>
            <w:shd w:val="clear" w:color="auto" w:fill="auto"/>
          </w:tcPr>
          <w:p w14:paraId="12462F86"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2999D517" w14:textId="77777777" w:rsidR="00900C0B" w:rsidRPr="00900C0B" w:rsidRDefault="00900C0B" w:rsidP="00900C0B">
            <w:pPr>
              <w:spacing w:before="0"/>
              <w:rPr>
                <w:rFonts w:asciiTheme="minorHAnsi" w:hAnsiTheme="minorHAnsi"/>
                <w:b/>
                <w:sz w:val="20"/>
              </w:rPr>
            </w:pPr>
          </w:p>
        </w:tc>
        <w:tc>
          <w:tcPr>
            <w:tcW w:w="516" w:type="dxa"/>
            <w:shd w:val="clear" w:color="auto" w:fill="auto"/>
          </w:tcPr>
          <w:p w14:paraId="0D9089AF"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7CFEA622" w14:textId="77777777" w:rsidR="00900C0B" w:rsidRPr="00900C0B" w:rsidRDefault="00900C0B" w:rsidP="00900C0B">
            <w:pPr>
              <w:spacing w:before="0"/>
              <w:jc w:val="center"/>
              <w:rPr>
                <w:rFonts w:asciiTheme="minorHAnsi" w:hAnsiTheme="minorHAnsi"/>
                <w:b/>
                <w:sz w:val="20"/>
              </w:rPr>
            </w:pPr>
          </w:p>
        </w:tc>
      </w:tr>
      <w:tr w:rsidR="00900C0B" w:rsidRPr="00900C0B" w14:paraId="42DB7A53" w14:textId="77777777" w:rsidTr="00900C0B">
        <w:tc>
          <w:tcPr>
            <w:tcW w:w="550" w:type="dxa"/>
            <w:vMerge w:val="restart"/>
            <w:shd w:val="clear" w:color="auto" w:fill="auto"/>
          </w:tcPr>
          <w:p w14:paraId="1E392D8B"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6.</w:t>
            </w:r>
          </w:p>
        </w:tc>
        <w:tc>
          <w:tcPr>
            <w:tcW w:w="4696" w:type="dxa"/>
            <w:vMerge w:val="restart"/>
            <w:shd w:val="clear" w:color="auto" w:fill="auto"/>
          </w:tcPr>
          <w:p w14:paraId="1294ED7D" w14:textId="77777777" w:rsidR="00900C0B" w:rsidRPr="00900C0B" w:rsidRDefault="00900C0B" w:rsidP="00900C0B">
            <w:pPr>
              <w:spacing w:before="0"/>
              <w:rPr>
                <w:rFonts w:asciiTheme="minorHAnsi" w:hAnsiTheme="minorHAnsi"/>
                <w:sz w:val="20"/>
                <w:szCs w:val="22"/>
              </w:rPr>
            </w:pPr>
            <w:r w:rsidRPr="00900C0B">
              <w:rPr>
                <w:rFonts w:asciiTheme="minorHAnsi" w:hAnsiTheme="minorHAnsi"/>
                <w:sz w:val="20"/>
                <w:szCs w:val="22"/>
              </w:rPr>
              <w:t xml:space="preserve">Ability to act with social and </w:t>
            </w:r>
            <w:r w:rsidRPr="00900C0B">
              <w:rPr>
                <w:rFonts w:asciiTheme="minorHAnsi" w:hAnsiTheme="minorHAnsi" w:cstheme="minorHAnsi"/>
                <w:sz w:val="20"/>
                <w:szCs w:val="22"/>
                <w:lang w:val="en-US"/>
              </w:rPr>
              <w:t xml:space="preserve">environmental </w:t>
            </w:r>
            <w:r w:rsidRPr="00900C0B">
              <w:rPr>
                <w:rFonts w:asciiTheme="minorHAnsi" w:hAnsiTheme="minorHAnsi"/>
                <w:sz w:val="20"/>
                <w:szCs w:val="22"/>
              </w:rPr>
              <w:t>responsibility, civic awareness and ethical reasoning</w:t>
            </w:r>
          </w:p>
        </w:tc>
        <w:tc>
          <w:tcPr>
            <w:tcW w:w="516" w:type="dxa"/>
            <w:shd w:val="clear" w:color="auto" w:fill="auto"/>
          </w:tcPr>
          <w:p w14:paraId="76678C87"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6.1.</w:t>
            </w:r>
          </w:p>
        </w:tc>
        <w:tc>
          <w:tcPr>
            <w:tcW w:w="3872" w:type="dxa"/>
            <w:shd w:val="clear" w:color="auto" w:fill="auto"/>
          </w:tcPr>
          <w:p w14:paraId="7D87191D" w14:textId="77777777" w:rsidR="00900C0B" w:rsidRPr="00900C0B" w:rsidRDefault="00900C0B" w:rsidP="00900C0B">
            <w:pPr>
              <w:spacing w:before="0"/>
              <w:jc w:val="center"/>
              <w:rPr>
                <w:rFonts w:asciiTheme="minorHAnsi" w:hAnsiTheme="minorHAnsi"/>
                <w:b/>
                <w:sz w:val="20"/>
              </w:rPr>
            </w:pPr>
          </w:p>
        </w:tc>
      </w:tr>
      <w:tr w:rsidR="00900C0B" w:rsidRPr="00900C0B" w14:paraId="60D6EC8F" w14:textId="77777777" w:rsidTr="00900C0B">
        <w:tc>
          <w:tcPr>
            <w:tcW w:w="550" w:type="dxa"/>
            <w:vMerge/>
            <w:shd w:val="clear" w:color="auto" w:fill="auto"/>
          </w:tcPr>
          <w:p w14:paraId="78F0A7AD"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435D9CC5" w14:textId="77777777" w:rsidR="00900C0B" w:rsidRPr="00900C0B" w:rsidRDefault="00900C0B" w:rsidP="00900C0B">
            <w:pPr>
              <w:spacing w:before="0"/>
              <w:rPr>
                <w:rFonts w:asciiTheme="minorHAnsi" w:hAnsiTheme="minorHAnsi"/>
                <w:sz w:val="20"/>
                <w:szCs w:val="22"/>
              </w:rPr>
            </w:pPr>
          </w:p>
        </w:tc>
        <w:tc>
          <w:tcPr>
            <w:tcW w:w="516" w:type="dxa"/>
            <w:shd w:val="clear" w:color="auto" w:fill="auto"/>
          </w:tcPr>
          <w:p w14:paraId="79541465"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299F56F0" w14:textId="77777777" w:rsidR="00900C0B" w:rsidRPr="00900C0B" w:rsidRDefault="00900C0B" w:rsidP="00900C0B">
            <w:pPr>
              <w:spacing w:before="0"/>
              <w:jc w:val="center"/>
              <w:rPr>
                <w:rFonts w:asciiTheme="minorHAnsi" w:hAnsiTheme="minorHAnsi"/>
                <w:b/>
                <w:sz w:val="20"/>
              </w:rPr>
            </w:pPr>
          </w:p>
        </w:tc>
      </w:tr>
      <w:tr w:rsidR="00900C0B" w:rsidRPr="00900C0B" w14:paraId="597FC985" w14:textId="77777777" w:rsidTr="00900C0B">
        <w:tc>
          <w:tcPr>
            <w:tcW w:w="550" w:type="dxa"/>
            <w:vMerge w:val="restart"/>
            <w:shd w:val="clear" w:color="auto" w:fill="auto"/>
          </w:tcPr>
          <w:p w14:paraId="303E0CB5"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7.</w:t>
            </w:r>
          </w:p>
        </w:tc>
        <w:tc>
          <w:tcPr>
            <w:tcW w:w="4696" w:type="dxa"/>
            <w:vMerge w:val="restart"/>
            <w:shd w:val="clear" w:color="auto" w:fill="auto"/>
          </w:tcPr>
          <w:p w14:paraId="577A3EAA" w14:textId="77777777" w:rsidR="00900C0B" w:rsidRPr="00900C0B" w:rsidRDefault="00900C0B" w:rsidP="00900C0B">
            <w:pPr>
              <w:spacing w:before="0"/>
              <w:rPr>
                <w:rFonts w:asciiTheme="minorHAnsi" w:hAnsiTheme="minorHAnsi"/>
                <w:b/>
                <w:sz w:val="20"/>
              </w:rPr>
            </w:pPr>
            <w:r w:rsidRPr="00900C0B">
              <w:rPr>
                <w:rFonts w:asciiTheme="minorHAnsi" w:hAnsiTheme="minorHAnsi" w:cstheme="minorHAnsi"/>
                <w:sz w:val="20"/>
                <w:szCs w:val="22"/>
                <w:lang w:val="en-US"/>
              </w:rPr>
              <w:t>Able to step back from a situation, self-evaluate and questioning him/ herself in order to improve knowledge and skills</w:t>
            </w:r>
          </w:p>
        </w:tc>
        <w:tc>
          <w:tcPr>
            <w:tcW w:w="516" w:type="dxa"/>
            <w:shd w:val="clear" w:color="auto" w:fill="auto"/>
          </w:tcPr>
          <w:p w14:paraId="07C2E178"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7.1.</w:t>
            </w:r>
          </w:p>
        </w:tc>
        <w:tc>
          <w:tcPr>
            <w:tcW w:w="3872" w:type="dxa"/>
            <w:shd w:val="clear" w:color="auto" w:fill="auto"/>
          </w:tcPr>
          <w:p w14:paraId="5A5066AC" w14:textId="77777777" w:rsidR="00900C0B" w:rsidRPr="00900C0B" w:rsidRDefault="00900C0B" w:rsidP="00900C0B">
            <w:pPr>
              <w:spacing w:before="0"/>
              <w:jc w:val="center"/>
              <w:rPr>
                <w:rFonts w:asciiTheme="minorHAnsi" w:hAnsiTheme="minorHAnsi"/>
                <w:b/>
                <w:sz w:val="20"/>
              </w:rPr>
            </w:pPr>
          </w:p>
        </w:tc>
      </w:tr>
      <w:tr w:rsidR="00900C0B" w:rsidRPr="00900C0B" w14:paraId="35030AC1" w14:textId="77777777" w:rsidTr="00900C0B">
        <w:tc>
          <w:tcPr>
            <w:tcW w:w="550" w:type="dxa"/>
            <w:vMerge/>
            <w:shd w:val="clear" w:color="auto" w:fill="auto"/>
          </w:tcPr>
          <w:p w14:paraId="1662E8E2"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6B8CD95A" w14:textId="77777777" w:rsidR="00900C0B" w:rsidRPr="00900C0B" w:rsidRDefault="00900C0B" w:rsidP="00900C0B">
            <w:pPr>
              <w:spacing w:before="0"/>
              <w:rPr>
                <w:rFonts w:asciiTheme="minorHAnsi" w:hAnsiTheme="minorHAnsi"/>
                <w:b/>
                <w:sz w:val="20"/>
              </w:rPr>
            </w:pPr>
          </w:p>
        </w:tc>
        <w:tc>
          <w:tcPr>
            <w:tcW w:w="516" w:type="dxa"/>
            <w:shd w:val="clear" w:color="auto" w:fill="auto"/>
          </w:tcPr>
          <w:p w14:paraId="157B34D4"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32A6687B" w14:textId="77777777" w:rsidR="00900C0B" w:rsidRPr="00900C0B" w:rsidRDefault="00900C0B" w:rsidP="00900C0B">
            <w:pPr>
              <w:spacing w:before="0"/>
              <w:jc w:val="center"/>
              <w:rPr>
                <w:rFonts w:asciiTheme="minorHAnsi" w:hAnsiTheme="minorHAnsi"/>
                <w:b/>
                <w:sz w:val="20"/>
              </w:rPr>
            </w:pPr>
          </w:p>
        </w:tc>
      </w:tr>
      <w:tr w:rsidR="00900C0B" w:rsidRPr="00900C0B" w14:paraId="2BA96923" w14:textId="77777777" w:rsidTr="00900C0B">
        <w:tc>
          <w:tcPr>
            <w:tcW w:w="550" w:type="dxa"/>
            <w:vMerge w:val="restart"/>
            <w:shd w:val="clear" w:color="auto" w:fill="auto"/>
          </w:tcPr>
          <w:p w14:paraId="50C0604F"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8.</w:t>
            </w:r>
          </w:p>
        </w:tc>
        <w:tc>
          <w:tcPr>
            <w:tcW w:w="4696" w:type="dxa"/>
            <w:vMerge w:val="restart"/>
            <w:shd w:val="clear" w:color="auto" w:fill="auto"/>
          </w:tcPr>
          <w:p w14:paraId="7F3B9A80" w14:textId="77777777" w:rsidR="00900C0B" w:rsidRPr="00900C0B" w:rsidRDefault="00900C0B" w:rsidP="00900C0B">
            <w:pPr>
              <w:spacing w:before="0"/>
              <w:rPr>
                <w:rFonts w:asciiTheme="minorHAnsi" w:hAnsiTheme="minorHAnsi"/>
                <w:sz w:val="20"/>
                <w:szCs w:val="22"/>
              </w:rPr>
            </w:pPr>
            <w:r w:rsidRPr="00900C0B">
              <w:rPr>
                <w:rFonts w:asciiTheme="minorHAnsi" w:hAnsiTheme="minorHAnsi"/>
                <w:sz w:val="20"/>
                <w:szCs w:val="22"/>
              </w:rPr>
              <w:t>Ability to appreciate and take into account the diversity and multiculturality of school pupils and students</w:t>
            </w:r>
          </w:p>
        </w:tc>
        <w:tc>
          <w:tcPr>
            <w:tcW w:w="516" w:type="dxa"/>
            <w:shd w:val="clear" w:color="auto" w:fill="auto"/>
          </w:tcPr>
          <w:p w14:paraId="2CA31E9B"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8.1.</w:t>
            </w:r>
          </w:p>
        </w:tc>
        <w:tc>
          <w:tcPr>
            <w:tcW w:w="3872" w:type="dxa"/>
            <w:shd w:val="clear" w:color="auto" w:fill="auto"/>
          </w:tcPr>
          <w:p w14:paraId="08D9EEC3" w14:textId="77777777" w:rsidR="00900C0B" w:rsidRPr="00900C0B" w:rsidRDefault="00900C0B" w:rsidP="00900C0B">
            <w:pPr>
              <w:spacing w:before="0"/>
              <w:jc w:val="center"/>
              <w:rPr>
                <w:rFonts w:asciiTheme="minorHAnsi" w:hAnsiTheme="minorHAnsi"/>
                <w:b/>
                <w:sz w:val="20"/>
              </w:rPr>
            </w:pPr>
          </w:p>
        </w:tc>
      </w:tr>
      <w:tr w:rsidR="00900C0B" w:rsidRPr="00900C0B" w14:paraId="4DC73E7A" w14:textId="77777777" w:rsidTr="00900C0B">
        <w:tc>
          <w:tcPr>
            <w:tcW w:w="550" w:type="dxa"/>
            <w:vMerge/>
            <w:shd w:val="clear" w:color="auto" w:fill="auto"/>
          </w:tcPr>
          <w:p w14:paraId="1D332355"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4DDF2F85" w14:textId="77777777" w:rsidR="00900C0B" w:rsidRPr="00900C0B" w:rsidRDefault="00900C0B" w:rsidP="00900C0B">
            <w:pPr>
              <w:spacing w:before="0"/>
              <w:rPr>
                <w:rFonts w:asciiTheme="minorHAnsi" w:hAnsiTheme="minorHAnsi"/>
                <w:b/>
                <w:sz w:val="20"/>
              </w:rPr>
            </w:pPr>
          </w:p>
        </w:tc>
        <w:tc>
          <w:tcPr>
            <w:tcW w:w="516" w:type="dxa"/>
            <w:shd w:val="clear" w:color="auto" w:fill="auto"/>
          </w:tcPr>
          <w:p w14:paraId="062EF1A3"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51F8B868" w14:textId="77777777" w:rsidR="00900C0B" w:rsidRPr="00900C0B" w:rsidRDefault="00900C0B" w:rsidP="00900C0B">
            <w:pPr>
              <w:spacing w:before="0"/>
              <w:jc w:val="center"/>
              <w:rPr>
                <w:rFonts w:asciiTheme="minorHAnsi" w:hAnsiTheme="minorHAnsi"/>
                <w:b/>
                <w:sz w:val="20"/>
              </w:rPr>
            </w:pPr>
          </w:p>
        </w:tc>
      </w:tr>
      <w:tr w:rsidR="00900C0B" w:rsidRPr="00900C0B" w14:paraId="320E8EA9" w14:textId="77777777" w:rsidTr="00900C0B">
        <w:tc>
          <w:tcPr>
            <w:tcW w:w="550" w:type="dxa"/>
            <w:vMerge w:val="restart"/>
            <w:shd w:val="clear" w:color="auto" w:fill="auto"/>
          </w:tcPr>
          <w:p w14:paraId="6FB4C035"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9.</w:t>
            </w:r>
          </w:p>
        </w:tc>
        <w:tc>
          <w:tcPr>
            <w:tcW w:w="4696" w:type="dxa"/>
            <w:vMerge w:val="restart"/>
            <w:shd w:val="clear" w:color="auto" w:fill="auto"/>
          </w:tcPr>
          <w:p w14:paraId="043EB50F" w14:textId="77777777" w:rsidR="00900C0B" w:rsidRPr="00900C0B" w:rsidRDefault="00900C0B" w:rsidP="00900C0B">
            <w:pPr>
              <w:spacing w:before="0"/>
              <w:rPr>
                <w:rFonts w:asciiTheme="minorHAnsi" w:hAnsiTheme="minorHAnsi"/>
                <w:b/>
                <w:sz w:val="20"/>
              </w:rPr>
            </w:pPr>
            <w:r w:rsidRPr="00900C0B">
              <w:rPr>
                <w:rFonts w:asciiTheme="minorHAnsi" w:hAnsiTheme="minorHAnsi"/>
                <w:sz w:val="20"/>
                <w:szCs w:val="22"/>
              </w:rPr>
              <w:t>Ability to engage in an individual and collective approach to professional development</w:t>
            </w:r>
          </w:p>
        </w:tc>
        <w:tc>
          <w:tcPr>
            <w:tcW w:w="516" w:type="dxa"/>
            <w:shd w:val="clear" w:color="auto" w:fill="auto"/>
          </w:tcPr>
          <w:p w14:paraId="74B4A10A"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9.1.</w:t>
            </w:r>
          </w:p>
        </w:tc>
        <w:tc>
          <w:tcPr>
            <w:tcW w:w="3872" w:type="dxa"/>
            <w:shd w:val="clear" w:color="auto" w:fill="auto"/>
          </w:tcPr>
          <w:p w14:paraId="5092FD5C" w14:textId="77777777" w:rsidR="00900C0B" w:rsidRPr="00900C0B" w:rsidRDefault="00900C0B" w:rsidP="00900C0B">
            <w:pPr>
              <w:spacing w:before="0"/>
              <w:jc w:val="center"/>
              <w:rPr>
                <w:rFonts w:asciiTheme="minorHAnsi" w:hAnsiTheme="minorHAnsi"/>
                <w:b/>
                <w:sz w:val="20"/>
              </w:rPr>
            </w:pPr>
          </w:p>
        </w:tc>
      </w:tr>
      <w:tr w:rsidR="00900C0B" w:rsidRPr="00900C0B" w14:paraId="376DC9EE" w14:textId="77777777" w:rsidTr="00900C0B">
        <w:tc>
          <w:tcPr>
            <w:tcW w:w="550" w:type="dxa"/>
            <w:vMerge/>
            <w:shd w:val="clear" w:color="auto" w:fill="auto"/>
          </w:tcPr>
          <w:p w14:paraId="7383B3DF"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1E9860FC" w14:textId="77777777" w:rsidR="00900C0B" w:rsidRPr="00900C0B" w:rsidRDefault="00900C0B" w:rsidP="00900C0B">
            <w:pPr>
              <w:spacing w:before="0"/>
              <w:rPr>
                <w:rFonts w:asciiTheme="minorHAnsi" w:hAnsiTheme="minorHAnsi"/>
                <w:b/>
                <w:sz w:val="20"/>
              </w:rPr>
            </w:pPr>
          </w:p>
        </w:tc>
        <w:tc>
          <w:tcPr>
            <w:tcW w:w="516" w:type="dxa"/>
            <w:shd w:val="clear" w:color="auto" w:fill="auto"/>
          </w:tcPr>
          <w:p w14:paraId="56CD5779"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1EA19214" w14:textId="77777777" w:rsidR="00900C0B" w:rsidRPr="00900C0B" w:rsidRDefault="00900C0B" w:rsidP="00900C0B">
            <w:pPr>
              <w:spacing w:before="0"/>
              <w:jc w:val="center"/>
              <w:rPr>
                <w:rFonts w:asciiTheme="minorHAnsi" w:hAnsiTheme="minorHAnsi"/>
                <w:b/>
                <w:sz w:val="20"/>
              </w:rPr>
            </w:pPr>
          </w:p>
        </w:tc>
      </w:tr>
      <w:tr w:rsidR="00900C0B" w:rsidRPr="00900C0B" w14:paraId="63D77EFF" w14:textId="77777777" w:rsidTr="00900C0B">
        <w:tc>
          <w:tcPr>
            <w:tcW w:w="5246" w:type="dxa"/>
            <w:gridSpan w:val="2"/>
            <w:shd w:val="clear" w:color="auto" w:fill="auto"/>
          </w:tcPr>
          <w:p w14:paraId="09E87FF0"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Professional competences</w:t>
            </w:r>
          </w:p>
        </w:tc>
        <w:tc>
          <w:tcPr>
            <w:tcW w:w="4388" w:type="dxa"/>
            <w:gridSpan w:val="2"/>
            <w:shd w:val="clear" w:color="auto" w:fill="auto"/>
          </w:tcPr>
          <w:p w14:paraId="3780D0D0"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Programme learning outcomes</w:t>
            </w:r>
          </w:p>
        </w:tc>
      </w:tr>
      <w:tr w:rsidR="00900C0B" w:rsidRPr="00900C0B" w14:paraId="413AC456" w14:textId="77777777" w:rsidTr="00900C0B">
        <w:tc>
          <w:tcPr>
            <w:tcW w:w="550" w:type="dxa"/>
            <w:vMerge w:val="restart"/>
            <w:shd w:val="clear" w:color="auto" w:fill="auto"/>
          </w:tcPr>
          <w:p w14:paraId="5D2FE8C2" w14:textId="77777777" w:rsidR="00900C0B" w:rsidRPr="00900C0B" w:rsidRDefault="00900C0B" w:rsidP="00900C0B">
            <w:pPr>
              <w:spacing w:before="0"/>
              <w:rPr>
                <w:rFonts w:asciiTheme="minorHAnsi" w:hAnsiTheme="minorHAnsi"/>
                <w:b/>
                <w:sz w:val="20"/>
              </w:rPr>
            </w:pPr>
            <w:r w:rsidRPr="00900C0B">
              <w:rPr>
                <w:rFonts w:asciiTheme="minorHAnsi" w:hAnsiTheme="minorHAnsi"/>
                <w:b/>
                <w:sz w:val="20"/>
              </w:rPr>
              <w:t xml:space="preserve">  1.</w:t>
            </w:r>
          </w:p>
        </w:tc>
        <w:tc>
          <w:tcPr>
            <w:tcW w:w="4696" w:type="dxa"/>
            <w:vMerge w:val="restart"/>
            <w:shd w:val="clear" w:color="auto" w:fill="auto"/>
          </w:tcPr>
          <w:p w14:paraId="12013871" w14:textId="77777777" w:rsidR="00900C0B" w:rsidRPr="00900C0B" w:rsidRDefault="00900C0B" w:rsidP="00900C0B">
            <w:pPr>
              <w:autoSpaceDE w:val="0"/>
              <w:autoSpaceDN w:val="0"/>
              <w:adjustRightInd w:val="0"/>
              <w:spacing w:before="0"/>
              <w:rPr>
                <w:rFonts w:asciiTheme="minorHAnsi" w:hAnsiTheme="minorHAnsi"/>
                <w:b/>
                <w:sz w:val="20"/>
              </w:rPr>
            </w:pPr>
            <w:r w:rsidRPr="00900C0B">
              <w:rPr>
                <w:rFonts w:asciiTheme="minorHAnsi" w:hAnsiTheme="minorHAnsi"/>
                <w:sz w:val="20"/>
              </w:rPr>
              <w:t>Ability to integrate the theoretical and didactic knowledge of various sciences (moral education, languages, mathematics, social and natural sciences, physical education, technologies and arts) and to develop the content of primary education</w:t>
            </w:r>
          </w:p>
        </w:tc>
        <w:tc>
          <w:tcPr>
            <w:tcW w:w="516" w:type="dxa"/>
            <w:shd w:val="clear" w:color="auto" w:fill="auto"/>
          </w:tcPr>
          <w:p w14:paraId="53DEF1FC"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1.1.</w:t>
            </w:r>
          </w:p>
        </w:tc>
        <w:tc>
          <w:tcPr>
            <w:tcW w:w="3872" w:type="dxa"/>
            <w:shd w:val="clear" w:color="auto" w:fill="auto"/>
          </w:tcPr>
          <w:p w14:paraId="2AF62D76" w14:textId="77777777" w:rsidR="00900C0B" w:rsidRPr="00900C0B" w:rsidRDefault="00900C0B" w:rsidP="00900C0B">
            <w:pPr>
              <w:spacing w:before="0"/>
              <w:jc w:val="center"/>
              <w:rPr>
                <w:rFonts w:asciiTheme="minorHAnsi" w:hAnsiTheme="minorHAnsi"/>
                <w:b/>
                <w:sz w:val="20"/>
              </w:rPr>
            </w:pPr>
          </w:p>
        </w:tc>
      </w:tr>
      <w:tr w:rsidR="00900C0B" w:rsidRPr="00900C0B" w14:paraId="000F6240" w14:textId="77777777" w:rsidTr="00900C0B">
        <w:tc>
          <w:tcPr>
            <w:tcW w:w="550" w:type="dxa"/>
            <w:vMerge/>
            <w:shd w:val="clear" w:color="auto" w:fill="auto"/>
          </w:tcPr>
          <w:p w14:paraId="068AE120"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18EB3FDA" w14:textId="77777777" w:rsidR="00900C0B" w:rsidRPr="00900C0B" w:rsidRDefault="00900C0B" w:rsidP="00900C0B">
            <w:pPr>
              <w:spacing w:before="0"/>
              <w:rPr>
                <w:rFonts w:asciiTheme="minorHAnsi" w:hAnsiTheme="minorHAnsi"/>
                <w:b/>
                <w:sz w:val="20"/>
              </w:rPr>
            </w:pPr>
          </w:p>
        </w:tc>
        <w:tc>
          <w:tcPr>
            <w:tcW w:w="516" w:type="dxa"/>
            <w:shd w:val="clear" w:color="auto" w:fill="auto"/>
          </w:tcPr>
          <w:p w14:paraId="13FD3CA7"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750C9DD1" w14:textId="77777777" w:rsidR="00900C0B" w:rsidRPr="00900C0B" w:rsidRDefault="00900C0B" w:rsidP="00900C0B">
            <w:pPr>
              <w:spacing w:before="0"/>
              <w:jc w:val="center"/>
              <w:rPr>
                <w:rFonts w:asciiTheme="minorHAnsi" w:hAnsiTheme="minorHAnsi"/>
                <w:b/>
                <w:sz w:val="20"/>
              </w:rPr>
            </w:pPr>
          </w:p>
        </w:tc>
      </w:tr>
      <w:tr w:rsidR="00900C0B" w:rsidRPr="00900C0B" w14:paraId="55315981" w14:textId="77777777" w:rsidTr="00900C0B">
        <w:tc>
          <w:tcPr>
            <w:tcW w:w="550" w:type="dxa"/>
            <w:vMerge w:val="restart"/>
            <w:shd w:val="clear" w:color="auto" w:fill="auto"/>
          </w:tcPr>
          <w:p w14:paraId="6938E686" w14:textId="77777777" w:rsidR="00900C0B" w:rsidRPr="00900C0B" w:rsidRDefault="00900C0B" w:rsidP="00900C0B">
            <w:pPr>
              <w:spacing w:before="0"/>
              <w:jc w:val="center"/>
              <w:rPr>
                <w:rFonts w:asciiTheme="minorHAnsi" w:hAnsiTheme="minorHAnsi"/>
                <w:b/>
                <w:sz w:val="20"/>
                <w:lang w:val="en-US"/>
              </w:rPr>
            </w:pPr>
            <w:r w:rsidRPr="00900C0B">
              <w:rPr>
                <w:rFonts w:asciiTheme="minorHAnsi" w:hAnsiTheme="minorHAnsi"/>
                <w:b/>
                <w:sz w:val="20"/>
                <w:lang w:val="en-US"/>
              </w:rPr>
              <w:t xml:space="preserve">2. </w:t>
            </w:r>
          </w:p>
        </w:tc>
        <w:tc>
          <w:tcPr>
            <w:tcW w:w="4696" w:type="dxa"/>
            <w:vMerge w:val="restart"/>
            <w:shd w:val="clear" w:color="auto" w:fill="auto"/>
          </w:tcPr>
          <w:p w14:paraId="46F08224" w14:textId="77777777" w:rsidR="00900C0B" w:rsidRPr="00900C0B" w:rsidRDefault="00900C0B" w:rsidP="00900C0B">
            <w:pPr>
              <w:autoSpaceDE w:val="0"/>
              <w:autoSpaceDN w:val="0"/>
              <w:adjustRightInd w:val="0"/>
              <w:spacing w:before="0"/>
              <w:rPr>
                <w:rFonts w:asciiTheme="minorHAnsi" w:hAnsiTheme="minorHAnsi"/>
                <w:b/>
                <w:sz w:val="20"/>
              </w:rPr>
            </w:pPr>
            <w:r w:rsidRPr="00900C0B">
              <w:rPr>
                <w:rFonts w:asciiTheme="minorHAnsi" w:hAnsiTheme="minorHAnsi"/>
                <w:sz w:val="20"/>
              </w:rPr>
              <w:t>Ability to explain the peculiarities of the development of the personality of the younger school age children under the influence of different environmental factors</w:t>
            </w:r>
            <w:r w:rsidRPr="00900C0B">
              <w:rPr>
                <w:rFonts w:asciiTheme="minorHAnsi" w:hAnsiTheme="minorHAnsi"/>
                <w:sz w:val="20"/>
                <w:lang w:val="en-US"/>
              </w:rPr>
              <w:t xml:space="preserve"> and</w:t>
            </w:r>
            <w:r w:rsidRPr="00900C0B">
              <w:rPr>
                <w:rFonts w:asciiTheme="minorHAnsi" w:hAnsiTheme="minorHAnsi"/>
                <w:sz w:val="20"/>
              </w:rPr>
              <w:t xml:space="preserve"> base</w:t>
            </w:r>
            <w:r w:rsidRPr="00900C0B">
              <w:rPr>
                <w:rFonts w:asciiTheme="minorHAnsi" w:hAnsiTheme="minorHAnsi"/>
                <w:sz w:val="20"/>
                <w:lang w:val="en-US"/>
              </w:rPr>
              <w:t xml:space="preserve"> on its own</w:t>
            </w:r>
            <w:r w:rsidRPr="00900C0B">
              <w:rPr>
                <w:rFonts w:asciiTheme="minorHAnsi" w:hAnsiTheme="minorHAnsi"/>
                <w:sz w:val="20"/>
              </w:rPr>
              <w:t xml:space="preserve"> professional activity</w:t>
            </w:r>
          </w:p>
        </w:tc>
        <w:tc>
          <w:tcPr>
            <w:tcW w:w="516" w:type="dxa"/>
            <w:shd w:val="clear" w:color="auto" w:fill="auto"/>
          </w:tcPr>
          <w:p w14:paraId="13BD6FEE"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2.1.</w:t>
            </w:r>
          </w:p>
        </w:tc>
        <w:tc>
          <w:tcPr>
            <w:tcW w:w="3872" w:type="dxa"/>
            <w:shd w:val="clear" w:color="auto" w:fill="auto"/>
          </w:tcPr>
          <w:p w14:paraId="657BB08F" w14:textId="77777777" w:rsidR="00900C0B" w:rsidRPr="00900C0B" w:rsidRDefault="00900C0B" w:rsidP="00900C0B">
            <w:pPr>
              <w:spacing w:before="0"/>
              <w:jc w:val="center"/>
              <w:rPr>
                <w:rFonts w:asciiTheme="minorHAnsi" w:hAnsiTheme="minorHAnsi"/>
                <w:b/>
                <w:sz w:val="20"/>
              </w:rPr>
            </w:pPr>
          </w:p>
        </w:tc>
      </w:tr>
      <w:tr w:rsidR="00900C0B" w:rsidRPr="00900C0B" w14:paraId="59F84EA7" w14:textId="77777777" w:rsidTr="00900C0B">
        <w:tc>
          <w:tcPr>
            <w:tcW w:w="550" w:type="dxa"/>
            <w:vMerge/>
            <w:shd w:val="clear" w:color="auto" w:fill="auto"/>
          </w:tcPr>
          <w:p w14:paraId="614397DB"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79259F45" w14:textId="77777777" w:rsidR="00900C0B" w:rsidRPr="00900C0B" w:rsidRDefault="00900C0B" w:rsidP="00900C0B">
            <w:pPr>
              <w:spacing w:before="0"/>
              <w:rPr>
                <w:rFonts w:asciiTheme="minorHAnsi" w:hAnsiTheme="minorHAnsi"/>
                <w:b/>
                <w:sz w:val="20"/>
              </w:rPr>
            </w:pPr>
          </w:p>
        </w:tc>
        <w:tc>
          <w:tcPr>
            <w:tcW w:w="516" w:type="dxa"/>
            <w:shd w:val="clear" w:color="auto" w:fill="auto"/>
          </w:tcPr>
          <w:p w14:paraId="335C1DCB"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6FEFB4CF" w14:textId="77777777" w:rsidR="00900C0B" w:rsidRPr="00900C0B" w:rsidRDefault="00900C0B" w:rsidP="00900C0B">
            <w:pPr>
              <w:spacing w:before="0"/>
              <w:jc w:val="center"/>
              <w:rPr>
                <w:rFonts w:asciiTheme="minorHAnsi" w:hAnsiTheme="minorHAnsi"/>
                <w:b/>
                <w:sz w:val="20"/>
              </w:rPr>
            </w:pPr>
          </w:p>
        </w:tc>
      </w:tr>
      <w:tr w:rsidR="00900C0B" w:rsidRPr="00900C0B" w14:paraId="77658E7F" w14:textId="77777777" w:rsidTr="00900C0B">
        <w:tc>
          <w:tcPr>
            <w:tcW w:w="550" w:type="dxa"/>
            <w:vMerge w:val="restart"/>
            <w:shd w:val="clear" w:color="auto" w:fill="auto"/>
          </w:tcPr>
          <w:p w14:paraId="25EE3469"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3.</w:t>
            </w:r>
          </w:p>
        </w:tc>
        <w:tc>
          <w:tcPr>
            <w:tcW w:w="4696" w:type="dxa"/>
            <w:vMerge w:val="restart"/>
            <w:shd w:val="clear" w:color="auto" w:fill="auto"/>
          </w:tcPr>
          <w:p w14:paraId="3E5D6E85" w14:textId="77777777" w:rsidR="00900C0B" w:rsidRPr="00900C0B" w:rsidRDefault="00900C0B" w:rsidP="00900C0B">
            <w:pPr>
              <w:autoSpaceDE w:val="0"/>
              <w:autoSpaceDN w:val="0"/>
              <w:adjustRightInd w:val="0"/>
              <w:spacing w:before="0"/>
              <w:rPr>
                <w:rFonts w:asciiTheme="minorHAnsi" w:hAnsiTheme="minorHAnsi"/>
                <w:b/>
                <w:sz w:val="20"/>
              </w:rPr>
            </w:pPr>
            <w:r w:rsidRPr="00900C0B">
              <w:rPr>
                <w:rFonts w:asciiTheme="minorHAnsi" w:hAnsiTheme="minorHAnsi"/>
                <w:sz w:val="20"/>
              </w:rPr>
              <w:t>Ability to use various innovative educational tools, technologies, methodologies in the education process and to teach primary school pupils based on them</w:t>
            </w:r>
          </w:p>
        </w:tc>
        <w:tc>
          <w:tcPr>
            <w:tcW w:w="516" w:type="dxa"/>
            <w:shd w:val="clear" w:color="auto" w:fill="auto"/>
          </w:tcPr>
          <w:p w14:paraId="2165BE02"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3.1.</w:t>
            </w:r>
          </w:p>
        </w:tc>
        <w:tc>
          <w:tcPr>
            <w:tcW w:w="3872" w:type="dxa"/>
            <w:shd w:val="clear" w:color="auto" w:fill="auto"/>
          </w:tcPr>
          <w:p w14:paraId="57371676" w14:textId="77777777" w:rsidR="00900C0B" w:rsidRPr="00900C0B" w:rsidRDefault="00900C0B" w:rsidP="00900C0B">
            <w:pPr>
              <w:spacing w:before="0"/>
              <w:jc w:val="center"/>
              <w:rPr>
                <w:rFonts w:asciiTheme="minorHAnsi" w:hAnsiTheme="minorHAnsi"/>
                <w:b/>
                <w:sz w:val="20"/>
              </w:rPr>
            </w:pPr>
          </w:p>
        </w:tc>
      </w:tr>
      <w:tr w:rsidR="00900C0B" w:rsidRPr="00900C0B" w14:paraId="6970653F" w14:textId="77777777" w:rsidTr="00900C0B">
        <w:tc>
          <w:tcPr>
            <w:tcW w:w="550" w:type="dxa"/>
            <w:vMerge/>
            <w:shd w:val="clear" w:color="auto" w:fill="auto"/>
          </w:tcPr>
          <w:p w14:paraId="0E1891FB"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5FA4F6C4" w14:textId="77777777" w:rsidR="00900C0B" w:rsidRPr="00900C0B" w:rsidRDefault="00900C0B" w:rsidP="00900C0B">
            <w:pPr>
              <w:spacing w:before="0"/>
              <w:rPr>
                <w:rFonts w:asciiTheme="minorHAnsi" w:hAnsiTheme="minorHAnsi"/>
                <w:b/>
                <w:sz w:val="20"/>
              </w:rPr>
            </w:pPr>
          </w:p>
        </w:tc>
        <w:tc>
          <w:tcPr>
            <w:tcW w:w="516" w:type="dxa"/>
            <w:shd w:val="clear" w:color="auto" w:fill="auto"/>
          </w:tcPr>
          <w:p w14:paraId="569B99F7"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2A6E6DA0" w14:textId="77777777" w:rsidR="00900C0B" w:rsidRPr="00900C0B" w:rsidRDefault="00900C0B" w:rsidP="00900C0B">
            <w:pPr>
              <w:spacing w:before="0"/>
              <w:jc w:val="center"/>
              <w:rPr>
                <w:rFonts w:asciiTheme="minorHAnsi" w:hAnsiTheme="minorHAnsi"/>
                <w:b/>
                <w:sz w:val="20"/>
              </w:rPr>
            </w:pPr>
          </w:p>
        </w:tc>
      </w:tr>
      <w:tr w:rsidR="00900C0B" w:rsidRPr="00900C0B" w14:paraId="30334E4F" w14:textId="77777777" w:rsidTr="00900C0B">
        <w:tc>
          <w:tcPr>
            <w:tcW w:w="550" w:type="dxa"/>
            <w:vMerge w:val="restart"/>
            <w:shd w:val="clear" w:color="auto" w:fill="auto"/>
          </w:tcPr>
          <w:p w14:paraId="17E8FEBA"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 xml:space="preserve">4. </w:t>
            </w:r>
          </w:p>
        </w:tc>
        <w:tc>
          <w:tcPr>
            <w:tcW w:w="4696" w:type="dxa"/>
            <w:vMerge w:val="restart"/>
            <w:shd w:val="clear" w:color="auto" w:fill="auto"/>
          </w:tcPr>
          <w:p w14:paraId="6080DB11" w14:textId="77777777" w:rsidR="00900C0B" w:rsidRPr="00900C0B" w:rsidRDefault="00900C0B" w:rsidP="00900C0B">
            <w:pPr>
              <w:spacing w:before="0"/>
              <w:rPr>
                <w:rFonts w:asciiTheme="minorHAnsi" w:hAnsiTheme="minorHAnsi"/>
                <w:sz w:val="20"/>
              </w:rPr>
            </w:pPr>
            <w:r w:rsidRPr="00900C0B">
              <w:rPr>
                <w:rFonts w:asciiTheme="minorHAnsi" w:hAnsiTheme="minorHAnsi"/>
                <w:sz w:val="20"/>
              </w:rPr>
              <w:t xml:space="preserve">Ability to </w:t>
            </w:r>
            <w:r w:rsidRPr="00900C0B">
              <w:rPr>
                <w:rFonts w:asciiTheme="minorHAnsi" w:hAnsiTheme="minorHAnsi"/>
                <w:sz w:val="20"/>
                <w:lang w:val="en-US"/>
              </w:rPr>
              <w:t>d</w:t>
            </w:r>
            <w:proofErr w:type="spellStart"/>
            <w:r w:rsidRPr="00900C0B">
              <w:rPr>
                <w:rFonts w:asciiTheme="minorHAnsi" w:hAnsiTheme="minorHAnsi"/>
                <w:sz w:val="20"/>
              </w:rPr>
              <w:t>evelop</w:t>
            </w:r>
            <w:proofErr w:type="spellEnd"/>
            <w:r w:rsidRPr="00900C0B">
              <w:rPr>
                <w:rFonts w:asciiTheme="minorHAnsi" w:hAnsiTheme="minorHAnsi"/>
                <w:sz w:val="20"/>
              </w:rPr>
              <w:t xml:space="preserve"> and ensure a safe, learning-driven, </w:t>
            </w:r>
            <w:r w:rsidRPr="00900C0B">
              <w:rPr>
                <w:rFonts w:asciiTheme="minorHAnsi" w:hAnsiTheme="minorHAnsi"/>
                <w:sz w:val="20"/>
                <w:lang w:val="en-US"/>
              </w:rPr>
              <w:t>pupil</w:t>
            </w:r>
            <w:r w:rsidRPr="00900C0B">
              <w:rPr>
                <w:rFonts w:asciiTheme="minorHAnsi" w:hAnsiTheme="minorHAnsi"/>
                <w:sz w:val="20"/>
              </w:rPr>
              <w:t>-</w:t>
            </w:r>
            <w:proofErr w:type="spellStart"/>
            <w:r w:rsidRPr="00900C0B">
              <w:rPr>
                <w:rFonts w:asciiTheme="minorHAnsi" w:hAnsiTheme="minorHAnsi"/>
                <w:sz w:val="20"/>
              </w:rPr>
              <w:t>centered</w:t>
            </w:r>
            <w:proofErr w:type="spellEnd"/>
            <w:r w:rsidRPr="00900C0B">
              <w:rPr>
                <w:rFonts w:asciiTheme="minorHAnsi" w:hAnsiTheme="minorHAnsi"/>
                <w:sz w:val="20"/>
              </w:rPr>
              <w:t xml:space="preserve"> environment, create conditions for pupils' values, social skills, comprehensive personal development and self-expression</w:t>
            </w:r>
          </w:p>
        </w:tc>
        <w:tc>
          <w:tcPr>
            <w:tcW w:w="516" w:type="dxa"/>
            <w:shd w:val="clear" w:color="auto" w:fill="auto"/>
          </w:tcPr>
          <w:p w14:paraId="4A610F8A"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4.1.</w:t>
            </w:r>
          </w:p>
        </w:tc>
        <w:tc>
          <w:tcPr>
            <w:tcW w:w="3872" w:type="dxa"/>
            <w:shd w:val="clear" w:color="auto" w:fill="auto"/>
          </w:tcPr>
          <w:p w14:paraId="089DFE59" w14:textId="77777777" w:rsidR="00900C0B" w:rsidRPr="00900C0B" w:rsidRDefault="00900C0B" w:rsidP="00900C0B">
            <w:pPr>
              <w:spacing w:before="0"/>
              <w:jc w:val="center"/>
              <w:rPr>
                <w:rFonts w:asciiTheme="minorHAnsi" w:hAnsiTheme="minorHAnsi"/>
                <w:b/>
                <w:sz w:val="20"/>
              </w:rPr>
            </w:pPr>
          </w:p>
        </w:tc>
      </w:tr>
      <w:tr w:rsidR="00900C0B" w:rsidRPr="00900C0B" w14:paraId="512DA183" w14:textId="77777777" w:rsidTr="00900C0B">
        <w:tc>
          <w:tcPr>
            <w:tcW w:w="550" w:type="dxa"/>
            <w:vMerge/>
            <w:shd w:val="clear" w:color="auto" w:fill="auto"/>
          </w:tcPr>
          <w:p w14:paraId="3B500C75"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08FAC397" w14:textId="77777777" w:rsidR="00900C0B" w:rsidRPr="00900C0B" w:rsidRDefault="00900C0B" w:rsidP="00900C0B">
            <w:pPr>
              <w:autoSpaceDE w:val="0"/>
              <w:autoSpaceDN w:val="0"/>
              <w:adjustRightInd w:val="0"/>
              <w:spacing w:before="0"/>
              <w:rPr>
                <w:rFonts w:asciiTheme="minorHAnsi" w:eastAsiaTheme="minorHAnsi" w:hAnsiTheme="minorHAnsi" w:cs="TimesNewRomanPS-BoldMT"/>
                <w:b/>
                <w:bCs/>
                <w:sz w:val="20"/>
                <w:lang w:val="lt-LT"/>
              </w:rPr>
            </w:pPr>
          </w:p>
        </w:tc>
        <w:tc>
          <w:tcPr>
            <w:tcW w:w="516" w:type="dxa"/>
            <w:shd w:val="clear" w:color="auto" w:fill="auto"/>
          </w:tcPr>
          <w:p w14:paraId="172E3E97"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6423EC50" w14:textId="77777777" w:rsidR="00900C0B" w:rsidRPr="00900C0B" w:rsidRDefault="00900C0B" w:rsidP="00900C0B">
            <w:pPr>
              <w:spacing w:before="0"/>
              <w:jc w:val="center"/>
              <w:rPr>
                <w:rFonts w:asciiTheme="minorHAnsi" w:hAnsiTheme="minorHAnsi"/>
                <w:b/>
                <w:sz w:val="20"/>
              </w:rPr>
            </w:pPr>
          </w:p>
        </w:tc>
      </w:tr>
      <w:tr w:rsidR="00900C0B" w:rsidRPr="00900C0B" w14:paraId="22558FC5" w14:textId="77777777" w:rsidTr="00900C0B">
        <w:tc>
          <w:tcPr>
            <w:tcW w:w="550" w:type="dxa"/>
            <w:vMerge w:val="restart"/>
            <w:shd w:val="clear" w:color="auto" w:fill="auto"/>
          </w:tcPr>
          <w:p w14:paraId="5E9A005F"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5.</w:t>
            </w:r>
          </w:p>
        </w:tc>
        <w:tc>
          <w:tcPr>
            <w:tcW w:w="4696" w:type="dxa"/>
            <w:vMerge w:val="restart"/>
            <w:shd w:val="clear" w:color="auto" w:fill="auto"/>
          </w:tcPr>
          <w:p w14:paraId="550D17EC" w14:textId="77777777" w:rsidR="00900C0B" w:rsidRPr="00900C0B" w:rsidRDefault="00900C0B" w:rsidP="00900C0B">
            <w:pPr>
              <w:autoSpaceDE w:val="0"/>
              <w:autoSpaceDN w:val="0"/>
              <w:adjustRightInd w:val="0"/>
              <w:spacing w:before="0"/>
              <w:rPr>
                <w:rFonts w:asciiTheme="minorHAnsi" w:hAnsiTheme="minorHAnsi"/>
                <w:b/>
                <w:sz w:val="20"/>
              </w:rPr>
            </w:pPr>
            <w:r w:rsidRPr="00900C0B">
              <w:rPr>
                <w:rFonts w:asciiTheme="minorHAnsi" w:hAnsiTheme="minorHAnsi"/>
                <w:sz w:val="20"/>
              </w:rPr>
              <w:t>Ability to build, implement and animate effective teaching and learning situations, taking into account the diversity of pupils</w:t>
            </w:r>
          </w:p>
        </w:tc>
        <w:tc>
          <w:tcPr>
            <w:tcW w:w="516" w:type="dxa"/>
            <w:shd w:val="clear" w:color="auto" w:fill="auto"/>
          </w:tcPr>
          <w:p w14:paraId="725BA9A6"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5.1.</w:t>
            </w:r>
          </w:p>
        </w:tc>
        <w:tc>
          <w:tcPr>
            <w:tcW w:w="3872" w:type="dxa"/>
            <w:shd w:val="clear" w:color="auto" w:fill="auto"/>
          </w:tcPr>
          <w:p w14:paraId="41883B3E" w14:textId="77777777" w:rsidR="00900C0B" w:rsidRPr="00900C0B" w:rsidRDefault="00900C0B" w:rsidP="00900C0B">
            <w:pPr>
              <w:spacing w:before="0"/>
              <w:jc w:val="center"/>
              <w:rPr>
                <w:rFonts w:asciiTheme="minorHAnsi" w:hAnsiTheme="minorHAnsi"/>
                <w:b/>
                <w:sz w:val="20"/>
              </w:rPr>
            </w:pPr>
          </w:p>
        </w:tc>
      </w:tr>
      <w:tr w:rsidR="00900C0B" w:rsidRPr="00900C0B" w14:paraId="31D72298" w14:textId="77777777" w:rsidTr="00900C0B">
        <w:tc>
          <w:tcPr>
            <w:tcW w:w="550" w:type="dxa"/>
            <w:vMerge/>
            <w:shd w:val="clear" w:color="auto" w:fill="auto"/>
          </w:tcPr>
          <w:p w14:paraId="47792EAA"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0F000F25" w14:textId="77777777" w:rsidR="00900C0B" w:rsidRPr="00900C0B" w:rsidRDefault="00900C0B" w:rsidP="00900C0B">
            <w:pPr>
              <w:autoSpaceDE w:val="0"/>
              <w:autoSpaceDN w:val="0"/>
              <w:adjustRightInd w:val="0"/>
              <w:spacing w:before="0"/>
              <w:rPr>
                <w:rFonts w:asciiTheme="minorHAnsi" w:eastAsiaTheme="minorHAnsi" w:hAnsiTheme="minorHAnsi" w:cs="TimesNewRomanPS-BoldMT"/>
                <w:b/>
                <w:bCs/>
                <w:sz w:val="20"/>
              </w:rPr>
            </w:pPr>
          </w:p>
        </w:tc>
        <w:tc>
          <w:tcPr>
            <w:tcW w:w="516" w:type="dxa"/>
            <w:shd w:val="clear" w:color="auto" w:fill="auto"/>
          </w:tcPr>
          <w:p w14:paraId="1051BAB0"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2A73A6EA" w14:textId="77777777" w:rsidR="00900C0B" w:rsidRPr="00900C0B" w:rsidRDefault="00900C0B" w:rsidP="00900C0B">
            <w:pPr>
              <w:spacing w:before="0"/>
              <w:jc w:val="center"/>
              <w:rPr>
                <w:rFonts w:asciiTheme="minorHAnsi" w:hAnsiTheme="minorHAnsi"/>
                <w:b/>
                <w:sz w:val="20"/>
              </w:rPr>
            </w:pPr>
          </w:p>
        </w:tc>
      </w:tr>
      <w:tr w:rsidR="00900C0B" w:rsidRPr="00900C0B" w14:paraId="4D3552B0" w14:textId="77777777" w:rsidTr="00900C0B">
        <w:tc>
          <w:tcPr>
            <w:tcW w:w="550" w:type="dxa"/>
            <w:vMerge w:val="restart"/>
            <w:shd w:val="clear" w:color="auto" w:fill="auto"/>
          </w:tcPr>
          <w:p w14:paraId="2556F4EA"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6.</w:t>
            </w:r>
          </w:p>
        </w:tc>
        <w:tc>
          <w:tcPr>
            <w:tcW w:w="4696" w:type="dxa"/>
            <w:vMerge w:val="restart"/>
            <w:shd w:val="clear" w:color="auto" w:fill="auto"/>
          </w:tcPr>
          <w:p w14:paraId="13FE8ABB" w14:textId="77777777" w:rsidR="00900C0B" w:rsidRPr="00900C0B" w:rsidRDefault="00900C0B" w:rsidP="00900C0B">
            <w:pPr>
              <w:spacing w:before="0"/>
              <w:rPr>
                <w:rFonts w:asciiTheme="minorHAnsi" w:hAnsiTheme="minorHAnsi"/>
                <w:b/>
                <w:sz w:val="20"/>
              </w:rPr>
            </w:pPr>
            <w:r w:rsidRPr="00900C0B">
              <w:rPr>
                <w:rFonts w:asciiTheme="minorHAnsi" w:hAnsiTheme="minorHAnsi"/>
                <w:sz w:val="20"/>
              </w:rPr>
              <w:t>Ability to ensure learner's progress, assessment of achievements and feedback</w:t>
            </w:r>
          </w:p>
        </w:tc>
        <w:tc>
          <w:tcPr>
            <w:tcW w:w="516" w:type="dxa"/>
            <w:shd w:val="clear" w:color="auto" w:fill="auto"/>
          </w:tcPr>
          <w:p w14:paraId="271CD39E"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6.1</w:t>
            </w:r>
          </w:p>
        </w:tc>
        <w:tc>
          <w:tcPr>
            <w:tcW w:w="3872" w:type="dxa"/>
            <w:shd w:val="clear" w:color="auto" w:fill="auto"/>
          </w:tcPr>
          <w:p w14:paraId="17EF2A45" w14:textId="77777777" w:rsidR="00900C0B" w:rsidRPr="00900C0B" w:rsidRDefault="00900C0B" w:rsidP="00900C0B">
            <w:pPr>
              <w:spacing w:before="0"/>
              <w:jc w:val="center"/>
              <w:rPr>
                <w:rFonts w:asciiTheme="minorHAnsi" w:hAnsiTheme="minorHAnsi"/>
                <w:b/>
                <w:sz w:val="20"/>
              </w:rPr>
            </w:pPr>
          </w:p>
        </w:tc>
      </w:tr>
      <w:tr w:rsidR="00900C0B" w:rsidRPr="00900C0B" w14:paraId="7E2B13C1" w14:textId="77777777" w:rsidTr="00900C0B">
        <w:tc>
          <w:tcPr>
            <w:tcW w:w="550" w:type="dxa"/>
            <w:vMerge/>
            <w:shd w:val="clear" w:color="auto" w:fill="auto"/>
          </w:tcPr>
          <w:p w14:paraId="11B1F791"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7373300B" w14:textId="77777777" w:rsidR="00900C0B" w:rsidRPr="00900C0B" w:rsidRDefault="00900C0B" w:rsidP="00900C0B">
            <w:pPr>
              <w:spacing w:before="0"/>
              <w:rPr>
                <w:rFonts w:asciiTheme="minorHAnsi" w:hAnsiTheme="minorHAnsi"/>
                <w:b/>
                <w:sz w:val="20"/>
              </w:rPr>
            </w:pPr>
          </w:p>
        </w:tc>
        <w:tc>
          <w:tcPr>
            <w:tcW w:w="516" w:type="dxa"/>
            <w:shd w:val="clear" w:color="auto" w:fill="auto"/>
          </w:tcPr>
          <w:p w14:paraId="250702F2"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1908B597" w14:textId="77777777" w:rsidR="00900C0B" w:rsidRPr="00900C0B" w:rsidRDefault="00900C0B" w:rsidP="00900C0B">
            <w:pPr>
              <w:spacing w:before="0"/>
              <w:jc w:val="center"/>
              <w:rPr>
                <w:rFonts w:asciiTheme="minorHAnsi" w:hAnsiTheme="minorHAnsi"/>
                <w:b/>
                <w:sz w:val="20"/>
              </w:rPr>
            </w:pPr>
          </w:p>
        </w:tc>
      </w:tr>
      <w:tr w:rsidR="00900C0B" w:rsidRPr="00900C0B" w14:paraId="7697F3DC" w14:textId="77777777" w:rsidTr="00900C0B">
        <w:tc>
          <w:tcPr>
            <w:tcW w:w="550" w:type="dxa"/>
            <w:vMerge w:val="restart"/>
            <w:shd w:val="clear" w:color="auto" w:fill="auto"/>
          </w:tcPr>
          <w:p w14:paraId="55A1D244"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7.</w:t>
            </w:r>
          </w:p>
        </w:tc>
        <w:tc>
          <w:tcPr>
            <w:tcW w:w="4696" w:type="dxa"/>
            <w:vMerge w:val="restart"/>
            <w:shd w:val="clear" w:color="auto" w:fill="auto"/>
          </w:tcPr>
          <w:p w14:paraId="3C0C5DFC" w14:textId="77777777" w:rsidR="00900C0B" w:rsidRPr="00900C0B" w:rsidRDefault="00900C0B" w:rsidP="00900C0B">
            <w:pPr>
              <w:autoSpaceDE w:val="0"/>
              <w:autoSpaceDN w:val="0"/>
              <w:adjustRightInd w:val="0"/>
              <w:spacing w:before="0"/>
              <w:rPr>
                <w:rFonts w:asciiTheme="minorHAnsi" w:eastAsiaTheme="minorHAnsi" w:hAnsiTheme="minorHAnsi"/>
                <w:b/>
                <w:bCs/>
                <w:sz w:val="20"/>
              </w:rPr>
            </w:pPr>
            <w:r w:rsidRPr="00900C0B">
              <w:rPr>
                <w:rFonts w:asciiTheme="minorHAnsi" w:hAnsiTheme="minorHAnsi"/>
                <w:sz w:val="20"/>
              </w:rPr>
              <w:t xml:space="preserve">Ability to </w:t>
            </w:r>
            <w:r w:rsidRPr="00900C0B">
              <w:rPr>
                <w:rFonts w:asciiTheme="minorHAnsi" w:hAnsiTheme="minorHAnsi"/>
                <w:color w:val="000000"/>
                <w:sz w:val="20"/>
              </w:rPr>
              <w:t>analyse individually and collectively its practices for professional development</w:t>
            </w:r>
          </w:p>
        </w:tc>
        <w:tc>
          <w:tcPr>
            <w:tcW w:w="516" w:type="dxa"/>
            <w:shd w:val="clear" w:color="auto" w:fill="auto"/>
          </w:tcPr>
          <w:p w14:paraId="417E59E0"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7.1</w:t>
            </w:r>
          </w:p>
        </w:tc>
        <w:tc>
          <w:tcPr>
            <w:tcW w:w="3872" w:type="dxa"/>
            <w:shd w:val="clear" w:color="auto" w:fill="auto"/>
          </w:tcPr>
          <w:p w14:paraId="274AAB3C" w14:textId="77777777" w:rsidR="00900C0B" w:rsidRPr="00900C0B" w:rsidRDefault="00900C0B" w:rsidP="00900C0B">
            <w:pPr>
              <w:spacing w:before="0"/>
              <w:jc w:val="center"/>
              <w:rPr>
                <w:rFonts w:asciiTheme="minorHAnsi" w:hAnsiTheme="minorHAnsi"/>
                <w:b/>
                <w:sz w:val="20"/>
              </w:rPr>
            </w:pPr>
          </w:p>
        </w:tc>
      </w:tr>
      <w:tr w:rsidR="00900C0B" w:rsidRPr="00900C0B" w14:paraId="5379A292" w14:textId="77777777" w:rsidTr="00900C0B">
        <w:tc>
          <w:tcPr>
            <w:tcW w:w="550" w:type="dxa"/>
            <w:vMerge/>
            <w:shd w:val="clear" w:color="auto" w:fill="auto"/>
          </w:tcPr>
          <w:p w14:paraId="3E7341AC" w14:textId="77777777" w:rsidR="00900C0B" w:rsidRPr="00900C0B" w:rsidRDefault="00900C0B" w:rsidP="00900C0B">
            <w:pPr>
              <w:spacing w:before="0"/>
              <w:jc w:val="center"/>
              <w:rPr>
                <w:rFonts w:asciiTheme="minorHAnsi" w:hAnsiTheme="minorHAnsi"/>
                <w:b/>
                <w:sz w:val="20"/>
              </w:rPr>
            </w:pPr>
          </w:p>
        </w:tc>
        <w:tc>
          <w:tcPr>
            <w:tcW w:w="4696" w:type="dxa"/>
            <w:vMerge/>
            <w:shd w:val="clear" w:color="auto" w:fill="auto"/>
          </w:tcPr>
          <w:p w14:paraId="66AB3BF9" w14:textId="77777777" w:rsidR="00900C0B" w:rsidRPr="00900C0B" w:rsidRDefault="00900C0B" w:rsidP="00900C0B">
            <w:pPr>
              <w:autoSpaceDE w:val="0"/>
              <w:autoSpaceDN w:val="0"/>
              <w:adjustRightInd w:val="0"/>
              <w:spacing w:before="0"/>
              <w:rPr>
                <w:rFonts w:asciiTheme="minorHAnsi" w:eastAsia="TimesNewRomanPSMT" w:hAnsiTheme="minorHAnsi"/>
                <w:sz w:val="20"/>
                <w:lang w:val="lt-LT"/>
              </w:rPr>
            </w:pPr>
          </w:p>
        </w:tc>
        <w:tc>
          <w:tcPr>
            <w:tcW w:w="516" w:type="dxa"/>
            <w:shd w:val="clear" w:color="auto" w:fill="auto"/>
          </w:tcPr>
          <w:p w14:paraId="5228AD27"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72" w:type="dxa"/>
            <w:shd w:val="clear" w:color="auto" w:fill="auto"/>
          </w:tcPr>
          <w:p w14:paraId="7D878802" w14:textId="77777777" w:rsidR="00900C0B" w:rsidRPr="00900C0B" w:rsidRDefault="00900C0B" w:rsidP="00900C0B">
            <w:pPr>
              <w:spacing w:before="0"/>
              <w:jc w:val="center"/>
              <w:rPr>
                <w:rFonts w:asciiTheme="minorHAnsi" w:hAnsiTheme="minorHAnsi"/>
                <w:b/>
                <w:sz w:val="20"/>
              </w:rPr>
            </w:pPr>
          </w:p>
        </w:tc>
      </w:tr>
    </w:tbl>
    <w:p w14:paraId="1CCCBCA4" w14:textId="77777777" w:rsidR="00900C0B" w:rsidRDefault="00900C0B" w:rsidP="00900C0B">
      <w:pPr>
        <w:spacing w:before="0"/>
        <w:rPr>
          <w:rFonts w:asciiTheme="minorHAnsi" w:hAnsiTheme="minorHAnsi"/>
          <w:sz w:val="20"/>
        </w:rPr>
      </w:pPr>
    </w:p>
    <w:p w14:paraId="0995C681" w14:textId="4C741815" w:rsidR="00900C0B" w:rsidRPr="00900C0B" w:rsidRDefault="00900C0B" w:rsidP="00900C0B">
      <w:pPr>
        <w:spacing w:before="0"/>
        <w:rPr>
          <w:rFonts w:asciiTheme="minorHAnsi" w:hAnsiTheme="minorHAnsi"/>
          <w:sz w:val="20"/>
        </w:rPr>
      </w:pPr>
      <w:r w:rsidRPr="00900C0B">
        <w:rPr>
          <w:rFonts w:asciiTheme="minorHAnsi" w:hAnsiTheme="minorHAnsi"/>
          <w:sz w:val="20"/>
        </w:rPr>
        <w:t xml:space="preserve">The Master level general and professional competencies must be built up on the general and professional competencies acquired in the studies at Bachelor level. Additionally, </w:t>
      </w:r>
      <w:r w:rsidRPr="00900C0B">
        <w:rPr>
          <w:rFonts w:asciiTheme="minorHAnsi" w:hAnsiTheme="minorHAnsi"/>
          <w:sz w:val="20"/>
          <w:lang w:val="en-US"/>
        </w:rPr>
        <w:t xml:space="preserve">graduate of Master level shall master the </w:t>
      </w:r>
      <w:r w:rsidRPr="00900C0B">
        <w:rPr>
          <w:rFonts w:asciiTheme="minorHAnsi" w:hAnsiTheme="minorHAnsi"/>
          <w:sz w:val="20"/>
        </w:rPr>
        <w:t xml:space="preserve">general and professional competences by achievement the following learning outcomes within the study programme at Master level: </w:t>
      </w:r>
    </w:p>
    <w:p w14:paraId="0D9BB7C9" w14:textId="77777777" w:rsidR="00900C0B" w:rsidRPr="00900C0B" w:rsidRDefault="00900C0B" w:rsidP="00900C0B">
      <w:pPr>
        <w:spacing w:before="0"/>
        <w:jc w:val="center"/>
        <w:rPr>
          <w:rFonts w:asciiTheme="minorHAnsi" w:hAnsiTheme="minorHAnsi"/>
          <w:b/>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89"/>
        <w:gridCol w:w="567"/>
        <w:gridCol w:w="3827"/>
      </w:tblGrid>
      <w:tr w:rsidR="00900C0B" w:rsidRPr="00900C0B" w14:paraId="2D00514C" w14:textId="77777777" w:rsidTr="00900C0B">
        <w:tc>
          <w:tcPr>
            <w:tcW w:w="5240" w:type="dxa"/>
            <w:gridSpan w:val="2"/>
            <w:shd w:val="clear" w:color="auto" w:fill="auto"/>
          </w:tcPr>
          <w:p w14:paraId="29E653DE"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Generic competences</w:t>
            </w:r>
          </w:p>
        </w:tc>
        <w:tc>
          <w:tcPr>
            <w:tcW w:w="4394" w:type="dxa"/>
            <w:gridSpan w:val="2"/>
            <w:shd w:val="clear" w:color="auto" w:fill="auto"/>
          </w:tcPr>
          <w:p w14:paraId="042C27D2"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Programme learning outcomes</w:t>
            </w:r>
          </w:p>
        </w:tc>
      </w:tr>
      <w:tr w:rsidR="00900C0B" w:rsidRPr="00900C0B" w14:paraId="609AAF72" w14:textId="77777777" w:rsidTr="00900C0B">
        <w:tc>
          <w:tcPr>
            <w:tcW w:w="551" w:type="dxa"/>
            <w:vMerge w:val="restart"/>
            <w:shd w:val="clear" w:color="auto" w:fill="auto"/>
          </w:tcPr>
          <w:p w14:paraId="003B9852"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1.</w:t>
            </w:r>
          </w:p>
        </w:tc>
        <w:tc>
          <w:tcPr>
            <w:tcW w:w="4689" w:type="dxa"/>
            <w:vMerge w:val="restart"/>
            <w:shd w:val="clear" w:color="auto" w:fill="auto"/>
          </w:tcPr>
          <w:p w14:paraId="094F2EC0" w14:textId="77777777" w:rsidR="00900C0B" w:rsidRPr="00900C0B" w:rsidRDefault="00900C0B" w:rsidP="00900C0B">
            <w:pPr>
              <w:spacing w:before="0"/>
              <w:rPr>
                <w:rFonts w:asciiTheme="minorHAnsi" w:hAnsiTheme="minorHAnsi"/>
                <w:b/>
                <w:sz w:val="20"/>
              </w:rPr>
            </w:pPr>
            <w:r w:rsidRPr="00900C0B">
              <w:rPr>
                <w:rFonts w:asciiTheme="minorHAnsi" w:hAnsiTheme="minorHAnsi"/>
                <w:sz w:val="20"/>
              </w:rPr>
              <w:t>Ability to influence people and / or groups, anticipate the future and contribute the personal and professional development</w:t>
            </w:r>
          </w:p>
        </w:tc>
        <w:tc>
          <w:tcPr>
            <w:tcW w:w="567" w:type="dxa"/>
            <w:shd w:val="clear" w:color="auto" w:fill="auto"/>
          </w:tcPr>
          <w:p w14:paraId="3DC12EA1"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1.1.</w:t>
            </w:r>
          </w:p>
        </w:tc>
        <w:tc>
          <w:tcPr>
            <w:tcW w:w="3827" w:type="dxa"/>
            <w:shd w:val="clear" w:color="auto" w:fill="auto"/>
          </w:tcPr>
          <w:p w14:paraId="3726A528" w14:textId="77777777" w:rsidR="00900C0B" w:rsidRPr="00900C0B" w:rsidRDefault="00900C0B" w:rsidP="00900C0B">
            <w:pPr>
              <w:spacing w:before="0"/>
              <w:jc w:val="center"/>
              <w:rPr>
                <w:rFonts w:asciiTheme="minorHAnsi" w:hAnsiTheme="minorHAnsi"/>
                <w:b/>
                <w:sz w:val="20"/>
              </w:rPr>
            </w:pPr>
          </w:p>
        </w:tc>
      </w:tr>
      <w:tr w:rsidR="00900C0B" w:rsidRPr="00900C0B" w14:paraId="1BE5B854" w14:textId="77777777" w:rsidTr="00900C0B">
        <w:tc>
          <w:tcPr>
            <w:tcW w:w="551" w:type="dxa"/>
            <w:vMerge/>
            <w:shd w:val="clear" w:color="auto" w:fill="auto"/>
          </w:tcPr>
          <w:p w14:paraId="29497FEF" w14:textId="77777777" w:rsidR="00900C0B" w:rsidRPr="00900C0B" w:rsidRDefault="00900C0B" w:rsidP="00900C0B">
            <w:pPr>
              <w:spacing w:before="0"/>
              <w:jc w:val="center"/>
              <w:rPr>
                <w:rFonts w:asciiTheme="minorHAnsi" w:hAnsiTheme="minorHAnsi"/>
                <w:b/>
                <w:sz w:val="20"/>
              </w:rPr>
            </w:pPr>
          </w:p>
        </w:tc>
        <w:tc>
          <w:tcPr>
            <w:tcW w:w="4689" w:type="dxa"/>
            <w:vMerge/>
            <w:shd w:val="clear" w:color="auto" w:fill="auto"/>
          </w:tcPr>
          <w:p w14:paraId="03BDAD4C" w14:textId="77777777" w:rsidR="00900C0B" w:rsidRPr="00900C0B" w:rsidRDefault="00900C0B" w:rsidP="00900C0B">
            <w:pPr>
              <w:spacing w:before="0"/>
              <w:rPr>
                <w:rFonts w:asciiTheme="minorHAnsi" w:hAnsiTheme="minorHAnsi"/>
                <w:b/>
                <w:sz w:val="20"/>
              </w:rPr>
            </w:pPr>
          </w:p>
        </w:tc>
        <w:tc>
          <w:tcPr>
            <w:tcW w:w="567" w:type="dxa"/>
            <w:shd w:val="clear" w:color="auto" w:fill="auto"/>
          </w:tcPr>
          <w:p w14:paraId="1EADFC4D"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27" w:type="dxa"/>
            <w:shd w:val="clear" w:color="auto" w:fill="auto"/>
          </w:tcPr>
          <w:p w14:paraId="13B4D896" w14:textId="77777777" w:rsidR="00900C0B" w:rsidRPr="00900C0B" w:rsidRDefault="00900C0B" w:rsidP="00900C0B">
            <w:pPr>
              <w:spacing w:before="0"/>
              <w:jc w:val="center"/>
              <w:rPr>
                <w:rFonts w:asciiTheme="minorHAnsi" w:hAnsiTheme="minorHAnsi"/>
                <w:b/>
                <w:sz w:val="20"/>
              </w:rPr>
            </w:pPr>
          </w:p>
        </w:tc>
      </w:tr>
      <w:tr w:rsidR="00900C0B" w:rsidRPr="00900C0B" w14:paraId="6749A38C" w14:textId="77777777" w:rsidTr="00900C0B">
        <w:tc>
          <w:tcPr>
            <w:tcW w:w="551" w:type="dxa"/>
            <w:vMerge w:val="restart"/>
            <w:shd w:val="clear" w:color="auto" w:fill="auto"/>
          </w:tcPr>
          <w:p w14:paraId="56DD2D14"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2.</w:t>
            </w:r>
          </w:p>
        </w:tc>
        <w:tc>
          <w:tcPr>
            <w:tcW w:w="4689" w:type="dxa"/>
            <w:vMerge w:val="restart"/>
            <w:shd w:val="clear" w:color="auto" w:fill="auto"/>
          </w:tcPr>
          <w:p w14:paraId="7E174BCD" w14:textId="77777777" w:rsidR="00900C0B" w:rsidRPr="00900C0B" w:rsidRDefault="00900C0B" w:rsidP="00900C0B">
            <w:pPr>
              <w:spacing w:before="0"/>
              <w:rPr>
                <w:rFonts w:asciiTheme="minorHAnsi" w:hAnsiTheme="minorHAnsi"/>
                <w:sz w:val="20"/>
              </w:rPr>
            </w:pPr>
            <w:r w:rsidRPr="00900C0B">
              <w:rPr>
                <w:rFonts w:asciiTheme="minorHAnsi" w:hAnsiTheme="minorHAnsi"/>
                <w:sz w:val="20"/>
              </w:rPr>
              <w:t>Ability to address and respond well to situations in a new and original ways within the given context</w:t>
            </w:r>
          </w:p>
        </w:tc>
        <w:tc>
          <w:tcPr>
            <w:tcW w:w="567" w:type="dxa"/>
            <w:shd w:val="clear" w:color="auto" w:fill="auto"/>
          </w:tcPr>
          <w:p w14:paraId="5EC3FB1F"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2.1.</w:t>
            </w:r>
          </w:p>
        </w:tc>
        <w:tc>
          <w:tcPr>
            <w:tcW w:w="3827" w:type="dxa"/>
            <w:shd w:val="clear" w:color="auto" w:fill="auto"/>
          </w:tcPr>
          <w:p w14:paraId="1F85B3A6" w14:textId="77777777" w:rsidR="00900C0B" w:rsidRPr="00900C0B" w:rsidRDefault="00900C0B" w:rsidP="00900C0B">
            <w:pPr>
              <w:spacing w:before="0"/>
              <w:jc w:val="center"/>
              <w:rPr>
                <w:rFonts w:asciiTheme="minorHAnsi" w:hAnsiTheme="minorHAnsi"/>
                <w:b/>
                <w:sz w:val="20"/>
              </w:rPr>
            </w:pPr>
          </w:p>
        </w:tc>
      </w:tr>
      <w:tr w:rsidR="00900C0B" w:rsidRPr="00900C0B" w14:paraId="1CD7B438" w14:textId="77777777" w:rsidTr="00900C0B">
        <w:tc>
          <w:tcPr>
            <w:tcW w:w="551" w:type="dxa"/>
            <w:vMerge/>
            <w:shd w:val="clear" w:color="auto" w:fill="auto"/>
          </w:tcPr>
          <w:p w14:paraId="0F140D33" w14:textId="77777777" w:rsidR="00900C0B" w:rsidRPr="00900C0B" w:rsidRDefault="00900C0B" w:rsidP="00900C0B">
            <w:pPr>
              <w:spacing w:before="0"/>
              <w:jc w:val="center"/>
              <w:rPr>
                <w:rFonts w:asciiTheme="minorHAnsi" w:hAnsiTheme="minorHAnsi"/>
                <w:b/>
                <w:sz w:val="20"/>
              </w:rPr>
            </w:pPr>
          </w:p>
        </w:tc>
        <w:tc>
          <w:tcPr>
            <w:tcW w:w="4689" w:type="dxa"/>
            <w:vMerge/>
            <w:shd w:val="clear" w:color="auto" w:fill="auto"/>
          </w:tcPr>
          <w:p w14:paraId="0F4B211E" w14:textId="77777777" w:rsidR="00900C0B" w:rsidRPr="00900C0B" w:rsidRDefault="00900C0B" w:rsidP="00900C0B">
            <w:pPr>
              <w:spacing w:before="0"/>
              <w:rPr>
                <w:rFonts w:asciiTheme="minorHAnsi" w:hAnsiTheme="minorHAnsi"/>
                <w:sz w:val="20"/>
              </w:rPr>
            </w:pPr>
          </w:p>
        </w:tc>
        <w:tc>
          <w:tcPr>
            <w:tcW w:w="567" w:type="dxa"/>
            <w:shd w:val="clear" w:color="auto" w:fill="auto"/>
          </w:tcPr>
          <w:p w14:paraId="5042293B"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27" w:type="dxa"/>
            <w:shd w:val="clear" w:color="auto" w:fill="auto"/>
          </w:tcPr>
          <w:p w14:paraId="15349228" w14:textId="77777777" w:rsidR="00900C0B" w:rsidRPr="00900C0B" w:rsidRDefault="00900C0B" w:rsidP="00900C0B">
            <w:pPr>
              <w:spacing w:before="0"/>
              <w:jc w:val="center"/>
              <w:rPr>
                <w:rFonts w:asciiTheme="minorHAnsi" w:hAnsiTheme="minorHAnsi"/>
                <w:b/>
                <w:sz w:val="20"/>
              </w:rPr>
            </w:pPr>
          </w:p>
        </w:tc>
      </w:tr>
      <w:tr w:rsidR="00900C0B" w:rsidRPr="00900C0B" w14:paraId="60F74C96" w14:textId="77777777" w:rsidTr="00900C0B">
        <w:tc>
          <w:tcPr>
            <w:tcW w:w="551" w:type="dxa"/>
            <w:vMerge w:val="restart"/>
            <w:shd w:val="clear" w:color="auto" w:fill="auto"/>
          </w:tcPr>
          <w:p w14:paraId="1A2977DA"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3.</w:t>
            </w:r>
          </w:p>
        </w:tc>
        <w:tc>
          <w:tcPr>
            <w:tcW w:w="4689" w:type="dxa"/>
            <w:vMerge w:val="restart"/>
            <w:shd w:val="clear" w:color="auto" w:fill="auto"/>
          </w:tcPr>
          <w:p w14:paraId="43E79FD1" w14:textId="77777777" w:rsidR="00900C0B" w:rsidRPr="00900C0B" w:rsidRDefault="00900C0B" w:rsidP="00900C0B">
            <w:pPr>
              <w:spacing w:before="0"/>
              <w:rPr>
                <w:rFonts w:asciiTheme="minorHAnsi" w:hAnsiTheme="minorHAnsi"/>
                <w:b/>
                <w:sz w:val="20"/>
              </w:rPr>
            </w:pPr>
            <w:r w:rsidRPr="00900C0B">
              <w:rPr>
                <w:rFonts w:asciiTheme="minorHAnsi" w:hAnsiTheme="minorHAnsi"/>
                <w:sz w:val="20"/>
              </w:rPr>
              <w:t>Ability to</w:t>
            </w:r>
            <w:r w:rsidRPr="00900C0B">
              <w:rPr>
                <w:rFonts w:asciiTheme="minorHAnsi" w:hAnsiTheme="minorHAnsi"/>
                <w:color w:val="231F20"/>
                <w:w w:val="105"/>
                <w:sz w:val="20"/>
              </w:rPr>
              <w:t xml:space="preserve"> identify, analyse and define the significant elements constituting a problem in order to solve it effectively and with good criteria</w:t>
            </w:r>
          </w:p>
        </w:tc>
        <w:tc>
          <w:tcPr>
            <w:tcW w:w="567" w:type="dxa"/>
            <w:shd w:val="clear" w:color="auto" w:fill="auto"/>
          </w:tcPr>
          <w:p w14:paraId="27EAE28E"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3.1.</w:t>
            </w:r>
          </w:p>
        </w:tc>
        <w:tc>
          <w:tcPr>
            <w:tcW w:w="3827" w:type="dxa"/>
            <w:shd w:val="clear" w:color="auto" w:fill="auto"/>
          </w:tcPr>
          <w:p w14:paraId="79021BF4" w14:textId="77777777" w:rsidR="00900C0B" w:rsidRPr="00900C0B" w:rsidRDefault="00900C0B" w:rsidP="00900C0B">
            <w:pPr>
              <w:spacing w:before="0"/>
              <w:jc w:val="center"/>
              <w:rPr>
                <w:rFonts w:asciiTheme="minorHAnsi" w:hAnsiTheme="minorHAnsi"/>
                <w:b/>
                <w:sz w:val="20"/>
              </w:rPr>
            </w:pPr>
          </w:p>
        </w:tc>
      </w:tr>
      <w:tr w:rsidR="00900C0B" w:rsidRPr="00900C0B" w14:paraId="282AD3C2" w14:textId="77777777" w:rsidTr="00900C0B">
        <w:tc>
          <w:tcPr>
            <w:tcW w:w="551" w:type="dxa"/>
            <w:vMerge/>
            <w:shd w:val="clear" w:color="auto" w:fill="auto"/>
          </w:tcPr>
          <w:p w14:paraId="0A41F488" w14:textId="77777777" w:rsidR="00900C0B" w:rsidRPr="00900C0B" w:rsidRDefault="00900C0B" w:rsidP="00900C0B">
            <w:pPr>
              <w:spacing w:before="0"/>
              <w:jc w:val="center"/>
              <w:rPr>
                <w:rFonts w:asciiTheme="minorHAnsi" w:hAnsiTheme="minorHAnsi"/>
                <w:b/>
                <w:sz w:val="20"/>
              </w:rPr>
            </w:pPr>
          </w:p>
        </w:tc>
        <w:tc>
          <w:tcPr>
            <w:tcW w:w="4689" w:type="dxa"/>
            <w:vMerge/>
            <w:shd w:val="clear" w:color="auto" w:fill="auto"/>
          </w:tcPr>
          <w:p w14:paraId="1F4EB750" w14:textId="77777777" w:rsidR="00900C0B" w:rsidRPr="00900C0B" w:rsidRDefault="00900C0B" w:rsidP="00900C0B">
            <w:pPr>
              <w:spacing w:before="0"/>
              <w:rPr>
                <w:rFonts w:asciiTheme="minorHAnsi" w:hAnsiTheme="minorHAnsi"/>
                <w:b/>
                <w:sz w:val="20"/>
              </w:rPr>
            </w:pPr>
          </w:p>
        </w:tc>
        <w:tc>
          <w:tcPr>
            <w:tcW w:w="567" w:type="dxa"/>
            <w:shd w:val="clear" w:color="auto" w:fill="auto"/>
          </w:tcPr>
          <w:p w14:paraId="29DB2A7E"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27" w:type="dxa"/>
            <w:shd w:val="clear" w:color="auto" w:fill="auto"/>
          </w:tcPr>
          <w:p w14:paraId="57F9E09D" w14:textId="77777777" w:rsidR="00900C0B" w:rsidRPr="00900C0B" w:rsidRDefault="00900C0B" w:rsidP="00900C0B">
            <w:pPr>
              <w:spacing w:before="0"/>
              <w:jc w:val="center"/>
              <w:rPr>
                <w:rFonts w:asciiTheme="minorHAnsi" w:hAnsiTheme="minorHAnsi"/>
                <w:b/>
                <w:sz w:val="20"/>
              </w:rPr>
            </w:pPr>
          </w:p>
        </w:tc>
      </w:tr>
      <w:tr w:rsidR="00900C0B" w:rsidRPr="00900C0B" w14:paraId="2F7EE0CE" w14:textId="77777777" w:rsidTr="00900C0B">
        <w:tc>
          <w:tcPr>
            <w:tcW w:w="551" w:type="dxa"/>
            <w:vMerge w:val="restart"/>
            <w:shd w:val="clear" w:color="auto" w:fill="auto"/>
          </w:tcPr>
          <w:p w14:paraId="0E0A8276"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4.</w:t>
            </w:r>
          </w:p>
        </w:tc>
        <w:tc>
          <w:tcPr>
            <w:tcW w:w="4689" w:type="dxa"/>
            <w:vMerge w:val="restart"/>
            <w:shd w:val="clear" w:color="auto" w:fill="auto"/>
          </w:tcPr>
          <w:p w14:paraId="443B9932" w14:textId="77777777" w:rsidR="00900C0B" w:rsidRPr="00900C0B" w:rsidRDefault="00900C0B" w:rsidP="00900C0B">
            <w:pPr>
              <w:spacing w:before="0"/>
              <w:rPr>
                <w:rFonts w:asciiTheme="minorHAnsi" w:hAnsiTheme="minorHAnsi"/>
                <w:b/>
                <w:sz w:val="20"/>
              </w:rPr>
            </w:pPr>
            <w:r w:rsidRPr="00900C0B">
              <w:rPr>
                <w:rFonts w:asciiTheme="minorHAnsi" w:hAnsiTheme="minorHAnsi"/>
                <w:sz w:val="20"/>
              </w:rPr>
              <w:t>Ability to do fundamental and applied research and apply its results independently for solving tasks in new or unfamiliar environment, implement innovations</w:t>
            </w:r>
          </w:p>
        </w:tc>
        <w:tc>
          <w:tcPr>
            <w:tcW w:w="567" w:type="dxa"/>
            <w:shd w:val="clear" w:color="auto" w:fill="auto"/>
          </w:tcPr>
          <w:p w14:paraId="3D70F313"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4.1.</w:t>
            </w:r>
          </w:p>
        </w:tc>
        <w:tc>
          <w:tcPr>
            <w:tcW w:w="3827" w:type="dxa"/>
            <w:shd w:val="clear" w:color="auto" w:fill="auto"/>
          </w:tcPr>
          <w:p w14:paraId="3129E690" w14:textId="77777777" w:rsidR="00900C0B" w:rsidRPr="00900C0B" w:rsidRDefault="00900C0B" w:rsidP="00900C0B">
            <w:pPr>
              <w:spacing w:before="0"/>
              <w:jc w:val="center"/>
              <w:rPr>
                <w:rFonts w:asciiTheme="minorHAnsi" w:hAnsiTheme="minorHAnsi"/>
                <w:b/>
                <w:sz w:val="20"/>
              </w:rPr>
            </w:pPr>
          </w:p>
        </w:tc>
      </w:tr>
      <w:tr w:rsidR="00900C0B" w:rsidRPr="00900C0B" w14:paraId="26CCA469" w14:textId="77777777" w:rsidTr="00900C0B">
        <w:tc>
          <w:tcPr>
            <w:tcW w:w="551" w:type="dxa"/>
            <w:vMerge/>
            <w:shd w:val="clear" w:color="auto" w:fill="auto"/>
          </w:tcPr>
          <w:p w14:paraId="3183050C" w14:textId="77777777" w:rsidR="00900C0B" w:rsidRPr="00900C0B" w:rsidRDefault="00900C0B" w:rsidP="00900C0B">
            <w:pPr>
              <w:spacing w:before="0"/>
              <w:jc w:val="center"/>
              <w:rPr>
                <w:rFonts w:asciiTheme="minorHAnsi" w:hAnsiTheme="minorHAnsi"/>
                <w:b/>
                <w:sz w:val="20"/>
              </w:rPr>
            </w:pPr>
          </w:p>
        </w:tc>
        <w:tc>
          <w:tcPr>
            <w:tcW w:w="4689" w:type="dxa"/>
            <w:vMerge/>
            <w:shd w:val="clear" w:color="auto" w:fill="auto"/>
          </w:tcPr>
          <w:p w14:paraId="0A655868" w14:textId="77777777" w:rsidR="00900C0B" w:rsidRPr="00900C0B" w:rsidRDefault="00900C0B" w:rsidP="00900C0B">
            <w:pPr>
              <w:spacing w:before="0"/>
              <w:jc w:val="center"/>
              <w:rPr>
                <w:rFonts w:asciiTheme="minorHAnsi" w:hAnsiTheme="minorHAnsi"/>
                <w:b/>
                <w:sz w:val="20"/>
              </w:rPr>
            </w:pPr>
          </w:p>
        </w:tc>
        <w:tc>
          <w:tcPr>
            <w:tcW w:w="567" w:type="dxa"/>
            <w:shd w:val="clear" w:color="auto" w:fill="auto"/>
          </w:tcPr>
          <w:p w14:paraId="6CFD465A"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27" w:type="dxa"/>
            <w:shd w:val="clear" w:color="auto" w:fill="auto"/>
          </w:tcPr>
          <w:p w14:paraId="4B80C9DB" w14:textId="77777777" w:rsidR="00900C0B" w:rsidRPr="00900C0B" w:rsidRDefault="00900C0B" w:rsidP="00900C0B">
            <w:pPr>
              <w:spacing w:before="0"/>
              <w:jc w:val="center"/>
              <w:rPr>
                <w:rFonts w:asciiTheme="minorHAnsi" w:hAnsiTheme="minorHAnsi"/>
                <w:b/>
                <w:sz w:val="20"/>
              </w:rPr>
            </w:pPr>
          </w:p>
        </w:tc>
      </w:tr>
      <w:tr w:rsidR="00900C0B" w:rsidRPr="00900C0B" w14:paraId="1E5C3D27" w14:textId="77777777" w:rsidTr="00900C0B">
        <w:tc>
          <w:tcPr>
            <w:tcW w:w="5240" w:type="dxa"/>
            <w:gridSpan w:val="2"/>
            <w:shd w:val="clear" w:color="auto" w:fill="auto"/>
          </w:tcPr>
          <w:p w14:paraId="13CC1F6C"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Professional competences</w:t>
            </w:r>
          </w:p>
        </w:tc>
        <w:tc>
          <w:tcPr>
            <w:tcW w:w="4394" w:type="dxa"/>
            <w:gridSpan w:val="2"/>
            <w:shd w:val="clear" w:color="auto" w:fill="auto"/>
          </w:tcPr>
          <w:p w14:paraId="18DE2C75"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Programme learning outcomes</w:t>
            </w:r>
          </w:p>
        </w:tc>
      </w:tr>
      <w:tr w:rsidR="00900C0B" w:rsidRPr="00900C0B" w14:paraId="7D0224EB" w14:textId="77777777" w:rsidTr="00900C0B">
        <w:tc>
          <w:tcPr>
            <w:tcW w:w="551" w:type="dxa"/>
            <w:vMerge w:val="restart"/>
            <w:shd w:val="clear" w:color="auto" w:fill="auto"/>
          </w:tcPr>
          <w:p w14:paraId="53A2C0EE"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1.</w:t>
            </w:r>
          </w:p>
        </w:tc>
        <w:tc>
          <w:tcPr>
            <w:tcW w:w="4689" w:type="dxa"/>
            <w:vMerge w:val="restart"/>
            <w:shd w:val="clear" w:color="auto" w:fill="auto"/>
          </w:tcPr>
          <w:p w14:paraId="25D05A68" w14:textId="77777777" w:rsidR="00900C0B" w:rsidRPr="00900C0B" w:rsidRDefault="00900C0B" w:rsidP="00900C0B">
            <w:pPr>
              <w:spacing w:before="0"/>
              <w:rPr>
                <w:rFonts w:asciiTheme="minorHAnsi" w:hAnsiTheme="minorHAnsi"/>
                <w:sz w:val="20"/>
              </w:rPr>
            </w:pPr>
            <w:r w:rsidRPr="00900C0B">
              <w:rPr>
                <w:rFonts w:asciiTheme="minorHAnsi" w:hAnsiTheme="minorHAnsi"/>
                <w:sz w:val="20"/>
              </w:rPr>
              <w:t xml:space="preserve">Ability to </w:t>
            </w:r>
            <w:proofErr w:type="spellStart"/>
            <w:r w:rsidRPr="00900C0B">
              <w:rPr>
                <w:rFonts w:asciiTheme="minorHAnsi" w:hAnsiTheme="minorHAnsi"/>
                <w:sz w:val="20"/>
              </w:rPr>
              <w:t>analyze</w:t>
            </w:r>
            <w:proofErr w:type="spellEnd"/>
            <w:r w:rsidRPr="00900C0B">
              <w:rPr>
                <w:rFonts w:asciiTheme="minorHAnsi" w:hAnsiTheme="minorHAnsi"/>
                <w:sz w:val="20"/>
              </w:rPr>
              <w:t>, systematise, critically evaluate information, legal and political documents related to pre-school, pre-primary and primary education content development</w:t>
            </w:r>
          </w:p>
        </w:tc>
        <w:tc>
          <w:tcPr>
            <w:tcW w:w="567" w:type="dxa"/>
            <w:shd w:val="clear" w:color="auto" w:fill="auto"/>
          </w:tcPr>
          <w:p w14:paraId="4529097E"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1.1.</w:t>
            </w:r>
          </w:p>
        </w:tc>
        <w:tc>
          <w:tcPr>
            <w:tcW w:w="3827" w:type="dxa"/>
            <w:shd w:val="clear" w:color="auto" w:fill="auto"/>
          </w:tcPr>
          <w:p w14:paraId="525E0C13" w14:textId="77777777" w:rsidR="00900C0B" w:rsidRPr="00900C0B" w:rsidRDefault="00900C0B" w:rsidP="00900C0B">
            <w:pPr>
              <w:spacing w:before="0"/>
              <w:jc w:val="center"/>
              <w:rPr>
                <w:rFonts w:asciiTheme="minorHAnsi" w:hAnsiTheme="minorHAnsi"/>
                <w:b/>
                <w:sz w:val="20"/>
              </w:rPr>
            </w:pPr>
          </w:p>
        </w:tc>
      </w:tr>
      <w:tr w:rsidR="00900C0B" w:rsidRPr="00900C0B" w14:paraId="1B111F9E" w14:textId="77777777" w:rsidTr="00900C0B">
        <w:tc>
          <w:tcPr>
            <w:tcW w:w="551" w:type="dxa"/>
            <w:vMerge/>
            <w:shd w:val="clear" w:color="auto" w:fill="auto"/>
          </w:tcPr>
          <w:p w14:paraId="564F3A6A" w14:textId="77777777" w:rsidR="00900C0B" w:rsidRPr="00900C0B" w:rsidRDefault="00900C0B" w:rsidP="00900C0B">
            <w:pPr>
              <w:spacing w:before="0"/>
              <w:jc w:val="center"/>
              <w:rPr>
                <w:rFonts w:asciiTheme="minorHAnsi" w:hAnsiTheme="minorHAnsi"/>
                <w:b/>
                <w:sz w:val="20"/>
              </w:rPr>
            </w:pPr>
          </w:p>
        </w:tc>
        <w:tc>
          <w:tcPr>
            <w:tcW w:w="4689" w:type="dxa"/>
            <w:vMerge/>
            <w:shd w:val="clear" w:color="auto" w:fill="auto"/>
          </w:tcPr>
          <w:p w14:paraId="3880D5D7" w14:textId="77777777" w:rsidR="00900C0B" w:rsidRPr="00900C0B" w:rsidRDefault="00900C0B" w:rsidP="00900C0B">
            <w:pPr>
              <w:spacing w:before="0"/>
              <w:jc w:val="center"/>
              <w:rPr>
                <w:rFonts w:asciiTheme="minorHAnsi" w:hAnsiTheme="minorHAnsi"/>
                <w:b/>
                <w:sz w:val="20"/>
              </w:rPr>
            </w:pPr>
          </w:p>
        </w:tc>
        <w:tc>
          <w:tcPr>
            <w:tcW w:w="567" w:type="dxa"/>
            <w:shd w:val="clear" w:color="auto" w:fill="auto"/>
          </w:tcPr>
          <w:p w14:paraId="41987112"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27" w:type="dxa"/>
            <w:shd w:val="clear" w:color="auto" w:fill="auto"/>
          </w:tcPr>
          <w:p w14:paraId="1036A2D3" w14:textId="77777777" w:rsidR="00900C0B" w:rsidRPr="00900C0B" w:rsidRDefault="00900C0B" w:rsidP="00900C0B">
            <w:pPr>
              <w:spacing w:before="0"/>
              <w:jc w:val="center"/>
              <w:rPr>
                <w:rFonts w:asciiTheme="minorHAnsi" w:hAnsiTheme="minorHAnsi"/>
                <w:b/>
                <w:sz w:val="20"/>
              </w:rPr>
            </w:pPr>
          </w:p>
        </w:tc>
      </w:tr>
      <w:tr w:rsidR="00900C0B" w:rsidRPr="00900C0B" w14:paraId="09EF39F7" w14:textId="77777777" w:rsidTr="00900C0B">
        <w:tc>
          <w:tcPr>
            <w:tcW w:w="551" w:type="dxa"/>
            <w:vMerge w:val="restart"/>
            <w:shd w:val="clear" w:color="auto" w:fill="auto"/>
          </w:tcPr>
          <w:p w14:paraId="7AF6B541"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2.</w:t>
            </w:r>
          </w:p>
        </w:tc>
        <w:tc>
          <w:tcPr>
            <w:tcW w:w="4689" w:type="dxa"/>
            <w:vMerge w:val="restart"/>
            <w:shd w:val="clear" w:color="auto" w:fill="auto"/>
          </w:tcPr>
          <w:p w14:paraId="65947C0B" w14:textId="77777777" w:rsidR="00900C0B" w:rsidRPr="00900C0B" w:rsidRDefault="00900C0B" w:rsidP="00900C0B">
            <w:pPr>
              <w:autoSpaceDE w:val="0"/>
              <w:autoSpaceDN w:val="0"/>
              <w:adjustRightInd w:val="0"/>
              <w:spacing w:before="0"/>
              <w:rPr>
                <w:rFonts w:asciiTheme="minorHAnsi" w:hAnsiTheme="minorHAnsi"/>
                <w:sz w:val="20"/>
              </w:rPr>
            </w:pPr>
            <w:r w:rsidRPr="00900C0B">
              <w:rPr>
                <w:rFonts w:asciiTheme="minorHAnsi" w:hAnsiTheme="minorHAnsi"/>
                <w:sz w:val="20"/>
              </w:rPr>
              <w:t>Ability to b</w:t>
            </w:r>
            <w:proofErr w:type="spellStart"/>
            <w:r w:rsidRPr="00900C0B">
              <w:rPr>
                <w:rFonts w:asciiTheme="minorHAnsi" w:hAnsiTheme="minorHAnsi"/>
                <w:sz w:val="20"/>
                <w:lang w:val="en-US"/>
              </w:rPr>
              <w:t>uild</w:t>
            </w:r>
            <w:proofErr w:type="spellEnd"/>
            <w:r w:rsidRPr="00900C0B">
              <w:rPr>
                <w:rFonts w:asciiTheme="minorHAnsi" w:hAnsiTheme="minorHAnsi"/>
                <w:sz w:val="20"/>
                <w:lang w:val="en-US"/>
              </w:rPr>
              <w:t>, write and plan a research project concerning the field of primary education</w:t>
            </w:r>
          </w:p>
        </w:tc>
        <w:tc>
          <w:tcPr>
            <w:tcW w:w="567" w:type="dxa"/>
            <w:shd w:val="clear" w:color="auto" w:fill="auto"/>
          </w:tcPr>
          <w:p w14:paraId="0C678E89"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2.1.</w:t>
            </w:r>
          </w:p>
        </w:tc>
        <w:tc>
          <w:tcPr>
            <w:tcW w:w="3827" w:type="dxa"/>
            <w:shd w:val="clear" w:color="auto" w:fill="auto"/>
          </w:tcPr>
          <w:p w14:paraId="7BD3DDC1" w14:textId="77777777" w:rsidR="00900C0B" w:rsidRPr="00900C0B" w:rsidRDefault="00900C0B" w:rsidP="00900C0B">
            <w:pPr>
              <w:spacing w:before="0"/>
              <w:jc w:val="center"/>
              <w:rPr>
                <w:rFonts w:asciiTheme="minorHAnsi" w:hAnsiTheme="minorHAnsi"/>
                <w:b/>
                <w:sz w:val="20"/>
              </w:rPr>
            </w:pPr>
          </w:p>
        </w:tc>
      </w:tr>
      <w:tr w:rsidR="00900C0B" w:rsidRPr="00900C0B" w14:paraId="186AD890" w14:textId="77777777" w:rsidTr="00900C0B">
        <w:tc>
          <w:tcPr>
            <w:tcW w:w="551" w:type="dxa"/>
            <w:vMerge/>
            <w:shd w:val="clear" w:color="auto" w:fill="auto"/>
          </w:tcPr>
          <w:p w14:paraId="398F6E28" w14:textId="77777777" w:rsidR="00900C0B" w:rsidRPr="00900C0B" w:rsidRDefault="00900C0B" w:rsidP="00900C0B">
            <w:pPr>
              <w:spacing w:before="0"/>
              <w:jc w:val="center"/>
              <w:rPr>
                <w:rFonts w:asciiTheme="minorHAnsi" w:hAnsiTheme="minorHAnsi"/>
                <w:b/>
                <w:sz w:val="20"/>
              </w:rPr>
            </w:pPr>
          </w:p>
        </w:tc>
        <w:tc>
          <w:tcPr>
            <w:tcW w:w="4689" w:type="dxa"/>
            <w:vMerge/>
            <w:shd w:val="clear" w:color="auto" w:fill="auto"/>
          </w:tcPr>
          <w:p w14:paraId="4E81BB90" w14:textId="77777777" w:rsidR="00900C0B" w:rsidRPr="00900C0B" w:rsidRDefault="00900C0B" w:rsidP="00900C0B">
            <w:pPr>
              <w:spacing w:before="0"/>
              <w:jc w:val="center"/>
              <w:rPr>
                <w:rFonts w:asciiTheme="minorHAnsi" w:hAnsiTheme="minorHAnsi"/>
                <w:b/>
                <w:sz w:val="20"/>
              </w:rPr>
            </w:pPr>
          </w:p>
        </w:tc>
        <w:tc>
          <w:tcPr>
            <w:tcW w:w="567" w:type="dxa"/>
            <w:shd w:val="clear" w:color="auto" w:fill="auto"/>
          </w:tcPr>
          <w:p w14:paraId="620564A5"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27" w:type="dxa"/>
            <w:shd w:val="clear" w:color="auto" w:fill="auto"/>
          </w:tcPr>
          <w:p w14:paraId="03F2E5E9" w14:textId="77777777" w:rsidR="00900C0B" w:rsidRPr="00900C0B" w:rsidRDefault="00900C0B" w:rsidP="00900C0B">
            <w:pPr>
              <w:spacing w:before="0"/>
              <w:jc w:val="center"/>
              <w:rPr>
                <w:rFonts w:asciiTheme="minorHAnsi" w:hAnsiTheme="minorHAnsi"/>
                <w:b/>
                <w:sz w:val="20"/>
              </w:rPr>
            </w:pPr>
          </w:p>
        </w:tc>
      </w:tr>
      <w:tr w:rsidR="00900C0B" w:rsidRPr="00900C0B" w14:paraId="30BF66EB" w14:textId="77777777" w:rsidTr="00900C0B">
        <w:tc>
          <w:tcPr>
            <w:tcW w:w="551" w:type="dxa"/>
            <w:vMerge w:val="restart"/>
            <w:shd w:val="clear" w:color="auto" w:fill="auto"/>
          </w:tcPr>
          <w:p w14:paraId="5602D9A3"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3.</w:t>
            </w:r>
          </w:p>
        </w:tc>
        <w:tc>
          <w:tcPr>
            <w:tcW w:w="4689" w:type="dxa"/>
            <w:vMerge w:val="restart"/>
            <w:shd w:val="clear" w:color="auto" w:fill="auto"/>
          </w:tcPr>
          <w:p w14:paraId="46642D70" w14:textId="77777777" w:rsidR="00900C0B" w:rsidRPr="00900C0B" w:rsidRDefault="00900C0B" w:rsidP="00900C0B">
            <w:pPr>
              <w:autoSpaceDE w:val="0"/>
              <w:autoSpaceDN w:val="0"/>
              <w:adjustRightInd w:val="0"/>
              <w:spacing w:before="0"/>
              <w:rPr>
                <w:rFonts w:asciiTheme="minorHAnsi" w:hAnsiTheme="minorHAnsi"/>
                <w:sz w:val="20"/>
              </w:rPr>
            </w:pPr>
            <w:r w:rsidRPr="00900C0B">
              <w:rPr>
                <w:rFonts w:asciiTheme="minorHAnsi" w:hAnsiTheme="minorHAnsi"/>
                <w:sz w:val="20"/>
              </w:rPr>
              <w:t>Implement autonomously a new educational sciences research problematic in the field of primary education</w:t>
            </w:r>
          </w:p>
        </w:tc>
        <w:tc>
          <w:tcPr>
            <w:tcW w:w="567" w:type="dxa"/>
            <w:shd w:val="clear" w:color="auto" w:fill="auto"/>
          </w:tcPr>
          <w:p w14:paraId="0C2FF8C2"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3.1.</w:t>
            </w:r>
          </w:p>
        </w:tc>
        <w:tc>
          <w:tcPr>
            <w:tcW w:w="3827" w:type="dxa"/>
            <w:shd w:val="clear" w:color="auto" w:fill="auto"/>
          </w:tcPr>
          <w:p w14:paraId="2766E080" w14:textId="77777777" w:rsidR="00900C0B" w:rsidRPr="00900C0B" w:rsidRDefault="00900C0B" w:rsidP="00900C0B">
            <w:pPr>
              <w:spacing w:before="0"/>
              <w:jc w:val="center"/>
              <w:rPr>
                <w:rFonts w:asciiTheme="minorHAnsi" w:hAnsiTheme="minorHAnsi"/>
                <w:b/>
                <w:sz w:val="20"/>
              </w:rPr>
            </w:pPr>
          </w:p>
        </w:tc>
      </w:tr>
      <w:tr w:rsidR="00900C0B" w:rsidRPr="00900C0B" w14:paraId="31BA7A54" w14:textId="77777777" w:rsidTr="00900C0B">
        <w:tc>
          <w:tcPr>
            <w:tcW w:w="551" w:type="dxa"/>
            <w:vMerge/>
            <w:shd w:val="clear" w:color="auto" w:fill="auto"/>
          </w:tcPr>
          <w:p w14:paraId="39DC05BC" w14:textId="77777777" w:rsidR="00900C0B" w:rsidRPr="00900C0B" w:rsidRDefault="00900C0B" w:rsidP="00900C0B">
            <w:pPr>
              <w:spacing w:before="0"/>
              <w:jc w:val="center"/>
              <w:rPr>
                <w:rFonts w:asciiTheme="minorHAnsi" w:hAnsiTheme="minorHAnsi"/>
                <w:b/>
                <w:sz w:val="20"/>
              </w:rPr>
            </w:pPr>
          </w:p>
        </w:tc>
        <w:tc>
          <w:tcPr>
            <w:tcW w:w="4689" w:type="dxa"/>
            <w:vMerge/>
            <w:shd w:val="clear" w:color="auto" w:fill="auto"/>
          </w:tcPr>
          <w:p w14:paraId="48D4D842" w14:textId="77777777" w:rsidR="00900C0B" w:rsidRPr="00900C0B" w:rsidRDefault="00900C0B" w:rsidP="00900C0B">
            <w:pPr>
              <w:spacing w:before="0"/>
              <w:jc w:val="center"/>
              <w:rPr>
                <w:rFonts w:asciiTheme="minorHAnsi" w:hAnsiTheme="minorHAnsi"/>
                <w:b/>
                <w:sz w:val="20"/>
              </w:rPr>
            </w:pPr>
          </w:p>
        </w:tc>
        <w:tc>
          <w:tcPr>
            <w:tcW w:w="567" w:type="dxa"/>
            <w:shd w:val="clear" w:color="auto" w:fill="auto"/>
          </w:tcPr>
          <w:p w14:paraId="28794973"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27" w:type="dxa"/>
            <w:shd w:val="clear" w:color="auto" w:fill="auto"/>
          </w:tcPr>
          <w:p w14:paraId="500382B7" w14:textId="77777777" w:rsidR="00900C0B" w:rsidRPr="00900C0B" w:rsidRDefault="00900C0B" w:rsidP="00900C0B">
            <w:pPr>
              <w:spacing w:before="0"/>
              <w:jc w:val="center"/>
              <w:rPr>
                <w:rFonts w:asciiTheme="minorHAnsi" w:hAnsiTheme="minorHAnsi"/>
                <w:b/>
                <w:sz w:val="20"/>
              </w:rPr>
            </w:pPr>
          </w:p>
        </w:tc>
      </w:tr>
      <w:tr w:rsidR="00900C0B" w:rsidRPr="00900C0B" w14:paraId="47081067" w14:textId="77777777" w:rsidTr="00900C0B">
        <w:tc>
          <w:tcPr>
            <w:tcW w:w="551" w:type="dxa"/>
            <w:vMerge w:val="restart"/>
            <w:shd w:val="clear" w:color="auto" w:fill="auto"/>
          </w:tcPr>
          <w:p w14:paraId="59F3A5CE"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4.</w:t>
            </w:r>
          </w:p>
        </w:tc>
        <w:tc>
          <w:tcPr>
            <w:tcW w:w="4689" w:type="dxa"/>
            <w:vMerge w:val="restart"/>
            <w:shd w:val="clear" w:color="auto" w:fill="auto"/>
          </w:tcPr>
          <w:p w14:paraId="732CC000" w14:textId="77777777" w:rsidR="00900C0B" w:rsidRPr="00900C0B" w:rsidRDefault="00900C0B" w:rsidP="00900C0B">
            <w:pPr>
              <w:autoSpaceDE w:val="0"/>
              <w:autoSpaceDN w:val="0"/>
              <w:adjustRightInd w:val="0"/>
              <w:spacing w:before="0"/>
              <w:rPr>
                <w:rFonts w:asciiTheme="minorHAnsi" w:hAnsiTheme="minorHAnsi"/>
                <w:sz w:val="20"/>
              </w:rPr>
            </w:pPr>
            <w:r w:rsidRPr="00900C0B">
              <w:rPr>
                <w:rFonts w:asciiTheme="minorHAnsi" w:hAnsiTheme="minorHAnsi"/>
                <w:sz w:val="20"/>
              </w:rPr>
              <w:t>Contribute to the production of new materials or educational materials from recent results of educational research</w:t>
            </w:r>
          </w:p>
        </w:tc>
        <w:tc>
          <w:tcPr>
            <w:tcW w:w="567" w:type="dxa"/>
            <w:shd w:val="clear" w:color="auto" w:fill="auto"/>
          </w:tcPr>
          <w:p w14:paraId="16CEBCFC"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4.1.</w:t>
            </w:r>
          </w:p>
        </w:tc>
        <w:tc>
          <w:tcPr>
            <w:tcW w:w="3827" w:type="dxa"/>
            <w:shd w:val="clear" w:color="auto" w:fill="auto"/>
          </w:tcPr>
          <w:p w14:paraId="1434C220" w14:textId="77777777" w:rsidR="00900C0B" w:rsidRPr="00900C0B" w:rsidRDefault="00900C0B" w:rsidP="00900C0B">
            <w:pPr>
              <w:spacing w:before="0"/>
              <w:jc w:val="center"/>
              <w:rPr>
                <w:rFonts w:asciiTheme="minorHAnsi" w:hAnsiTheme="minorHAnsi"/>
                <w:b/>
                <w:sz w:val="20"/>
              </w:rPr>
            </w:pPr>
          </w:p>
        </w:tc>
      </w:tr>
      <w:tr w:rsidR="00900C0B" w:rsidRPr="00900C0B" w14:paraId="5893F220" w14:textId="77777777" w:rsidTr="00900C0B">
        <w:tc>
          <w:tcPr>
            <w:tcW w:w="551" w:type="dxa"/>
            <w:vMerge/>
            <w:shd w:val="clear" w:color="auto" w:fill="auto"/>
          </w:tcPr>
          <w:p w14:paraId="1B6A23E6" w14:textId="77777777" w:rsidR="00900C0B" w:rsidRPr="00900C0B" w:rsidRDefault="00900C0B" w:rsidP="00900C0B">
            <w:pPr>
              <w:spacing w:before="0"/>
              <w:jc w:val="center"/>
              <w:rPr>
                <w:rFonts w:asciiTheme="minorHAnsi" w:hAnsiTheme="minorHAnsi"/>
                <w:b/>
                <w:sz w:val="20"/>
              </w:rPr>
            </w:pPr>
          </w:p>
        </w:tc>
        <w:tc>
          <w:tcPr>
            <w:tcW w:w="4689" w:type="dxa"/>
            <w:vMerge/>
            <w:shd w:val="clear" w:color="auto" w:fill="auto"/>
          </w:tcPr>
          <w:p w14:paraId="51EFF849" w14:textId="77777777" w:rsidR="00900C0B" w:rsidRPr="00900C0B" w:rsidRDefault="00900C0B" w:rsidP="00900C0B">
            <w:pPr>
              <w:spacing w:before="0"/>
              <w:jc w:val="center"/>
              <w:rPr>
                <w:rFonts w:asciiTheme="minorHAnsi" w:hAnsiTheme="minorHAnsi"/>
                <w:b/>
                <w:sz w:val="20"/>
              </w:rPr>
            </w:pPr>
          </w:p>
        </w:tc>
        <w:tc>
          <w:tcPr>
            <w:tcW w:w="567" w:type="dxa"/>
            <w:shd w:val="clear" w:color="auto" w:fill="auto"/>
          </w:tcPr>
          <w:p w14:paraId="7E14D82A"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27" w:type="dxa"/>
            <w:shd w:val="clear" w:color="auto" w:fill="auto"/>
          </w:tcPr>
          <w:p w14:paraId="00B5C6B0" w14:textId="77777777" w:rsidR="00900C0B" w:rsidRPr="00900C0B" w:rsidRDefault="00900C0B" w:rsidP="00900C0B">
            <w:pPr>
              <w:spacing w:before="0"/>
              <w:jc w:val="center"/>
              <w:rPr>
                <w:rFonts w:asciiTheme="minorHAnsi" w:hAnsiTheme="minorHAnsi"/>
                <w:b/>
                <w:sz w:val="20"/>
              </w:rPr>
            </w:pPr>
          </w:p>
        </w:tc>
      </w:tr>
      <w:tr w:rsidR="00900C0B" w:rsidRPr="00900C0B" w14:paraId="3695BA3F" w14:textId="77777777" w:rsidTr="00900C0B">
        <w:tc>
          <w:tcPr>
            <w:tcW w:w="551" w:type="dxa"/>
            <w:vMerge w:val="restart"/>
            <w:shd w:val="clear" w:color="auto" w:fill="auto"/>
          </w:tcPr>
          <w:p w14:paraId="3EBCAB90"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5.</w:t>
            </w:r>
          </w:p>
        </w:tc>
        <w:tc>
          <w:tcPr>
            <w:tcW w:w="4689" w:type="dxa"/>
            <w:vMerge w:val="restart"/>
            <w:shd w:val="clear" w:color="auto" w:fill="auto"/>
          </w:tcPr>
          <w:p w14:paraId="670E94DE" w14:textId="77777777" w:rsidR="00900C0B" w:rsidRPr="00900C0B" w:rsidRDefault="00900C0B" w:rsidP="00900C0B">
            <w:pPr>
              <w:spacing w:before="0"/>
              <w:rPr>
                <w:rFonts w:asciiTheme="minorHAnsi" w:hAnsiTheme="minorHAnsi"/>
                <w:b/>
                <w:sz w:val="20"/>
              </w:rPr>
            </w:pPr>
            <w:r w:rsidRPr="00900C0B">
              <w:rPr>
                <w:rFonts w:asciiTheme="minorHAnsi" w:hAnsiTheme="minorHAnsi"/>
                <w:sz w:val="20"/>
                <w:lang w:val="en-US"/>
              </w:rPr>
              <w:t>Integrate and contribute autonomously to new collaborative pedagogical approaches like program approach and / or competence -based approach</w:t>
            </w:r>
          </w:p>
        </w:tc>
        <w:tc>
          <w:tcPr>
            <w:tcW w:w="567" w:type="dxa"/>
            <w:shd w:val="clear" w:color="auto" w:fill="auto"/>
          </w:tcPr>
          <w:p w14:paraId="3571F585"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5.1.</w:t>
            </w:r>
          </w:p>
        </w:tc>
        <w:tc>
          <w:tcPr>
            <w:tcW w:w="3827" w:type="dxa"/>
            <w:shd w:val="clear" w:color="auto" w:fill="auto"/>
          </w:tcPr>
          <w:p w14:paraId="6FE4C63B" w14:textId="77777777" w:rsidR="00900C0B" w:rsidRPr="00900C0B" w:rsidRDefault="00900C0B" w:rsidP="00900C0B">
            <w:pPr>
              <w:spacing w:before="0"/>
              <w:jc w:val="center"/>
              <w:rPr>
                <w:rFonts w:asciiTheme="minorHAnsi" w:hAnsiTheme="minorHAnsi"/>
                <w:b/>
                <w:sz w:val="20"/>
              </w:rPr>
            </w:pPr>
          </w:p>
        </w:tc>
      </w:tr>
      <w:tr w:rsidR="00900C0B" w:rsidRPr="00900C0B" w14:paraId="24DD9E72" w14:textId="77777777" w:rsidTr="00900C0B">
        <w:tc>
          <w:tcPr>
            <w:tcW w:w="551" w:type="dxa"/>
            <w:vMerge/>
            <w:shd w:val="clear" w:color="auto" w:fill="auto"/>
          </w:tcPr>
          <w:p w14:paraId="2916E39F" w14:textId="77777777" w:rsidR="00900C0B" w:rsidRPr="00900C0B" w:rsidRDefault="00900C0B" w:rsidP="00900C0B">
            <w:pPr>
              <w:spacing w:before="0"/>
              <w:jc w:val="center"/>
              <w:rPr>
                <w:rFonts w:asciiTheme="minorHAnsi" w:hAnsiTheme="minorHAnsi"/>
                <w:b/>
                <w:sz w:val="20"/>
              </w:rPr>
            </w:pPr>
          </w:p>
        </w:tc>
        <w:tc>
          <w:tcPr>
            <w:tcW w:w="4689" w:type="dxa"/>
            <w:vMerge/>
            <w:shd w:val="clear" w:color="auto" w:fill="auto"/>
          </w:tcPr>
          <w:p w14:paraId="6E271157" w14:textId="77777777" w:rsidR="00900C0B" w:rsidRPr="00900C0B" w:rsidRDefault="00900C0B" w:rsidP="00900C0B">
            <w:pPr>
              <w:spacing w:before="0"/>
              <w:rPr>
                <w:rFonts w:asciiTheme="minorHAnsi" w:hAnsiTheme="minorHAnsi"/>
                <w:sz w:val="20"/>
                <w:lang w:val="en-US"/>
              </w:rPr>
            </w:pPr>
          </w:p>
        </w:tc>
        <w:tc>
          <w:tcPr>
            <w:tcW w:w="567" w:type="dxa"/>
            <w:shd w:val="clear" w:color="auto" w:fill="auto"/>
          </w:tcPr>
          <w:p w14:paraId="6BD13ADA" w14:textId="77777777" w:rsidR="00900C0B" w:rsidRPr="00900C0B" w:rsidRDefault="00900C0B" w:rsidP="00900C0B">
            <w:pPr>
              <w:spacing w:before="0"/>
              <w:jc w:val="center"/>
              <w:rPr>
                <w:rFonts w:asciiTheme="minorHAnsi" w:hAnsiTheme="minorHAnsi"/>
                <w:b/>
                <w:sz w:val="20"/>
              </w:rPr>
            </w:pPr>
            <w:r w:rsidRPr="00900C0B">
              <w:rPr>
                <w:rFonts w:asciiTheme="minorHAnsi" w:hAnsiTheme="minorHAnsi"/>
                <w:b/>
                <w:sz w:val="20"/>
              </w:rPr>
              <w:t>….</w:t>
            </w:r>
          </w:p>
        </w:tc>
        <w:tc>
          <w:tcPr>
            <w:tcW w:w="3827" w:type="dxa"/>
            <w:shd w:val="clear" w:color="auto" w:fill="auto"/>
          </w:tcPr>
          <w:p w14:paraId="54CBADF6" w14:textId="77777777" w:rsidR="00900C0B" w:rsidRPr="00900C0B" w:rsidRDefault="00900C0B" w:rsidP="00900C0B">
            <w:pPr>
              <w:spacing w:before="0"/>
              <w:jc w:val="center"/>
              <w:rPr>
                <w:rFonts w:asciiTheme="minorHAnsi" w:hAnsiTheme="minorHAnsi"/>
                <w:b/>
                <w:sz w:val="20"/>
              </w:rPr>
            </w:pPr>
          </w:p>
        </w:tc>
      </w:tr>
    </w:tbl>
    <w:p w14:paraId="65143A5A" w14:textId="77777777" w:rsidR="00900C0B" w:rsidRPr="00900C0B" w:rsidRDefault="00900C0B" w:rsidP="00900C0B">
      <w:pPr>
        <w:spacing w:before="0"/>
        <w:jc w:val="center"/>
        <w:rPr>
          <w:rFonts w:asciiTheme="minorHAnsi" w:hAnsiTheme="minorHAnsi"/>
          <w:b/>
          <w:sz w:val="20"/>
        </w:rPr>
      </w:pPr>
    </w:p>
    <w:p w14:paraId="5A65F4DC" w14:textId="77777777" w:rsidR="00400855" w:rsidRPr="00471193" w:rsidRDefault="00400855" w:rsidP="00400855">
      <w:pPr>
        <w:spacing w:before="0"/>
        <w:jc w:val="left"/>
        <w:rPr>
          <w:rFonts w:asciiTheme="minorHAnsi" w:hAnsiTheme="minorHAnsi"/>
          <w:color w:val="0070C0"/>
          <w:sz w:val="24"/>
          <w:szCs w:val="24"/>
        </w:rPr>
      </w:pPr>
    </w:p>
    <w:p w14:paraId="18DF25A8" w14:textId="776AAD38" w:rsidR="00400855" w:rsidRPr="00900C0B" w:rsidRDefault="00400855" w:rsidP="00400855">
      <w:pPr>
        <w:spacing w:before="0"/>
        <w:jc w:val="left"/>
        <w:rPr>
          <w:rFonts w:asciiTheme="minorHAnsi" w:hAnsiTheme="minorHAnsi"/>
          <w:b/>
          <w:color w:val="0070C0"/>
          <w:sz w:val="24"/>
          <w:szCs w:val="24"/>
        </w:rPr>
      </w:pPr>
      <w:r w:rsidRPr="00900C0B">
        <w:rPr>
          <w:rFonts w:asciiTheme="minorHAnsi" w:hAnsiTheme="minorHAnsi"/>
          <w:b/>
          <w:color w:val="0070C0"/>
          <w:sz w:val="24"/>
          <w:szCs w:val="24"/>
        </w:rPr>
        <w:t xml:space="preserve">Example </w:t>
      </w:r>
      <w:r w:rsidR="009F3FDB">
        <w:rPr>
          <w:rFonts w:asciiTheme="minorHAnsi" w:hAnsiTheme="minorHAnsi"/>
          <w:b/>
          <w:color w:val="0070C0"/>
          <w:sz w:val="24"/>
          <w:szCs w:val="24"/>
        </w:rPr>
        <w:t>3</w:t>
      </w:r>
      <w:r w:rsidRPr="00900C0B">
        <w:rPr>
          <w:rFonts w:asciiTheme="minorHAnsi" w:hAnsiTheme="minorHAnsi"/>
          <w:b/>
          <w:color w:val="0070C0"/>
          <w:sz w:val="24"/>
          <w:szCs w:val="24"/>
        </w:rPr>
        <w:t>. Programme Learning Outcomes for</w:t>
      </w:r>
      <w:r w:rsidRPr="00900C0B">
        <w:rPr>
          <w:rFonts w:asciiTheme="minorHAnsi" w:eastAsia="Calibri" w:hAnsiTheme="minorHAnsi"/>
          <w:b/>
          <w:color w:val="0070C0"/>
          <w:sz w:val="24"/>
          <w:szCs w:val="24"/>
        </w:rPr>
        <w:t xml:space="preserve"> </w:t>
      </w:r>
      <w:r w:rsidRPr="00900C0B">
        <w:rPr>
          <w:rFonts w:asciiTheme="minorHAnsi" w:hAnsiTheme="minorHAnsi"/>
          <w:b/>
          <w:color w:val="0070C0"/>
          <w:sz w:val="24"/>
          <w:szCs w:val="24"/>
        </w:rPr>
        <w:t>Informatics and Math Teacher</w:t>
      </w:r>
    </w:p>
    <w:p w14:paraId="154D1143" w14:textId="1FC8E80F" w:rsidR="00400855" w:rsidRDefault="00400855" w:rsidP="00400855">
      <w:pPr>
        <w:spacing w:before="0"/>
        <w:jc w:val="left"/>
        <w:rPr>
          <w:rFonts w:asciiTheme="minorHAnsi" w:hAnsiTheme="minorHAnsi"/>
          <w:color w:val="0070C0"/>
          <w:sz w:val="24"/>
          <w:szCs w:val="24"/>
        </w:rPr>
      </w:pPr>
    </w:p>
    <w:p w14:paraId="122EDF23" w14:textId="77777777" w:rsidR="00900C0B" w:rsidRPr="00C0627F" w:rsidRDefault="00900C0B" w:rsidP="00900C0B">
      <w:pPr>
        <w:spacing w:before="0"/>
        <w:ind w:left="567"/>
        <w:jc w:val="center"/>
        <w:rPr>
          <w:rFonts w:asciiTheme="minorHAnsi" w:hAnsiTheme="minorHAnsi"/>
          <w:b/>
          <w:sz w:val="20"/>
        </w:rPr>
      </w:pPr>
      <w:r w:rsidRPr="00C0627F">
        <w:rPr>
          <w:rFonts w:asciiTheme="minorHAnsi" w:hAnsiTheme="minorHAnsi"/>
          <w:b/>
          <w:sz w:val="20"/>
        </w:rPr>
        <w:t>Competences and learning outcomes of the study programmes in the study field of Informatics and Math teacher</w:t>
      </w:r>
    </w:p>
    <w:p w14:paraId="5C2BF386" w14:textId="77777777" w:rsidR="00900C0B" w:rsidRPr="00C0627F" w:rsidRDefault="00900C0B" w:rsidP="00900C0B">
      <w:pPr>
        <w:spacing w:before="0"/>
        <w:rPr>
          <w:rFonts w:asciiTheme="minorHAnsi" w:hAnsiTheme="minorHAnsi"/>
          <w:sz w:val="20"/>
        </w:rPr>
      </w:pPr>
      <w:r w:rsidRPr="00C0627F">
        <w:rPr>
          <w:rFonts w:asciiTheme="minorHAnsi" w:hAnsiTheme="minorHAnsi"/>
          <w:sz w:val="20"/>
        </w:rPr>
        <w:t>The following general and professional competences shall be developed and following learning outcomes should be attained within the study programme at Bachelor level:</w:t>
      </w:r>
    </w:p>
    <w:p w14:paraId="1D2A4901" w14:textId="77777777" w:rsidR="00900C0B" w:rsidRPr="00C0627F" w:rsidRDefault="00900C0B" w:rsidP="00900C0B">
      <w:pPr>
        <w:spacing w:before="0"/>
        <w:jc w:val="center"/>
        <w:rPr>
          <w:rFonts w:asciiTheme="minorHAnsi" w:hAnsiTheme="minorHAnsi"/>
          <w:b/>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691"/>
        <w:gridCol w:w="526"/>
        <w:gridCol w:w="3867"/>
      </w:tblGrid>
      <w:tr w:rsidR="00900C0B" w:rsidRPr="00C0627F" w14:paraId="13F0A3FF" w14:textId="77777777" w:rsidTr="00900C0B">
        <w:tc>
          <w:tcPr>
            <w:tcW w:w="5246" w:type="dxa"/>
            <w:gridSpan w:val="2"/>
            <w:shd w:val="clear" w:color="auto" w:fill="auto"/>
          </w:tcPr>
          <w:p w14:paraId="7A3F5F5C"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Generic competences</w:t>
            </w:r>
          </w:p>
        </w:tc>
        <w:tc>
          <w:tcPr>
            <w:tcW w:w="4388" w:type="dxa"/>
            <w:gridSpan w:val="2"/>
            <w:shd w:val="clear" w:color="auto" w:fill="auto"/>
          </w:tcPr>
          <w:p w14:paraId="6C3A4EDF"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Programme learning outcomes</w:t>
            </w:r>
          </w:p>
        </w:tc>
      </w:tr>
      <w:tr w:rsidR="00900C0B" w:rsidRPr="00C0627F" w14:paraId="265F02A7" w14:textId="77777777" w:rsidTr="00900C0B">
        <w:tc>
          <w:tcPr>
            <w:tcW w:w="550" w:type="dxa"/>
            <w:vMerge w:val="restart"/>
            <w:shd w:val="clear" w:color="auto" w:fill="auto"/>
          </w:tcPr>
          <w:p w14:paraId="11D01F2B"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1.</w:t>
            </w:r>
          </w:p>
        </w:tc>
        <w:tc>
          <w:tcPr>
            <w:tcW w:w="4696" w:type="dxa"/>
            <w:vMerge w:val="restart"/>
            <w:shd w:val="clear" w:color="auto" w:fill="auto"/>
          </w:tcPr>
          <w:p w14:paraId="78486A91" w14:textId="77777777" w:rsidR="00900C0B" w:rsidRPr="00C0627F" w:rsidRDefault="00900C0B" w:rsidP="00900C0B">
            <w:pPr>
              <w:spacing w:before="0"/>
              <w:rPr>
                <w:rFonts w:asciiTheme="minorHAnsi" w:hAnsiTheme="minorHAnsi"/>
                <w:b/>
                <w:sz w:val="20"/>
              </w:rPr>
            </w:pPr>
            <w:r w:rsidRPr="00C0627F">
              <w:rPr>
                <w:rFonts w:asciiTheme="minorHAnsi" w:hAnsiTheme="minorHAnsi"/>
                <w:sz w:val="20"/>
                <w:szCs w:val="22"/>
              </w:rPr>
              <w:t xml:space="preserve">Ability to communicate effectively in writing and orally in first and one foreign language </w:t>
            </w:r>
          </w:p>
        </w:tc>
        <w:tc>
          <w:tcPr>
            <w:tcW w:w="516" w:type="dxa"/>
            <w:shd w:val="clear" w:color="auto" w:fill="auto"/>
          </w:tcPr>
          <w:p w14:paraId="0D2D347D"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1.1.</w:t>
            </w:r>
          </w:p>
        </w:tc>
        <w:tc>
          <w:tcPr>
            <w:tcW w:w="3872" w:type="dxa"/>
            <w:shd w:val="clear" w:color="auto" w:fill="auto"/>
          </w:tcPr>
          <w:p w14:paraId="1A4363F9" w14:textId="77777777" w:rsidR="00900C0B" w:rsidRPr="00C0627F" w:rsidRDefault="00900C0B" w:rsidP="00900C0B">
            <w:pPr>
              <w:spacing w:before="0"/>
              <w:jc w:val="center"/>
              <w:rPr>
                <w:rFonts w:asciiTheme="minorHAnsi" w:hAnsiTheme="minorHAnsi"/>
                <w:b/>
                <w:sz w:val="20"/>
              </w:rPr>
            </w:pPr>
          </w:p>
        </w:tc>
      </w:tr>
      <w:tr w:rsidR="00900C0B" w:rsidRPr="00C0627F" w14:paraId="0228B3A2" w14:textId="77777777" w:rsidTr="00900C0B">
        <w:tc>
          <w:tcPr>
            <w:tcW w:w="550" w:type="dxa"/>
            <w:vMerge/>
            <w:shd w:val="clear" w:color="auto" w:fill="auto"/>
          </w:tcPr>
          <w:p w14:paraId="25F5872D"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574FA043" w14:textId="77777777" w:rsidR="00900C0B" w:rsidRPr="00C0627F" w:rsidRDefault="00900C0B" w:rsidP="00900C0B">
            <w:pPr>
              <w:spacing w:before="0"/>
              <w:rPr>
                <w:rFonts w:asciiTheme="minorHAnsi" w:hAnsiTheme="minorHAnsi"/>
                <w:b/>
                <w:sz w:val="20"/>
              </w:rPr>
            </w:pPr>
          </w:p>
        </w:tc>
        <w:tc>
          <w:tcPr>
            <w:tcW w:w="516" w:type="dxa"/>
            <w:shd w:val="clear" w:color="auto" w:fill="auto"/>
          </w:tcPr>
          <w:p w14:paraId="24C41F28"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12EBFBD4" w14:textId="77777777" w:rsidR="00900C0B" w:rsidRPr="00C0627F" w:rsidRDefault="00900C0B" w:rsidP="00900C0B">
            <w:pPr>
              <w:spacing w:before="0"/>
              <w:jc w:val="center"/>
              <w:rPr>
                <w:rFonts w:asciiTheme="minorHAnsi" w:hAnsiTheme="minorHAnsi"/>
                <w:b/>
                <w:sz w:val="20"/>
              </w:rPr>
            </w:pPr>
          </w:p>
        </w:tc>
      </w:tr>
      <w:tr w:rsidR="00900C0B" w:rsidRPr="00C0627F" w14:paraId="1CCADFEF" w14:textId="77777777" w:rsidTr="00900C0B">
        <w:tc>
          <w:tcPr>
            <w:tcW w:w="550" w:type="dxa"/>
            <w:vMerge w:val="restart"/>
            <w:shd w:val="clear" w:color="auto" w:fill="auto"/>
          </w:tcPr>
          <w:p w14:paraId="6E80097E"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2.</w:t>
            </w:r>
          </w:p>
        </w:tc>
        <w:tc>
          <w:tcPr>
            <w:tcW w:w="4696" w:type="dxa"/>
            <w:vMerge w:val="restart"/>
            <w:shd w:val="clear" w:color="auto" w:fill="auto"/>
          </w:tcPr>
          <w:p w14:paraId="40F91718" w14:textId="77777777" w:rsidR="00900C0B" w:rsidRPr="00C0627F" w:rsidRDefault="00900C0B" w:rsidP="00900C0B">
            <w:pPr>
              <w:spacing w:before="0"/>
              <w:rPr>
                <w:rFonts w:asciiTheme="minorHAnsi" w:hAnsiTheme="minorHAnsi"/>
                <w:sz w:val="20"/>
                <w:szCs w:val="22"/>
              </w:rPr>
            </w:pPr>
            <w:r w:rsidRPr="00C0627F">
              <w:rPr>
                <w:rFonts w:asciiTheme="minorHAnsi" w:hAnsiTheme="minorHAnsi"/>
                <w:sz w:val="20"/>
                <w:szCs w:val="22"/>
              </w:rPr>
              <w:t xml:space="preserve">Ability for abstract thinking, analysis and synthesis, </w:t>
            </w:r>
            <w:r w:rsidRPr="00C0627F">
              <w:rPr>
                <w:rFonts w:asciiTheme="minorHAnsi" w:hAnsiTheme="minorHAnsi" w:cstheme="minorHAnsi"/>
                <w:sz w:val="20"/>
                <w:szCs w:val="22"/>
              </w:rPr>
              <w:t>and to develop argumentation with critical mind</w:t>
            </w:r>
          </w:p>
        </w:tc>
        <w:tc>
          <w:tcPr>
            <w:tcW w:w="516" w:type="dxa"/>
            <w:shd w:val="clear" w:color="auto" w:fill="auto"/>
          </w:tcPr>
          <w:p w14:paraId="2EF7C8EA"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2.1.</w:t>
            </w:r>
          </w:p>
        </w:tc>
        <w:tc>
          <w:tcPr>
            <w:tcW w:w="3872" w:type="dxa"/>
            <w:shd w:val="clear" w:color="auto" w:fill="auto"/>
          </w:tcPr>
          <w:p w14:paraId="72E380A3" w14:textId="77777777" w:rsidR="00900C0B" w:rsidRPr="00C0627F" w:rsidRDefault="00900C0B" w:rsidP="00900C0B">
            <w:pPr>
              <w:spacing w:before="0"/>
              <w:jc w:val="center"/>
              <w:rPr>
                <w:rFonts w:asciiTheme="minorHAnsi" w:hAnsiTheme="minorHAnsi"/>
                <w:b/>
                <w:sz w:val="20"/>
              </w:rPr>
            </w:pPr>
          </w:p>
        </w:tc>
      </w:tr>
      <w:tr w:rsidR="00900C0B" w:rsidRPr="00C0627F" w14:paraId="340B0125" w14:textId="77777777" w:rsidTr="00900C0B">
        <w:tc>
          <w:tcPr>
            <w:tcW w:w="550" w:type="dxa"/>
            <w:vMerge/>
            <w:shd w:val="clear" w:color="auto" w:fill="auto"/>
          </w:tcPr>
          <w:p w14:paraId="2DFD8AE6"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72C6606F" w14:textId="77777777" w:rsidR="00900C0B" w:rsidRPr="00C0627F" w:rsidRDefault="00900C0B" w:rsidP="00900C0B">
            <w:pPr>
              <w:spacing w:before="0"/>
              <w:rPr>
                <w:rFonts w:asciiTheme="minorHAnsi" w:hAnsiTheme="minorHAnsi"/>
                <w:sz w:val="20"/>
                <w:szCs w:val="22"/>
              </w:rPr>
            </w:pPr>
          </w:p>
        </w:tc>
        <w:tc>
          <w:tcPr>
            <w:tcW w:w="516" w:type="dxa"/>
            <w:shd w:val="clear" w:color="auto" w:fill="auto"/>
          </w:tcPr>
          <w:p w14:paraId="3F6E7C15"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0C9B11EA" w14:textId="77777777" w:rsidR="00900C0B" w:rsidRPr="00C0627F" w:rsidRDefault="00900C0B" w:rsidP="00900C0B">
            <w:pPr>
              <w:spacing w:before="0"/>
              <w:jc w:val="center"/>
              <w:rPr>
                <w:rFonts w:asciiTheme="minorHAnsi" w:hAnsiTheme="minorHAnsi"/>
                <w:b/>
                <w:sz w:val="20"/>
              </w:rPr>
            </w:pPr>
          </w:p>
        </w:tc>
      </w:tr>
      <w:tr w:rsidR="00900C0B" w:rsidRPr="00C0627F" w14:paraId="4E99343F" w14:textId="77777777" w:rsidTr="00900C0B">
        <w:tc>
          <w:tcPr>
            <w:tcW w:w="550" w:type="dxa"/>
            <w:vMerge w:val="restart"/>
            <w:shd w:val="clear" w:color="auto" w:fill="auto"/>
          </w:tcPr>
          <w:p w14:paraId="2537B8B1"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3.</w:t>
            </w:r>
          </w:p>
        </w:tc>
        <w:tc>
          <w:tcPr>
            <w:tcW w:w="4696" w:type="dxa"/>
            <w:vMerge w:val="restart"/>
            <w:shd w:val="clear" w:color="auto" w:fill="auto"/>
          </w:tcPr>
          <w:p w14:paraId="65B52661" w14:textId="77777777" w:rsidR="00900C0B" w:rsidRPr="00C0627F" w:rsidRDefault="00900C0B" w:rsidP="00900C0B">
            <w:pPr>
              <w:spacing w:before="0"/>
              <w:rPr>
                <w:rFonts w:asciiTheme="minorHAnsi" w:hAnsiTheme="minorHAnsi"/>
                <w:b/>
                <w:sz w:val="20"/>
              </w:rPr>
            </w:pPr>
            <w:r w:rsidRPr="00C0627F">
              <w:rPr>
                <w:rFonts w:asciiTheme="minorHAnsi" w:hAnsiTheme="minorHAnsi"/>
                <w:sz w:val="20"/>
                <w:szCs w:val="22"/>
              </w:rPr>
              <w:t>Ability to identify, select, analyse and summarize various specialized resources to document a subject</w:t>
            </w:r>
          </w:p>
        </w:tc>
        <w:tc>
          <w:tcPr>
            <w:tcW w:w="516" w:type="dxa"/>
            <w:shd w:val="clear" w:color="auto" w:fill="auto"/>
          </w:tcPr>
          <w:p w14:paraId="718E4D66"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3.1.</w:t>
            </w:r>
          </w:p>
        </w:tc>
        <w:tc>
          <w:tcPr>
            <w:tcW w:w="3872" w:type="dxa"/>
            <w:shd w:val="clear" w:color="auto" w:fill="auto"/>
          </w:tcPr>
          <w:p w14:paraId="7B3C2D0D" w14:textId="77777777" w:rsidR="00900C0B" w:rsidRPr="00C0627F" w:rsidRDefault="00900C0B" w:rsidP="00900C0B">
            <w:pPr>
              <w:spacing w:before="0"/>
              <w:jc w:val="center"/>
              <w:rPr>
                <w:rFonts w:asciiTheme="minorHAnsi" w:hAnsiTheme="minorHAnsi"/>
                <w:b/>
                <w:sz w:val="20"/>
              </w:rPr>
            </w:pPr>
          </w:p>
        </w:tc>
      </w:tr>
      <w:tr w:rsidR="00900C0B" w:rsidRPr="00C0627F" w14:paraId="25858C5A" w14:textId="77777777" w:rsidTr="00900C0B">
        <w:tc>
          <w:tcPr>
            <w:tcW w:w="550" w:type="dxa"/>
            <w:vMerge/>
            <w:shd w:val="clear" w:color="auto" w:fill="auto"/>
          </w:tcPr>
          <w:p w14:paraId="66763DB6"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612A4D60" w14:textId="77777777" w:rsidR="00900C0B" w:rsidRPr="00C0627F" w:rsidRDefault="00900C0B" w:rsidP="00900C0B">
            <w:pPr>
              <w:spacing w:before="0"/>
              <w:rPr>
                <w:rFonts w:asciiTheme="minorHAnsi" w:hAnsiTheme="minorHAnsi"/>
                <w:b/>
                <w:sz w:val="20"/>
              </w:rPr>
            </w:pPr>
          </w:p>
        </w:tc>
        <w:tc>
          <w:tcPr>
            <w:tcW w:w="516" w:type="dxa"/>
            <w:shd w:val="clear" w:color="auto" w:fill="auto"/>
          </w:tcPr>
          <w:p w14:paraId="2EE7490C"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79EA1DC8" w14:textId="77777777" w:rsidR="00900C0B" w:rsidRPr="00C0627F" w:rsidRDefault="00900C0B" w:rsidP="00900C0B">
            <w:pPr>
              <w:spacing w:before="0"/>
              <w:jc w:val="center"/>
              <w:rPr>
                <w:rFonts w:asciiTheme="minorHAnsi" w:hAnsiTheme="minorHAnsi"/>
                <w:b/>
                <w:sz w:val="20"/>
              </w:rPr>
            </w:pPr>
          </w:p>
        </w:tc>
      </w:tr>
      <w:tr w:rsidR="00900C0B" w:rsidRPr="00C0627F" w14:paraId="63682BF2" w14:textId="77777777" w:rsidTr="00900C0B">
        <w:tc>
          <w:tcPr>
            <w:tcW w:w="550" w:type="dxa"/>
            <w:vMerge w:val="restart"/>
            <w:shd w:val="clear" w:color="auto" w:fill="auto"/>
          </w:tcPr>
          <w:p w14:paraId="0F661491"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4.</w:t>
            </w:r>
          </w:p>
        </w:tc>
        <w:tc>
          <w:tcPr>
            <w:tcW w:w="4696" w:type="dxa"/>
            <w:vMerge w:val="restart"/>
            <w:shd w:val="clear" w:color="auto" w:fill="auto"/>
          </w:tcPr>
          <w:p w14:paraId="5A2FB72C" w14:textId="77777777" w:rsidR="00900C0B" w:rsidRPr="00C0627F" w:rsidRDefault="00900C0B" w:rsidP="00900C0B">
            <w:pPr>
              <w:spacing w:before="0"/>
              <w:rPr>
                <w:rFonts w:asciiTheme="minorHAnsi" w:hAnsiTheme="minorHAnsi"/>
                <w:sz w:val="20"/>
                <w:szCs w:val="22"/>
              </w:rPr>
            </w:pPr>
            <w:r w:rsidRPr="00C0627F">
              <w:rPr>
                <w:rFonts w:asciiTheme="minorHAnsi" w:hAnsiTheme="minorHAnsi"/>
                <w:sz w:val="20"/>
                <w:szCs w:val="22"/>
              </w:rPr>
              <w:t xml:space="preserve">Ability to use </w:t>
            </w:r>
            <w:r w:rsidRPr="00C0627F">
              <w:rPr>
                <w:rFonts w:asciiTheme="minorHAnsi" w:hAnsiTheme="minorHAnsi" w:cstheme="minorHAnsi"/>
                <w:sz w:val="20"/>
                <w:szCs w:val="22"/>
              </w:rPr>
              <w:t>digital tools of reference and rules of computer security to acquire, process, produce and disseminate information as well as to collaborate internally and externally</w:t>
            </w:r>
          </w:p>
        </w:tc>
        <w:tc>
          <w:tcPr>
            <w:tcW w:w="516" w:type="dxa"/>
            <w:shd w:val="clear" w:color="auto" w:fill="auto"/>
          </w:tcPr>
          <w:p w14:paraId="7392EB2C"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4.1.</w:t>
            </w:r>
          </w:p>
        </w:tc>
        <w:tc>
          <w:tcPr>
            <w:tcW w:w="3872" w:type="dxa"/>
            <w:shd w:val="clear" w:color="auto" w:fill="auto"/>
          </w:tcPr>
          <w:p w14:paraId="6654EF2B" w14:textId="77777777" w:rsidR="00900C0B" w:rsidRPr="00C0627F" w:rsidRDefault="00900C0B" w:rsidP="00900C0B">
            <w:pPr>
              <w:spacing w:before="0"/>
              <w:jc w:val="center"/>
              <w:rPr>
                <w:rFonts w:asciiTheme="minorHAnsi" w:hAnsiTheme="minorHAnsi"/>
                <w:b/>
                <w:sz w:val="20"/>
              </w:rPr>
            </w:pPr>
          </w:p>
        </w:tc>
      </w:tr>
      <w:tr w:rsidR="00900C0B" w:rsidRPr="00C0627F" w14:paraId="6D39DB67" w14:textId="77777777" w:rsidTr="00900C0B">
        <w:tc>
          <w:tcPr>
            <w:tcW w:w="550" w:type="dxa"/>
            <w:vMerge/>
            <w:shd w:val="clear" w:color="auto" w:fill="auto"/>
          </w:tcPr>
          <w:p w14:paraId="2E6ACF43"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529E09D7" w14:textId="77777777" w:rsidR="00900C0B" w:rsidRPr="00C0627F" w:rsidRDefault="00900C0B" w:rsidP="00900C0B">
            <w:pPr>
              <w:spacing w:before="0"/>
              <w:rPr>
                <w:rFonts w:asciiTheme="minorHAnsi" w:hAnsiTheme="minorHAnsi"/>
                <w:sz w:val="20"/>
                <w:szCs w:val="22"/>
              </w:rPr>
            </w:pPr>
          </w:p>
        </w:tc>
        <w:tc>
          <w:tcPr>
            <w:tcW w:w="516" w:type="dxa"/>
            <w:shd w:val="clear" w:color="auto" w:fill="auto"/>
          </w:tcPr>
          <w:p w14:paraId="13EC6868"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6F6E1573" w14:textId="77777777" w:rsidR="00900C0B" w:rsidRPr="00C0627F" w:rsidRDefault="00900C0B" w:rsidP="00900C0B">
            <w:pPr>
              <w:spacing w:before="0"/>
              <w:jc w:val="center"/>
              <w:rPr>
                <w:rFonts w:asciiTheme="minorHAnsi" w:hAnsiTheme="minorHAnsi"/>
                <w:b/>
                <w:sz w:val="20"/>
              </w:rPr>
            </w:pPr>
          </w:p>
        </w:tc>
      </w:tr>
      <w:tr w:rsidR="00900C0B" w:rsidRPr="00C0627F" w14:paraId="07FA5F49" w14:textId="77777777" w:rsidTr="00900C0B">
        <w:tc>
          <w:tcPr>
            <w:tcW w:w="550" w:type="dxa"/>
            <w:vMerge w:val="restart"/>
            <w:shd w:val="clear" w:color="auto" w:fill="auto"/>
          </w:tcPr>
          <w:p w14:paraId="5FA2FDB8"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lastRenderedPageBreak/>
              <w:t>5.</w:t>
            </w:r>
          </w:p>
        </w:tc>
        <w:tc>
          <w:tcPr>
            <w:tcW w:w="4696" w:type="dxa"/>
            <w:vMerge w:val="restart"/>
            <w:shd w:val="clear" w:color="auto" w:fill="auto"/>
          </w:tcPr>
          <w:p w14:paraId="0AEC6D10" w14:textId="77777777" w:rsidR="00900C0B" w:rsidRPr="00C0627F" w:rsidRDefault="00900C0B" w:rsidP="00900C0B">
            <w:pPr>
              <w:spacing w:before="0"/>
              <w:rPr>
                <w:rFonts w:asciiTheme="minorHAnsi" w:hAnsiTheme="minorHAnsi"/>
                <w:b/>
                <w:sz w:val="20"/>
              </w:rPr>
            </w:pPr>
            <w:r w:rsidRPr="00C0627F">
              <w:rPr>
                <w:rFonts w:asciiTheme="minorHAnsi" w:hAnsiTheme="minorHAnsi"/>
                <w:sz w:val="20"/>
                <w:szCs w:val="22"/>
              </w:rPr>
              <w:t>Ability to plan and organise one’s own activities, self-learning and skills enhancement</w:t>
            </w:r>
          </w:p>
        </w:tc>
        <w:tc>
          <w:tcPr>
            <w:tcW w:w="516" w:type="dxa"/>
            <w:shd w:val="clear" w:color="auto" w:fill="auto"/>
          </w:tcPr>
          <w:p w14:paraId="2B20C3E6"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5.1.</w:t>
            </w:r>
          </w:p>
        </w:tc>
        <w:tc>
          <w:tcPr>
            <w:tcW w:w="3872" w:type="dxa"/>
            <w:shd w:val="clear" w:color="auto" w:fill="auto"/>
          </w:tcPr>
          <w:p w14:paraId="2308142A" w14:textId="77777777" w:rsidR="00900C0B" w:rsidRPr="00C0627F" w:rsidRDefault="00900C0B" w:rsidP="00900C0B">
            <w:pPr>
              <w:spacing w:before="0"/>
              <w:jc w:val="center"/>
              <w:rPr>
                <w:rFonts w:asciiTheme="minorHAnsi" w:hAnsiTheme="minorHAnsi"/>
                <w:b/>
                <w:sz w:val="20"/>
              </w:rPr>
            </w:pPr>
          </w:p>
        </w:tc>
      </w:tr>
      <w:tr w:rsidR="00900C0B" w:rsidRPr="00C0627F" w14:paraId="610A4046" w14:textId="77777777" w:rsidTr="00900C0B">
        <w:tc>
          <w:tcPr>
            <w:tcW w:w="550" w:type="dxa"/>
            <w:vMerge/>
            <w:shd w:val="clear" w:color="auto" w:fill="auto"/>
          </w:tcPr>
          <w:p w14:paraId="2B2626B2"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71A756D3" w14:textId="77777777" w:rsidR="00900C0B" w:rsidRPr="00C0627F" w:rsidRDefault="00900C0B" w:rsidP="00900C0B">
            <w:pPr>
              <w:spacing w:before="0"/>
              <w:rPr>
                <w:rFonts w:asciiTheme="minorHAnsi" w:hAnsiTheme="minorHAnsi"/>
                <w:b/>
                <w:sz w:val="20"/>
              </w:rPr>
            </w:pPr>
          </w:p>
        </w:tc>
        <w:tc>
          <w:tcPr>
            <w:tcW w:w="516" w:type="dxa"/>
            <w:shd w:val="clear" w:color="auto" w:fill="auto"/>
          </w:tcPr>
          <w:p w14:paraId="3BBAC687"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075EF5D9" w14:textId="77777777" w:rsidR="00900C0B" w:rsidRPr="00C0627F" w:rsidRDefault="00900C0B" w:rsidP="00900C0B">
            <w:pPr>
              <w:spacing w:before="0"/>
              <w:jc w:val="center"/>
              <w:rPr>
                <w:rFonts w:asciiTheme="minorHAnsi" w:hAnsiTheme="minorHAnsi"/>
                <w:b/>
                <w:sz w:val="20"/>
              </w:rPr>
            </w:pPr>
          </w:p>
        </w:tc>
      </w:tr>
      <w:tr w:rsidR="00900C0B" w:rsidRPr="00C0627F" w14:paraId="05C43551" w14:textId="77777777" w:rsidTr="00900C0B">
        <w:tc>
          <w:tcPr>
            <w:tcW w:w="550" w:type="dxa"/>
            <w:vMerge w:val="restart"/>
            <w:shd w:val="clear" w:color="auto" w:fill="auto"/>
          </w:tcPr>
          <w:p w14:paraId="6150B158"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6.</w:t>
            </w:r>
          </w:p>
        </w:tc>
        <w:tc>
          <w:tcPr>
            <w:tcW w:w="4696" w:type="dxa"/>
            <w:vMerge w:val="restart"/>
            <w:shd w:val="clear" w:color="auto" w:fill="auto"/>
          </w:tcPr>
          <w:p w14:paraId="6FB056BB" w14:textId="77777777" w:rsidR="00900C0B" w:rsidRPr="00C0627F" w:rsidRDefault="00900C0B" w:rsidP="00900C0B">
            <w:pPr>
              <w:spacing w:before="0"/>
              <w:rPr>
                <w:rFonts w:asciiTheme="minorHAnsi" w:hAnsiTheme="minorHAnsi"/>
                <w:sz w:val="20"/>
                <w:szCs w:val="22"/>
              </w:rPr>
            </w:pPr>
            <w:r w:rsidRPr="00C0627F">
              <w:rPr>
                <w:rFonts w:asciiTheme="minorHAnsi" w:hAnsiTheme="minorHAnsi"/>
                <w:sz w:val="20"/>
                <w:szCs w:val="22"/>
              </w:rPr>
              <w:t xml:space="preserve">Ability to act with social and </w:t>
            </w:r>
            <w:r w:rsidRPr="00C0627F">
              <w:rPr>
                <w:rFonts w:asciiTheme="minorHAnsi" w:hAnsiTheme="minorHAnsi" w:cstheme="minorHAnsi"/>
                <w:sz w:val="20"/>
                <w:szCs w:val="22"/>
              </w:rPr>
              <w:t xml:space="preserve">environmental </w:t>
            </w:r>
            <w:r w:rsidRPr="00C0627F">
              <w:rPr>
                <w:rFonts w:asciiTheme="minorHAnsi" w:hAnsiTheme="minorHAnsi"/>
                <w:sz w:val="20"/>
                <w:szCs w:val="22"/>
              </w:rPr>
              <w:t>responsibility, civic awareness and ethical reasoning</w:t>
            </w:r>
          </w:p>
        </w:tc>
        <w:tc>
          <w:tcPr>
            <w:tcW w:w="516" w:type="dxa"/>
            <w:shd w:val="clear" w:color="auto" w:fill="auto"/>
          </w:tcPr>
          <w:p w14:paraId="5AFC3500"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6.1.</w:t>
            </w:r>
          </w:p>
        </w:tc>
        <w:tc>
          <w:tcPr>
            <w:tcW w:w="3872" w:type="dxa"/>
            <w:shd w:val="clear" w:color="auto" w:fill="auto"/>
          </w:tcPr>
          <w:p w14:paraId="188A1E97" w14:textId="77777777" w:rsidR="00900C0B" w:rsidRPr="00C0627F" w:rsidRDefault="00900C0B" w:rsidP="00900C0B">
            <w:pPr>
              <w:spacing w:before="0"/>
              <w:jc w:val="center"/>
              <w:rPr>
                <w:rFonts w:asciiTheme="minorHAnsi" w:hAnsiTheme="minorHAnsi"/>
                <w:b/>
                <w:sz w:val="20"/>
              </w:rPr>
            </w:pPr>
          </w:p>
        </w:tc>
      </w:tr>
      <w:tr w:rsidR="00900C0B" w:rsidRPr="00C0627F" w14:paraId="16DEDEF8" w14:textId="77777777" w:rsidTr="00900C0B">
        <w:tc>
          <w:tcPr>
            <w:tcW w:w="550" w:type="dxa"/>
            <w:vMerge/>
            <w:shd w:val="clear" w:color="auto" w:fill="auto"/>
          </w:tcPr>
          <w:p w14:paraId="533E0937"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0DF463F1" w14:textId="77777777" w:rsidR="00900C0B" w:rsidRPr="00C0627F" w:rsidRDefault="00900C0B" w:rsidP="00900C0B">
            <w:pPr>
              <w:spacing w:before="0"/>
              <w:rPr>
                <w:rFonts w:asciiTheme="minorHAnsi" w:hAnsiTheme="minorHAnsi"/>
                <w:sz w:val="20"/>
                <w:szCs w:val="22"/>
              </w:rPr>
            </w:pPr>
          </w:p>
        </w:tc>
        <w:tc>
          <w:tcPr>
            <w:tcW w:w="516" w:type="dxa"/>
            <w:shd w:val="clear" w:color="auto" w:fill="auto"/>
          </w:tcPr>
          <w:p w14:paraId="73AAC9AC"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7A07C35E" w14:textId="77777777" w:rsidR="00900C0B" w:rsidRPr="00C0627F" w:rsidRDefault="00900C0B" w:rsidP="00900C0B">
            <w:pPr>
              <w:spacing w:before="0"/>
              <w:jc w:val="center"/>
              <w:rPr>
                <w:rFonts w:asciiTheme="minorHAnsi" w:hAnsiTheme="minorHAnsi"/>
                <w:b/>
                <w:sz w:val="20"/>
              </w:rPr>
            </w:pPr>
          </w:p>
        </w:tc>
      </w:tr>
      <w:tr w:rsidR="00900C0B" w:rsidRPr="00C0627F" w14:paraId="03B34671" w14:textId="77777777" w:rsidTr="00900C0B">
        <w:tc>
          <w:tcPr>
            <w:tcW w:w="550" w:type="dxa"/>
            <w:vMerge w:val="restart"/>
            <w:shd w:val="clear" w:color="auto" w:fill="auto"/>
          </w:tcPr>
          <w:p w14:paraId="7F1C8045"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7.</w:t>
            </w:r>
          </w:p>
        </w:tc>
        <w:tc>
          <w:tcPr>
            <w:tcW w:w="4696" w:type="dxa"/>
            <w:vMerge w:val="restart"/>
            <w:shd w:val="clear" w:color="auto" w:fill="auto"/>
          </w:tcPr>
          <w:p w14:paraId="0371CF68" w14:textId="77777777" w:rsidR="00900C0B" w:rsidRPr="00C0627F" w:rsidRDefault="00900C0B" w:rsidP="00900C0B">
            <w:pPr>
              <w:spacing w:before="0"/>
              <w:rPr>
                <w:rFonts w:asciiTheme="minorHAnsi" w:hAnsiTheme="minorHAnsi"/>
                <w:b/>
                <w:sz w:val="20"/>
              </w:rPr>
            </w:pPr>
            <w:r w:rsidRPr="00C0627F">
              <w:rPr>
                <w:rFonts w:asciiTheme="minorHAnsi" w:hAnsiTheme="minorHAnsi" w:cstheme="minorHAnsi"/>
                <w:sz w:val="20"/>
                <w:szCs w:val="22"/>
              </w:rPr>
              <w:t>Able to step back from a situation, self-evaluate and questioning him/ herself in order to improve knowledge and skills</w:t>
            </w:r>
          </w:p>
        </w:tc>
        <w:tc>
          <w:tcPr>
            <w:tcW w:w="516" w:type="dxa"/>
            <w:shd w:val="clear" w:color="auto" w:fill="auto"/>
          </w:tcPr>
          <w:p w14:paraId="402E7178"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7.1.</w:t>
            </w:r>
          </w:p>
        </w:tc>
        <w:tc>
          <w:tcPr>
            <w:tcW w:w="3872" w:type="dxa"/>
            <w:shd w:val="clear" w:color="auto" w:fill="auto"/>
          </w:tcPr>
          <w:p w14:paraId="50C3D445" w14:textId="77777777" w:rsidR="00900C0B" w:rsidRPr="00C0627F" w:rsidRDefault="00900C0B" w:rsidP="00900C0B">
            <w:pPr>
              <w:spacing w:before="0"/>
              <w:jc w:val="center"/>
              <w:rPr>
                <w:rFonts w:asciiTheme="minorHAnsi" w:hAnsiTheme="minorHAnsi"/>
                <w:b/>
                <w:sz w:val="20"/>
              </w:rPr>
            </w:pPr>
          </w:p>
        </w:tc>
      </w:tr>
      <w:tr w:rsidR="00900C0B" w:rsidRPr="00C0627F" w14:paraId="704777E4" w14:textId="77777777" w:rsidTr="00900C0B">
        <w:tc>
          <w:tcPr>
            <w:tcW w:w="550" w:type="dxa"/>
            <w:vMerge/>
            <w:shd w:val="clear" w:color="auto" w:fill="auto"/>
          </w:tcPr>
          <w:p w14:paraId="0FA21BB2"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590D2972" w14:textId="77777777" w:rsidR="00900C0B" w:rsidRPr="00C0627F" w:rsidRDefault="00900C0B" w:rsidP="00900C0B">
            <w:pPr>
              <w:spacing w:before="0"/>
              <w:rPr>
                <w:rFonts w:asciiTheme="minorHAnsi" w:hAnsiTheme="minorHAnsi"/>
                <w:b/>
                <w:sz w:val="20"/>
              </w:rPr>
            </w:pPr>
          </w:p>
        </w:tc>
        <w:tc>
          <w:tcPr>
            <w:tcW w:w="516" w:type="dxa"/>
            <w:shd w:val="clear" w:color="auto" w:fill="auto"/>
          </w:tcPr>
          <w:p w14:paraId="68FBD394"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1FF0B474" w14:textId="77777777" w:rsidR="00900C0B" w:rsidRPr="00C0627F" w:rsidRDefault="00900C0B" w:rsidP="00900C0B">
            <w:pPr>
              <w:spacing w:before="0"/>
              <w:jc w:val="center"/>
              <w:rPr>
                <w:rFonts w:asciiTheme="minorHAnsi" w:hAnsiTheme="minorHAnsi"/>
                <w:b/>
                <w:sz w:val="20"/>
              </w:rPr>
            </w:pPr>
          </w:p>
        </w:tc>
      </w:tr>
      <w:tr w:rsidR="00900C0B" w:rsidRPr="00C0627F" w14:paraId="18111DD2" w14:textId="77777777" w:rsidTr="00900C0B">
        <w:tc>
          <w:tcPr>
            <w:tcW w:w="550" w:type="dxa"/>
            <w:vMerge w:val="restart"/>
            <w:shd w:val="clear" w:color="auto" w:fill="auto"/>
          </w:tcPr>
          <w:p w14:paraId="00CF570D"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8.</w:t>
            </w:r>
          </w:p>
        </w:tc>
        <w:tc>
          <w:tcPr>
            <w:tcW w:w="4696" w:type="dxa"/>
            <w:vMerge w:val="restart"/>
            <w:shd w:val="clear" w:color="auto" w:fill="auto"/>
          </w:tcPr>
          <w:p w14:paraId="2D4B2C85" w14:textId="77777777" w:rsidR="00900C0B" w:rsidRPr="00C0627F" w:rsidRDefault="00900C0B" w:rsidP="00900C0B">
            <w:pPr>
              <w:spacing w:before="0"/>
              <w:rPr>
                <w:rFonts w:asciiTheme="minorHAnsi" w:hAnsiTheme="minorHAnsi"/>
                <w:sz w:val="20"/>
                <w:szCs w:val="22"/>
              </w:rPr>
            </w:pPr>
            <w:r w:rsidRPr="00C0627F">
              <w:rPr>
                <w:rFonts w:asciiTheme="minorHAnsi" w:hAnsiTheme="minorHAnsi"/>
                <w:sz w:val="20"/>
                <w:szCs w:val="22"/>
              </w:rPr>
              <w:t>Ability to appreciate and take into account the diversity and multiculturality of school pupils and students</w:t>
            </w:r>
          </w:p>
        </w:tc>
        <w:tc>
          <w:tcPr>
            <w:tcW w:w="516" w:type="dxa"/>
            <w:shd w:val="clear" w:color="auto" w:fill="auto"/>
          </w:tcPr>
          <w:p w14:paraId="37F7B6E5"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8.1.</w:t>
            </w:r>
          </w:p>
        </w:tc>
        <w:tc>
          <w:tcPr>
            <w:tcW w:w="3872" w:type="dxa"/>
            <w:shd w:val="clear" w:color="auto" w:fill="auto"/>
          </w:tcPr>
          <w:p w14:paraId="35304699" w14:textId="77777777" w:rsidR="00900C0B" w:rsidRPr="00C0627F" w:rsidRDefault="00900C0B" w:rsidP="00900C0B">
            <w:pPr>
              <w:spacing w:before="0"/>
              <w:jc w:val="center"/>
              <w:rPr>
                <w:rFonts w:asciiTheme="minorHAnsi" w:hAnsiTheme="minorHAnsi"/>
                <w:b/>
                <w:sz w:val="20"/>
              </w:rPr>
            </w:pPr>
          </w:p>
        </w:tc>
      </w:tr>
      <w:tr w:rsidR="00900C0B" w:rsidRPr="00C0627F" w14:paraId="6E196675" w14:textId="77777777" w:rsidTr="00900C0B">
        <w:tc>
          <w:tcPr>
            <w:tcW w:w="550" w:type="dxa"/>
            <w:vMerge/>
            <w:shd w:val="clear" w:color="auto" w:fill="auto"/>
          </w:tcPr>
          <w:p w14:paraId="63B1CAA4"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36B7EF1D" w14:textId="77777777" w:rsidR="00900C0B" w:rsidRPr="00C0627F" w:rsidRDefault="00900C0B" w:rsidP="00900C0B">
            <w:pPr>
              <w:spacing w:before="0"/>
              <w:rPr>
                <w:rFonts w:asciiTheme="minorHAnsi" w:hAnsiTheme="minorHAnsi"/>
                <w:b/>
                <w:sz w:val="20"/>
              </w:rPr>
            </w:pPr>
          </w:p>
        </w:tc>
        <w:tc>
          <w:tcPr>
            <w:tcW w:w="516" w:type="dxa"/>
            <w:shd w:val="clear" w:color="auto" w:fill="auto"/>
          </w:tcPr>
          <w:p w14:paraId="495CF6D6"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0E765EA4" w14:textId="77777777" w:rsidR="00900C0B" w:rsidRPr="00C0627F" w:rsidRDefault="00900C0B" w:rsidP="00900C0B">
            <w:pPr>
              <w:spacing w:before="0"/>
              <w:jc w:val="center"/>
              <w:rPr>
                <w:rFonts w:asciiTheme="minorHAnsi" w:hAnsiTheme="minorHAnsi"/>
                <w:b/>
                <w:sz w:val="20"/>
              </w:rPr>
            </w:pPr>
          </w:p>
        </w:tc>
      </w:tr>
      <w:tr w:rsidR="00900C0B" w:rsidRPr="00C0627F" w14:paraId="47F1D39B" w14:textId="77777777" w:rsidTr="00900C0B">
        <w:tc>
          <w:tcPr>
            <w:tcW w:w="550" w:type="dxa"/>
            <w:vMerge w:val="restart"/>
            <w:shd w:val="clear" w:color="auto" w:fill="auto"/>
          </w:tcPr>
          <w:p w14:paraId="5F7C8F23"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9.</w:t>
            </w:r>
          </w:p>
        </w:tc>
        <w:tc>
          <w:tcPr>
            <w:tcW w:w="4696" w:type="dxa"/>
            <w:vMerge w:val="restart"/>
            <w:shd w:val="clear" w:color="auto" w:fill="auto"/>
          </w:tcPr>
          <w:p w14:paraId="488C1CA3" w14:textId="77777777" w:rsidR="00900C0B" w:rsidRPr="00C0627F" w:rsidRDefault="00900C0B" w:rsidP="00900C0B">
            <w:pPr>
              <w:spacing w:before="0"/>
              <w:rPr>
                <w:rFonts w:asciiTheme="minorHAnsi" w:hAnsiTheme="minorHAnsi"/>
                <w:b/>
                <w:sz w:val="20"/>
              </w:rPr>
            </w:pPr>
            <w:r w:rsidRPr="00C0627F">
              <w:rPr>
                <w:rFonts w:asciiTheme="minorHAnsi" w:hAnsiTheme="minorHAnsi"/>
                <w:sz w:val="20"/>
                <w:szCs w:val="22"/>
              </w:rPr>
              <w:t>Ability to engage in an individual and collective approach to professional development</w:t>
            </w:r>
          </w:p>
        </w:tc>
        <w:tc>
          <w:tcPr>
            <w:tcW w:w="516" w:type="dxa"/>
            <w:shd w:val="clear" w:color="auto" w:fill="auto"/>
          </w:tcPr>
          <w:p w14:paraId="42337AC6"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9.1.</w:t>
            </w:r>
          </w:p>
        </w:tc>
        <w:tc>
          <w:tcPr>
            <w:tcW w:w="3872" w:type="dxa"/>
            <w:shd w:val="clear" w:color="auto" w:fill="auto"/>
          </w:tcPr>
          <w:p w14:paraId="4BF9C470" w14:textId="77777777" w:rsidR="00900C0B" w:rsidRPr="00C0627F" w:rsidRDefault="00900C0B" w:rsidP="00900C0B">
            <w:pPr>
              <w:spacing w:before="0"/>
              <w:jc w:val="center"/>
              <w:rPr>
                <w:rFonts w:asciiTheme="minorHAnsi" w:hAnsiTheme="minorHAnsi"/>
                <w:b/>
                <w:sz w:val="20"/>
              </w:rPr>
            </w:pPr>
          </w:p>
        </w:tc>
      </w:tr>
      <w:tr w:rsidR="00900C0B" w:rsidRPr="00C0627F" w14:paraId="20F882A3" w14:textId="77777777" w:rsidTr="00900C0B">
        <w:tc>
          <w:tcPr>
            <w:tcW w:w="550" w:type="dxa"/>
            <w:vMerge/>
            <w:shd w:val="clear" w:color="auto" w:fill="auto"/>
          </w:tcPr>
          <w:p w14:paraId="234FAFC3"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43168622" w14:textId="77777777" w:rsidR="00900C0B" w:rsidRPr="00C0627F" w:rsidRDefault="00900C0B" w:rsidP="00900C0B">
            <w:pPr>
              <w:spacing w:before="0"/>
              <w:rPr>
                <w:rFonts w:asciiTheme="minorHAnsi" w:hAnsiTheme="minorHAnsi"/>
                <w:b/>
                <w:sz w:val="20"/>
              </w:rPr>
            </w:pPr>
          </w:p>
        </w:tc>
        <w:tc>
          <w:tcPr>
            <w:tcW w:w="516" w:type="dxa"/>
            <w:shd w:val="clear" w:color="auto" w:fill="auto"/>
          </w:tcPr>
          <w:p w14:paraId="5224AC54"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63F3F485" w14:textId="77777777" w:rsidR="00900C0B" w:rsidRPr="00C0627F" w:rsidRDefault="00900C0B" w:rsidP="00900C0B">
            <w:pPr>
              <w:spacing w:before="0"/>
              <w:jc w:val="center"/>
              <w:rPr>
                <w:rFonts w:asciiTheme="minorHAnsi" w:hAnsiTheme="minorHAnsi"/>
                <w:b/>
                <w:sz w:val="20"/>
              </w:rPr>
            </w:pPr>
          </w:p>
        </w:tc>
      </w:tr>
      <w:tr w:rsidR="00900C0B" w:rsidRPr="00C0627F" w14:paraId="71EC9549" w14:textId="77777777" w:rsidTr="00900C0B">
        <w:tc>
          <w:tcPr>
            <w:tcW w:w="5246" w:type="dxa"/>
            <w:gridSpan w:val="2"/>
            <w:shd w:val="clear" w:color="auto" w:fill="auto"/>
          </w:tcPr>
          <w:p w14:paraId="78B86567"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Professional competences</w:t>
            </w:r>
          </w:p>
        </w:tc>
        <w:tc>
          <w:tcPr>
            <w:tcW w:w="4388" w:type="dxa"/>
            <w:gridSpan w:val="2"/>
            <w:shd w:val="clear" w:color="auto" w:fill="auto"/>
          </w:tcPr>
          <w:p w14:paraId="5517177A"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Programme learning outcomes</w:t>
            </w:r>
          </w:p>
        </w:tc>
      </w:tr>
      <w:tr w:rsidR="00900C0B" w:rsidRPr="00C0627F" w14:paraId="0CB417D7" w14:textId="77777777" w:rsidTr="00900C0B">
        <w:tc>
          <w:tcPr>
            <w:tcW w:w="550" w:type="dxa"/>
            <w:vMerge w:val="restart"/>
            <w:shd w:val="clear" w:color="auto" w:fill="auto"/>
          </w:tcPr>
          <w:p w14:paraId="1C27F5ED" w14:textId="77777777" w:rsidR="00900C0B" w:rsidRPr="00C0627F" w:rsidRDefault="00900C0B" w:rsidP="00900C0B">
            <w:pPr>
              <w:spacing w:before="0"/>
              <w:rPr>
                <w:rFonts w:asciiTheme="minorHAnsi" w:hAnsiTheme="minorHAnsi"/>
                <w:b/>
                <w:sz w:val="20"/>
              </w:rPr>
            </w:pPr>
            <w:r w:rsidRPr="00C0627F">
              <w:rPr>
                <w:rFonts w:asciiTheme="minorHAnsi" w:hAnsiTheme="minorHAnsi"/>
                <w:b/>
                <w:sz w:val="20"/>
              </w:rPr>
              <w:t xml:space="preserve">  1.</w:t>
            </w:r>
          </w:p>
        </w:tc>
        <w:tc>
          <w:tcPr>
            <w:tcW w:w="4696" w:type="dxa"/>
            <w:vMerge w:val="restart"/>
            <w:shd w:val="clear" w:color="auto" w:fill="auto"/>
          </w:tcPr>
          <w:p w14:paraId="441247DC" w14:textId="77777777" w:rsidR="00900C0B" w:rsidRPr="00C0627F" w:rsidRDefault="00900C0B" w:rsidP="00900C0B">
            <w:pPr>
              <w:spacing w:before="0"/>
              <w:rPr>
                <w:rFonts w:asciiTheme="minorHAnsi" w:hAnsiTheme="minorHAnsi"/>
                <w:sz w:val="20"/>
              </w:rPr>
            </w:pPr>
            <w:r w:rsidRPr="00C0627F">
              <w:rPr>
                <w:rFonts w:asciiTheme="minorHAnsi" w:hAnsiTheme="minorHAnsi"/>
                <w:sz w:val="20"/>
              </w:rPr>
              <w:t>Ability to mobilize appropriate concepts and methods in the fields of mathematics / computer and informatics science to address simple problems and experiments in informatics</w:t>
            </w:r>
          </w:p>
        </w:tc>
        <w:tc>
          <w:tcPr>
            <w:tcW w:w="516" w:type="dxa"/>
            <w:shd w:val="clear" w:color="auto" w:fill="auto"/>
          </w:tcPr>
          <w:p w14:paraId="0C5B96B2"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1.1.</w:t>
            </w:r>
          </w:p>
        </w:tc>
        <w:tc>
          <w:tcPr>
            <w:tcW w:w="3872" w:type="dxa"/>
            <w:shd w:val="clear" w:color="auto" w:fill="auto"/>
          </w:tcPr>
          <w:p w14:paraId="30B0E0FD" w14:textId="77777777" w:rsidR="00900C0B" w:rsidRPr="00C0627F" w:rsidRDefault="00900C0B" w:rsidP="00900C0B">
            <w:pPr>
              <w:spacing w:before="0"/>
              <w:jc w:val="center"/>
              <w:rPr>
                <w:rFonts w:asciiTheme="minorHAnsi" w:hAnsiTheme="minorHAnsi"/>
                <w:b/>
                <w:sz w:val="20"/>
              </w:rPr>
            </w:pPr>
          </w:p>
        </w:tc>
      </w:tr>
      <w:tr w:rsidR="00900C0B" w:rsidRPr="00C0627F" w14:paraId="5BEB5369" w14:textId="77777777" w:rsidTr="00900C0B">
        <w:tc>
          <w:tcPr>
            <w:tcW w:w="550" w:type="dxa"/>
            <w:vMerge/>
            <w:shd w:val="clear" w:color="auto" w:fill="auto"/>
          </w:tcPr>
          <w:p w14:paraId="740342FB"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3C2D9A02" w14:textId="77777777" w:rsidR="00900C0B" w:rsidRPr="00C0627F" w:rsidRDefault="00900C0B" w:rsidP="00900C0B">
            <w:pPr>
              <w:spacing w:before="0"/>
              <w:rPr>
                <w:rFonts w:asciiTheme="minorHAnsi" w:hAnsiTheme="minorHAnsi"/>
                <w:b/>
                <w:sz w:val="20"/>
              </w:rPr>
            </w:pPr>
          </w:p>
        </w:tc>
        <w:tc>
          <w:tcPr>
            <w:tcW w:w="516" w:type="dxa"/>
            <w:shd w:val="clear" w:color="auto" w:fill="auto"/>
          </w:tcPr>
          <w:p w14:paraId="3C7A1E43"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33E7BA85" w14:textId="77777777" w:rsidR="00900C0B" w:rsidRPr="00C0627F" w:rsidRDefault="00900C0B" w:rsidP="00900C0B">
            <w:pPr>
              <w:spacing w:before="0"/>
              <w:jc w:val="center"/>
              <w:rPr>
                <w:rFonts w:asciiTheme="minorHAnsi" w:hAnsiTheme="minorHAnsi"/>
                <w:b/>
                <w:sz w:val="20"/>
              </w:rPr>
            </w:pPr>
          </w:p>
        </w:tc>
      </w:tr>
      <w:tr w:rsidR="00900C0B" w:rsidRPr="00C0627F" w14:paraId="35F6B059" w14:textId="77777777" w:rsidTr="00900C0B">
        <w:tc>
          <w:tcPr>
            <w:tcW w:w="550" w:type="dxa"/>
            <w:vMerge w:val="restart"/>
            <w:shd w:val="clear" w:color="auto" w:fill="auto"/>
          </w:tcPr>
          <w:p w14:paraId="6DEBCDD7"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 xml:space="preserve">2. </w:t>
            </w:r>
          </w:p>
        </w:tc>
        <w:tc>
          <w:tcPr>
            <w:tcW w:w="4696" w:type="dxa"/>
            <w:vMerge w:val="restart"/>
            <w:shd w:val="clear" w:color="auto" w:fill="auto"/>
          </w:tcPr>
          <w:p w14:paraId="0A44A420" w14:textId="77777777" w:rsidR="00900C0B" w:rsidRPr="00C0627F" w:rsidRDefault="00900C0B" w:rsidP="00900C0B">
            <w:pPr>
              <w:autoSpaceDE w:val="0"/>
              <w:autoSpaceDN w:val="0"/>
              <w:adjustRightInd w:val="0"/>
              <w:spacing w:before="0"/>
              <w:rPr>
                <w:rFonts w:asciiTheme="minorHAnsi" w:hAnsiTheme="minorHAnsi"/>
                <w:b/>
                <w:sz w:val="20"/>
              </w:rPr>
            </w:pPr>
            <w:r w:rsidRPr="00C0627F">
              <w:rPr>
                <w:rFonts w:asciiTheme="minorHAnsi" w:hAnsiTheme="minorHAnsi"/>
                <w:sz w:val="20"/>
              </w:rPr>
              <w:t>Ability to apply disciplinary knowledge and their didactics with the most appropriate method</w:t>
            </w:r>
          </w:p>
        </w:tc>
        <w:tc>
          <w:tcPr>
            <w:tcW w:w="516" w:type="dxa"/>
            <w:shd w:val="clear" w:color="auto" w:fill="auto"/>
          </w:tcPr>
          <w:p w14:paraId="06590C36"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2.1.</w:t>
            </w:r>
          </w:p>
        </w:tc>
        <w:tc>
          <w:tcPr>
            <w:tcW w:w="3872" w:type="dxa"/>
            <w:shd w:val="clear" w:color="auto" w:fill="auto"/>
          </w:tcPr>
          <w:p w14:paraId="21362A04" w14:textId="77777777" w:rsidR="00900C0B" w:rsidRPr="00C0627F" w:rsidRDefault="00900C0B" w:rsidP="00900C0B">
            <w:pPr>
              <w:spacing w:before="0"/>
              <w:jc w:val="center"/>
              <w:rPr>
                <w:rFonts w:asciiTheme="minorHAnsi" w:hAnsiTheme="minorHAnsi"/>
                <w:b/>
                <w:sz w:val="20"/>
              </w:rPr>
            </w:pPr>
          </w:p>
        </w:tc>
      </w:tr>
      <w:tr w:rsidR="00900C0B" w:rsidRPr="00C0627F" w14:paraId="19819F9E" w14:textId="77777777" w:rsidTr="00900C0B">
        <w:tc>
          <w:tcPr>
            <w:tcW w:w="550" w:type="dxa"/>
            <w:vMerge/>
            <w:shd w:val="clear" w:color="auto" w:fill="auto"/>
          </w:tcPr>
          <w:p w14:paraId="53D81874"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242EF6FB" w14:textId="77777777" w:rsidR="00900C0B" w:rsidRPr="00C0627F" w:rsidRDefault="00900C0B" w:rsidP="00900C0B">
            <w:pPr>
              <w:spacing w:before="0"/>
              <w:rPr>
                <w:rFonts w:asciiTheme="minorHAnsi" w:hAnsiTheme="minorHAnsi"/>
                <w:b/>
                <w:sz w:val="20"/>
              </w:rPr>
            </w:pPr>
          </w:p>
        </w:tc>
        <w:tc>
          <w:tcPr>
            <w:tcW w:w="516" w:type="dxa"/>
            <w:shd w:val="clear" w:color="auto" w:fill="auto"/>
          </w:tcPr>
          <w:p w14:paraId="38C5B0AF"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1317F794" w14:textId="77777777" w:rsidR="00900C0B" w:rsidRPr="00C0627F" w:rsidRDefault="00900C0B" w:rsidP="00900C0B">
            <w:pPr>
              <w:spacing w:before="0"/>
              <w:jc w:val="center"/>
              <w:rPr>
                <w:rFonts w:asciiTheme="minorHAnsi" w:hAnsiTheme="minorHAnsi"/>
                <w:b/>
                <w:sz w:val="20"/>
              </w:rPr>
            </w:pPr>
          </w:p>
        </w:tc>
      </w:tr>
      <w:tr w:rsidR="00900C0B" w:rsidRPr="00C0627F" w14:paraId="5334E531" w14:textId="77777777" w:rsidTr="00900C0B">
        <w:tc>
          <w:tcPr>
            <w:tcW w:w="550" w:type="dxa"/>
            <w:vMerge w:val="restart"/>
            <w:shd w:val="clear" w:color="auto" w:fill="auto"/>
          </w:tcPr>
          <w:p w14:paraId="1CD52261"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3.</w:t>
            </w:r>
          </w:p>
        </w:tc>
        <w:tc>
          <w:tcPr>
            <w:tcW w:w="4696" w:type="dxa"/>
            <w:vMerge w:val="restart"/>
            <w:shd w:val="clear" w:color="auto" w:fill="auto"/>
          </w:tcPr>
          <w:p w14:paraId="37949CA2" w14:textId="77777777" w:rsidR="00900C0B" w:rsidRPr="00C0627F" w:rsidRDefault="00900C0B" w:rsidP="00900C0B">
            <w:pPr>
              <w:autoSpaceDE w:val="0"/>
              <w:autoSpaceDN w:val="0"/>
              <w:adjustRightInd w:val="0"/>
              <w:spacing w:before="0"/>
              <w:rPr>
                <w:rFonts w:asciiTheme="minorHAnsi" w:hAnsiTheme="minorHAnsi"/>
                <w:b/>
                <w:sz w:val="20"/>
              </w:rPr>
            </w:pPr>
            <w:r w:rsidRPr="00C0627F">
              <w:rPr>
                <w:rFonts w:asciiTheme="minorHAnsi" w:hAnsiTheme="minorHAnsi"/>
                <w:sz w:val="20"/>
              </w:rPr>
              <w:t>Ability to design and implement practical teaching to develop interest in mathematics / computer and informatics sciences, understanding their methods and identifying their fields of application</w:t>
            </w:r>
          </w:p>
        </w:tc>
        <w:tc>
          <w:tcPr>
            <w:tcW w:w="516" w:type="dxa"/>
            <w:shd w:val="clear" w:color="auto" w:fill="auto"/>
          </w:tcPr>
          <w:p w14:paraId="5B49D1EF"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3.1.</w:t>
            </w:r>
          </w:p>
        </w:tc>
        <w:tc>
          <w:tcPr>
            <w:tcW w:w="3872" w:type="dxa"/>
            <w:shd w:val="clear" w:color="auto" w:fill="auto"/>
          </w:tcPr>
          <w:p w14:paraId="3A07AAEC" w14:textId="77777777" w:rsidR="00900C0B" w:rsidRPr="00C0627F" w:rsidRDefault="00900C0B" w:rsidP="00900C0B">
            <w:pPr>
              <w:spacing w:before="0"/>
              <w:jc w:val="center"/>
              <w:rPr>
                <w:rFonts w:asciiTheme="minorHAnsi" w:hAnsiTheme="minorHAnsi"/>
                <w:b/>
                <w:sz w:val="20"/>
              </w:rPr>
            </w:pPr>
          </w:p>
        </w:tc>
      </w:tr>
      <w:tr w:rsidR="00900C0B" w:rsidRPr="00C0627F" w14:paraId="54F1DF9E" w14:textId="77777777" w:rsidTr="00900C0B">
        <w:tc>
          <w:tcPr>
            <w:tcW w:w="550" w:type="dxa"/>
            <w:vMerge/>
            <w:shd w:val="clear" w:color="auto" w:fill="auto"/>
          </w:tcPr>
          <w:p w14:paraId="2F497141"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2F8A8608" w14:textId="77777777" w:rsidR="00900C0B" w:rsidRPr="00C0627F" w:rsidRDefault="00900C0B" w:rsidP="00900C0B">
            <w:pPr>
              <w:spacing w:before="0"/>
              <w:rPr>
                <w:rFonts w:asciiTheme="minorHAnsi" w:hAnsiTheme="minorHAnsi"/>
                <w:b/>
                <w:sz w:val="20"/>
              </w:rPr>
            </w:pPr>
          </w:p>
        </w:tc>
        <w:tc>
          <w:tcPr>
            <w:tcW w:w="516" w:type="dxa"/>
            <w:shd w:val="clear" w:color="auto" w:fill="auto"/>
          </w:tcPr>
          <w:p w14:paraId="7044BC51"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17F96058" w14:textId="77777777" w:rsidR="00900C0B" w:rsidRPr="00C0627F" w:rsidRDefault="00900C0B" w:rsidP="00900C0B">
            <w:pPr>
              <w:spacing w:before="0"/>
              <w:jc w:val="center"/>
              <w:rPr>
                <w:rFonts w:asciiTheme="minorHAnsi" w:hAnsiTheme="minorHAnsi"/>
                <w:b/>
                <w:sz w:val="20"/>
              </w:rPr>
            </w:pPr>
          </w:p>
        </w:tc>
      </w:tr>
      <w:tr w:rsidR="00900C0B" w:rsidRPr="00C0627F" w14:paraId="2C63E25E" w14:textId="77777777" w:rsidTr="00900C0B">
        <w:tc>
          <w:tcPr>
            <w:tcW w:w="550" w:type="dxa"/>
            <w:vMerge w:val="restart"/>
            <w:shd w:val="clear" w:color="auto" w:fill="auto"/>
          </w:tcPr>
          <w:p w14:paraId="5E1C8D75"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 xml:space="preserve">4. </w:t>
            </w:r>
          </w:p>
        </w:tc>
        <w:tc>
          <w:tcPr>
            <w:tcW w:w="4696" w:type="dxa"/>
            <w:vMerge w:val="restart"/>
            <w:shd w:val="clear" w:color="auto" w:fill="auto"/>
          </w:tcPr>
          <w:p w14:paraId="086BB246" w14:textId="77777777" w:rsidR="00900C0B" w:rsidRPr="00C0627F" w:rsidRDefault="00900C0B" w:rsidP="00900C0B">
            <w:pPr>
              <w:spacing w:before="0"/>
              <w:rPr>
                <w:rFonts w:asciiTheme="minorHAnsi" w:hAnsiTheme="minorHAnsi"/>
                <w:sz w:val="20"/>
              </w:rPr>
            </w:pPr>
            <w:r w:rsidRPr="00C0627F">
              <w:rPr>
                <w:rFonts w:asciiTheme="minorHAnsi" w:hAnsiTheme="minorHAnsi"/>
                <w:sz w:val="20"/>
              </w:rPr>
              <w:t xml:space="preserve">Ability to build, implement and animate effective teaching and learning situations, taking into account the diversity of students </w:t>
            </w:r>
          </w:p>
        </w:tc>
        <w:tc>
          <w:tcPr>
            <w:tcW w:w="516" w:type="dxa"/>
            <w:shd w:val="clear" w:color="auto" w:fill="auto"/>
          </w:tcPr>
          <w:p w14:paraId="26A2E912"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4.1.</w:t>
            </w:r>
          </w:p>
        </w:tc>
        <w:tc>
          <w:tcPr>
            <w:tcW w:w="3872" w:type="dxa"/>
            <w:shd w:val="clear" w:color="auto" w:fill="auto"/>
          </w:tcPr>
          <w:p w14:paraId="52D40F82" w14:textId="77777777" w:rsidR="00900C0B" w:rsidRPr="00C0627F" w:rsidRDefault="00900C0B" w:rsidP="00900C0B">
            <w:pPr>
              <w:spacing w:before="0"/>
              <w:jc w:val="center"/>
              <w:rPr>
                <w:rFonts w:asciiTheme="minorHAnsi" w:hAnsiTheme="minorHAnsi"/>
                <w:b/>
                <w:sz w:val="20"/>
              </w:rPr>
            </w:pPr>
          </w:p>
        </w:tc>
      </w:tr>
      <w:tr w:rsidR="00900C0B" w:rsidRPr="00C0627F" w14:paraId="4D6C64E7" w14:textId="77777777" w:rsidTr="00900C0B">
        <w:tc>
          <w:tcPr>
            <w:tcW w:w="550" w:type="dxa"/>
            <w:vMerge/>
            <w:shd w:val="clear" w:color="auto" w:fill="auto"/>
          </w:tcPr>
          <w:p w14:paraId="0EEFF875"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271B5ED9" w14:textId="77777777" w:rsidR="00900C0B" w:rsidRPr="00C0627F" w:rsidRDefault="00900C0B" w:rsidP="00900C0B">
            <w:pPr>
              <w:autoSpaceDE w:val="0"/>
              <w:autoSpaceDN w:val="0"/>
              <w:adjustRightInd w:val="0"/>
              <w:spacing w:before="0"/>
              <w:rPr>
                <w:rFonts w:asciiTheme="minorHAnsi" w:eastAsiaTheme="minorHAnsi" w:hAnsiTheme="minorHAnsi" w:cs="TimesNewRomanPS-BoldMT"/>
                <w:b/>
                <w:bCs/>
                <w:sz w:val="20"/>
              </w:rPr>
            </w:pPr>
          </w:p>
        </w:tc>
        <w:tc>
          <w:tcPr>
            <w:tcW w:w="516" w:type="dxa"/>
            <w:shd w:val="clear" w:color="auto" w:fill="auto"/>
          </w:tcPr>
          <w:p w14:paraId="6012631A"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3C70C618" w14:textId="77777777" w:rsidR="00900C0B" w:rsidRPr="00C0627F" w:rsidRDefault="00900C0B" w:rsidP="00900C0B">
            <w:pPr>
              <w:spacing w:before="0"/>
              <w:jc w:val="center"/>
              <w:rPr>
                <w:rFonts w:asciiTheme="minorHAnsi" w:hAnsiTheme="minorHAnsi"/>
                <w:b/>
                <w:sz w:val="20"/>
              </w:rPr>
            </w:pPr>
          </w:p>
        </w:tc>
      </w:tr>
      <w:tr w:rsidR="00900C0B" w:rsidRPr="00C0627F" w14:paraId="78FD45B4" w14:textId="77777777" w:rsidTr="00900C0B">
        <w:tc>
          <w:tcPr>
            <w:tcW w:w="550" w:type="dxa"/>
            <w:vMerge w:val="restart"/>
            <w:shd w:val="clear" w:color="auto" w:fill="auto"/>
          </w:tcPr>
          <w:p w14:paraId="5267D81F"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5.</w:t>
            </w:r>
          </w:p>
        </w:tc>
        <w:tc>
          <w:tcPr>
            <w:tcW w:w="4696" w:type="dxa"/>
            <w:vMerge w:val="restart"/>
            <w:shd w:val="clear" w:color="auto" w:fill="auto"/>
          </w:tcPr>
          <w:p w14:paraId="74DAEDCF" w14:textId="77777777" w:rsidR="00900C0B" w:rsidRPr="00C0627F" w:rsidRDefault="00900C0B" w:rsidP="00900C0B">
            <w:pPr>
              <w:autoSpaceDE w:val="0"/>
              <w:autoSpaceDN w:val="0"/>
              <w:adjustRightInd w:val="0"/>
              <w:spacing w:before="0"/>
              <w:rPr>
                <w:rFonts w:asciiTheme="minorHAnsi" w:hAnsiTheme="minorHAnsi"/>
                <w:b/>
                <w:sz w:val="20"/>
              </w:rPr>
            </w:pPr>
            <w:r w:rsidRPr="00C0627F">
              <w:rPr>
                <w:rFonts w:asciiTheme="minorHAnsi" w:hAnsiTheme="minorHAnsi"/>
                <w:sz w:val="20"/>
              </w:rPr>
              <w:t xml:space="preserve">Ability to organize and ensure a group operating mode that promotes student learning and socialization </w:t>
            </w:r>
          </w:p>
        </w:tc>
        <w:tc>
          <w:tcPr>
            <w:tcW w:w="516" w:type="dxa"/>
            <w:shd w:val="clear" w:color="auto" w:fill="auto"/>
          </w:tcPr>
          <w:p w14:paraId="0DE20228"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5.1.</w:t>
            </w:r>
          </w:p>
        </w:tc>
        <w:tc>
          <w:tcPr>
            <w:tcW w:w="3872" w:type="dxa"/>
            <w:shd w:val="clear" w:color="auto" w:fill="auto"/>
          </w:tcPr>
          <w:p w14:paraId="327977FF" w14:textId="77777777" w:rsidR="00900C0B" w:rsidRPr="00C0627F" w:rsidRDefault="00900C0B" w:rsidP="00900C0B">
            <w:pPr>
              <w:spacing w:before="0"/>
              <w:jc w:val="center"/>
              <w:rPr>
                <w:rFonts w:asciiTheme="minorHAnsi" w:hAnsiTheme="minorHAnsi"/>
                <w:b/>
                <w:sz w:val="20"/>
              </w:rPr>
            </w:pPr>
          </w:p>
        </w:tc>
      </w:tr>
      <w:tr w:rsidR="00900C0B" w:rsidRPr="00C0627F" w14:paraId="66BE9D5B" w14:textId="77777777" w:rsidTr="00900C0B">
        <w:tc>
          <w:tcPr>
            <w:tcW w:w="550" w:type="dxa"/>
            <w:vMerge/>
            <w:shd w:val="clear" w:color="auto" w:fill="auto"/>
          </w:tcPr>
          <w:p w14:paraId="276802F4"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5C460828" w14:textId="77777777" w:rsidR="00900C0B" w:rsidRPr="00C0627F" w:rsidRDefault="00900C0B" w:rsidP="00900C0B">
            <w:pPr>
              <w:autoSpaceDE w:val="0"/>
              <w:autoSpaceDN w:val="0"/>
              <w:adjustRightInd w:val="0"/>
              <w:spacing w:before="0"/>
              <w:rPr>
                <w:rFonts w:asciiTheme="minorHAnsi" w:eastAsiaTheme="minorHAnsi" w:hAnsiTheme="minorHAnsi" w:cs="TimesNewRomanPS-BoldMT"/>
                <w:b/>
                <w:bCs/>
                <w:sz w:val="20"/>
              </w:rPr>
            </w:pPr>
          </w:p>
        </w:tc>
        <w:tc>
          <w:tcPr>
            <w:tcW w:w="516" w:type="dxa"/>
            <w:shd w:val="clear" w:color="auto" w:fill="auto"/>
          </w:tcPr>
          <w:p w14:paraId="05B3C53F"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5CA2A5C7" w14:textId="77777777" w:rsidR="00900C0B" w:rsidRPr="00C0627F" w:rsidRDefault="00900C0B" w:rsidP="00900C0B">
            <w:pPr>
              <w:spacing w:before="0"/>
              <w:jc w:val="center"/>
              <w:rPr>
                <w:rFonts w:asciiTheme="minorHAnsi" w:hAnsiTheme="minorHAnsi"/>
                <w:b/>
                <w:sz w:val="20"/>
              </w:rPr>
            </w:pPr>
          </w:p>
        </w:tc>
      </w:tr>
      <w:tr w:rsidR="00900C0B" w:rsidRPr="00C0627F" w14:paraId="3F8A0E12" w14:textId="77777777" w:rsidTr="00900C0B">
        <w:tc>
          <w:tcPr>
            <w:tcW w:w="550" w:type="dxa"/>
            <w:vMerge w:val="restart"/>
            <w:shd w:val="clear" w:color="auto" w:fill="auto"/>
          </w:tcPr>
          <w:p w14:paraId="39A792A3"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6.</w:t>
            </w:r>
          </w:p>
        </w:tc>
        <w:tc>
          <w:tcPr>
            <w:tcW w:w="4696" w:type="dxa"/>
            <w:vMerge w:val="restart"/>
            <w:shd w:val="clear" w:color="auto" w:fill="auto"/>
          </w:tcPr>
          <w:p w14:paraId="6CB1443D" w14:textId="77777777" w:rsidR="00900C0B" w:rsidRPr="00C0627F" w:rsidRDefault="00900C0B" w:rsidP="00900C0B">
            <w:pPr>
              <w:spacing w:before="0"/>
              <w:rPr>
                <w:rFonts w:asciiTheme="minorHAnsi" w:hAnsiTheme="minorHAnsi"/>
                <w:b/>
                <w:sz w:val="20"/>
              </w:rPr>
            </w:pPr>
            <w:r w:rsidRPr="00C0627F">
              <w:rPr>
                <w:rFonts w:asciiTheme="minorHAnsi" w:hAnsiTheme="minorHAnsi"/>
                <w:sz w:val="20"/>
              </w:rPr>
              <w:t>Ability to ensure learner's progress, assessment of achievements and feedback</w:t>
            </w:r>
          </w:p>
        </w:tc>
        <w:tc>
          <w:tcPr>
            <w:tcW w:w="516" w:type="dxa"/>
            <w:shd w:val="clear" w:color="auto" w:fill="auto"/>
          </w:tcPr>
          <w:p w14:paraId="6793CDDF"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6.1</w:t>
            </w:r>
          </w:p>
        </w:tc>
        <w:tc>
          <w:tcPr>
            <w:tcW w:w="3872" w:type="dxa"/>
            <w:shd w:val="clear" w:color="auto" w:fill="auto"/>
          </w:tcPr>
          <w:p w14:paraId="2C4DCBA4" w14:textId="77777777" w:rsidR="00900C0B" w:rsidRPr="00C0627F" w:rsidRDefault="00900C0B" w:rsidP="00900C0B">
            <w:pPr>
              <w:spacing w:before="0"/>
              <w:jc w:val="center"/>
              <w:rPr>
                <w:rFonts w:asciiTheme="minorHAnsi" w:hAnsiTheme="minorHAnsi"/>
                <w:b/>
                <w:sz w:val="20"/>
              </w:rPr>
            </w:pPr>
          </w:p>
        </w:tc>
      </w:tr>
      <w:tr w:rsidR="00900C0B" w:rsidRPr="00C0627F" w14:paraId="7AD7DA7E" w14:textId="77777777" w:rsidTr="00900C0B">
        <w:tc>
          <w:tcPr>
            <w:tcW w:w="550" w:type="dxa"/>
            <w:vMerge/>
            <w:shd w:val="clear" w:color="auto" w:fill="auto"/>
          </w:tcPr>
          <w:p w14:paraId="2E4AAAEC"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018BE62C" w14:textId="77777777" w:rsidR="00900C0B" w:rsidRPr="00C0627F" w:rsidRDefault="00900C0B" w:rsidP="00900C0B">
            <w:pPr>
              <w:spacing w:before="0"/>
              <w:rPr>
                <w:rFonts w:asciiTheme="minorHAnsi" w:hAnsiTheme="minorHAnsi"/>
                <w:b/>
                <w:sz w:val="20"/>
              </w:rPr>
            </w:pPr>
          </w:p>
        </w:tc>
        <w:tc>
          <w:tcPr>
            <w:tcW w:w="516" w:type="dxa"/>
            <w:shd w:val="clear" w:color="auto" w:fill="auto"/>
          </w:tcPr>
          <w:p w14:paraId="6F09CF91"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666CE69C" w14:textId="77777777" w:rsidR="00900C0B" w:rsidRPr="00C0627F" w:rsidRDefault="00900C0B" w:rsidP="00900C0B">
            <w:pPr>
              <w:spacing w:before="0"/>
              <w:jc w:val="center"/>
              <w:rPr>
                <w:rFonts w:asciiTheme="minorHAnsi" w:hAnsiTheme="minorHAnsi"/>
                <w:b/>
                <w:sz w:val="20"/>
              </w:rPr>
            </w:pPr>
          </w:p>
        </w:tc>
      </w:tr>
      <w:tr w:rsidR="00900C0B" w:rsidRPr="00C0627F" w14:paraId="00E2243D" w14:textId="77777777" w:rsidTr="00900C0B">
        <w:tc>
          <w:tcPr>
            <w:tcW w:w="550" w:type="dxa"/>
            <w:vMerge w:val="restart"/>
            <w:shd w:val="clear" w:color="auto" w:fill="auto"/>
          </w:tcPr>
          <w:p w14:paraId="45E5FC39"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7.</w:t>
            </w:r>
          </w:p>
        </w:tc>
        <w:tc>
          <w:tcPr>
            <w:tcW w:w="4696" w:type="dxa"/>
            <w:vMerge w:val="restart"/>
            <w:shd w:val="clear" w:color="auto" w:fill="auto"/>
          </w:tcPr>
          <w:p w14:paraId="2309F8A4" w14:textId="77777777" w:rsidR="00900C0B" w:rsidRPr="00C0627F" w:rsidRDefault="00900C0B" w:rsidP="00900C0B">
            <w:pPr>
              <w:autoSpaceDE w:val="0"/>
              <w:autoSpaceDN w:val="0"/>
              <w:adjustRightInd w:val="0"/>
              <w:spacing w:before="0"/>
              <w:rPr>
                <w:rFonts w:asciiTheme="minorHAnsi" w:eastAsiaTheme="minorHAnsi" w:hAnsiTheme="minorHAnsi"/>
                <w:b/>
                <w:bCs/>
                <w:sz w:val="20"/>
              </w:rPr>
            </w:pPr>
            <w:r w:rsidRPr="00C0627F">
              <w:rPr>
                <w:rFonts w:asciiTheme="minorHAnsi" w:hAnsiTheme="minorHAnsi"/>
                <w:sz w:val="20"/>
              </w:rPr>
              <w:t xml:space="preserve">Ability to </w:t>
            </w:r>
            <w:r w:rsidRPr="00C0627F">
              <w:rPr>
                <w:rFonts w:asciiTheme="minorHAnsi" w:hAnsiTheme="minorHAnsi"/>
                <w:color w:val="000000"/>
                <w:sz w:val="20"/>
              </w:rPr>
              <w:t>analyse individually and collectively its practices for professional development</w:t>
            </w:r>
          </w:p>
        </w:tc>
        <w:tc>
          <w:tcPr>
            <w:tcW w:w="516" w:type="dxa"/>
            <w:shd w:val="clear" w:color="auto" w:fill="auto"/>
          </w:tcPr>
          <w:p w14:paraId="50946E90"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7.1</w:t>
            </w:r>
          </w:p>
        </w:tc>
        <w:tc>
          <w:tcPr>
            <w:tcW w:w="3872" w:type="dxa"/>
            <w:shd w:val="clear" w:color="auto" w:fill="auto"/>
          </w:tcPr>
          <w:p w14:paraId="696272FC" w14:textId="77777777" w:rsidR="00900C0B" w:rsidRPr="00C0627F" w:rsidRDefault="00900C0B" w:rsidP="00900C0B">
            <w:pPr>
              <w:spacing w:before="0"/>
              <w:jc w:val="center"/>
              <w:rPr>
                <w:rFonts w:asciiTheme="minorHAnsi" w:hAnsiTheme="minorHAnsi"/>
                <w:b/>
                <w:sz w:val="20"/>
              </w:rPr>
            </w:pPr>
          </w:p>
        </w:tc>
      </w:tr>
      <w:tr w:rsidR="00900C0B" w:rsidRPr="00C0627F" w14:paraId="0C79D1CD" w14:textId="77777777" w:rsidTr="00900C0B">
        <w:tc>
          <w:tcPr>
            <w:tcW w:w="550" w:type="dxa"/>
            <w:vMerge/>
            <w:shd w:val="clear" w:color="auto" w:fill="auto"/>
          </w:tcPr>
          <w:p w14:paraId="7E94E0D8" w14:textId="77777777" w:rsidR="00900C0B" w:rsidRPr="00C0627F" w:rsidRDefault="00900C0B" w:rsidP="00900C0B">
            <w:pPr>
              <w:spacing w:before="0"/>
              <w:jc w:val="center"/>
              <w:rPr>
                <w:rFonts w:asciiTheme="minorHAnsi" w:hAnsiTheme="minorHAnsi"/>
                <w:b/>
                <w:sz w:val="20"/>
              </w:rPr>
            </w:pPr>
          </w:p>
        </w:tc>
        <w:tc>
          <w:tcPr>
            <w:tcW w:w="4696" w:type="dxa"/>
            <w:vMerge/>
            <w:shd w:val="clear" w:color="auto" w:fill="auto"/>
          </w:tcPr>
          <w:p w14:paraId="3082B083" w14:textId="77777777" w:rsidR="00900C0B" w:rsidRPr="00C0627F" w:rsidRDefault="00900C0B" w:rsidP="00900C0B">
            <w:pPr>
              <w:autoSpaceDE w:val="0"/>
              <w:autoSpaceDN w:val="0"/>
              <w:adjustRightInd w:val="0"/>
              <w:spacing w:before="0"/>
              <w:rPr>
                <w:rFonts w:asciiTheme="minorHAnsi" w:eastAsia="TimesNewRomanPSMT" w:hAnsiTheme="minorHAnsi"/>
                <w:sz w:val="20"/>
              </w:rPr>
            </w:pPr>
          </w:p>
        </w:tc>
        <w:tc>
          <w:tcPr>
            <w:tcW w:w="516" w:type="dxa"/>
            <w:shd w:val="clear" w:color="auto" w:fill="auto"/>
          </w:tcPr>
          <w:p w14:paraId="20BA6224"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72" w:type="dxa"/>
            <w:shd w:val="clear" w:color="auto" w:fill="auto"/>
          </w:tcPr>
          <w:p w14:paraId="2953BCAC" w14:textId="77777777" w:rsidR="00900C0B" w:rsidRPr="00C0627F" w:rsidRDefault="00900C0B" w:rsidP="00900C0B">
            <w:pPr>
              <w:spacing w:before="0"/>
              <w:jc w:val="center"/>
              <w:rPr>
                <w:rFonts w:asciiTheme="minorHAnsi" w:hAnsiTheme="minorHAnsi"/>
                <w:b/>
                <w:sz w:val="20"/>
              </w:rPr>
            </w:pPr>
          </w:p>
        </w:tc>
      </w:tr>
    </w:tbl>
    <w:p w14:paraId="1896F3C0" w14:textId="77777777" w:rsidR="00900C0B" w:rsidRPr="00C0627F" w:rsidRDefault="00900C0B" w:rsidP="00900C0B">
      <w:pPr>
        <w:spacing w:before="0"/>
        <w:rPr>
          <w:rFonts w:asciiTheme="minorHAnsi" w:hAnsiTheme="minorHAnsi"/>
          <w:sz w:val="20"/>
        </w:rPr>
      </w:pPr>
    </w:p>
    <w:p w14:paraId="7211C970" w14:textId="77777777" w:rsidR="00900C0B" w:rsidRPr="00C0627F" w:rsidRDefault="00900C0B" w:rsidP="00900C0B">
      <w:pPr>
        <w:spacing w:before="0"/>
        <w:rPr>
          <w:rFonts w:asciiTheme="minorHAnsi" w:hAnsiTheme="minorHAnsi"/>
          <w:sz w:val="20"/>
        </w:rPr>
      </w:pPr>
      <w:r w:rsidRPr="00C0627F">
        <w:rPr>
          <w:rFonts w:asciiTheme="minorHAnsi" w:hAnsiTheme="minorHAnsi"/>
          <w:sz w:val="20"/>
        </w:rPr>
        <w:t xml:space="preserve">The Master level general and professional competencies must be built up on the general and professional competencies acquired in the studies at Bachelor level. Additionally, graduate of Master level shall master the general and professional competences by achievement the following learning outcomes within the study programme at Master level: </w:t>
      </w:r>
    </w:p>
    <w:p w14:paraId="09CA2D0B" w14:textId="77777777" w:rsidR="00900C0B" w:rsidRPr="00C0627F" w:rsidRDefault="00900C0B" w:rsidP="00900C0B">
      <w:pPr>
        <w:spacing w:before="0"/>
        <w:jc w:val="center"/>
        <w:rPr>
          <w:rFonts w:asciiTheme="minorHAnsi" w:hAnsiTheme="minorHAnsi"/>
          <w:b/>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89"/>
        <w:gridCol w:w="567"/>
        <w:gridCol w:w="3827"/>
      </w:tblGrid>
      <w:tr w:rsidR="00900C0B" w:rsidRPr="00C0627F" w14:paraId="2ECFF865" w14:textId="77777777" w:rsidTr="00900C0B">
        <w:tc>
          <w:tcPr>
            <w:tcW w:w="5240" w:type="dxa"/>
            <w:gridSpan w:val="2"/>
            <w:shd w:val="clear" w:color="auto" w:fill="auto"/>
          </w:tcPr>
          <w:p w14:paraId="2C2EB58C"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Generic competences</w:t>
            </w:r>
          </w:p>
        </w:tc>
        <w:tc>
          <w:tcPr>
            <w:tcW w:w="4394" w:type="dxa"/>
            <w:gridSpan w:val="2"/>
            <w:shd w:val="clear" w:color="auto" w:fill="auto"/>
          </w:tcPr>
          <w:p w14:paraId="16F77854"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Programme learning outcomes</w:t>
            </w:r>
          </w:p>
        </w:tc>
      </w:tr>
      <w:tr w:rsidR="00900C0B" w:rsidRPr="00C0627F" w14:paraId="05DDBA0E" w14:textId="77777777" w:rsidTr="00900C0B">
        <w:tc>
          <w:tcPr>
            <w:tcW w:w="551" w:type="dxa"/>
            <w:vMerge w:val="restart"/>
            <w:shd w:val="clear" w:color="auto" w:fill="auto"/>
          </w:tcPr>
          <w:p w14:paraId="7B791846"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1.</w:t>
            </w:r>
          </w:p>
        </w:tc>
        <w:tc>
          <w:tcPr>
            <w:tcW w:w="4689" w:type="dxa"/>
            <w:vMerge w:val="restart"/>
            <w:shd w:val="clear" w:color="auto" w:fill="auto"/>
          </w:tcPr>
          <w:p w14:paraId="6FA5309C" w14:textId="77777777" w:rsidR="00900C0B" w:rsidRPr="00C0627F" w:rsidRDefault="00900C0B" w:rsidP="00900C0B">
            <w:pPr>
              <w:spacing w:before="0"/>
              <w:rPr>
                <w:rFonts w:asciiTheme="minorHAnsi" w:hAnsiTheme="minorHAnsi"/>
                <w:b/>
                <w:sz w:val="20"/>
              </w:rPr>
            </w:pPr>
            <w:r w:rsidRPr="00C0627F">
              <w:rPr>
                <w:rFonts w:asciiTheme="minorHAnsi" w:hAnsiTheme="minorHAnsi"/>
                <w:sz w:val="20"/>
              </w:rPr>
              <w:t>Ability to influence people and / or groups, anticipate the future and contribute the personal and professional development</w:t>
            </w:r>
          </w:p>
        </w:tc>
        <w:tc>
          <w:tcPr>
            <w:tcW w:w="567" w:type="dxa"/>
            <w:shd w:val="clear" w:color="auto" w:fill="auto"/>
          </w:tcPr>
          <w:p w14:paraId="2F46C231"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1.1.</w:t>
            </w:r>
          </w:p>
        </w:tc>
        <w:tc>
          <w:tcPr>
            <w:tcW w:w="3827" w:type="dxa"/>
            <w:shd w:val="clear" w:color="auto" w:fill="auto"/>
          </w:tcPr>
          <w:p w14:paraId="48948C78" w14:textId="77777777" w:rsidR="00900C0B" w:rsidRPr="00C0627F" w:rsidRDefault="00900C0B" w:rsidP="00900C0B">
            <w:pPr>
              <w:spacing w:before="0"/>
              <w:jc w:val="center"/>
              <w:rPr>
                <w:rFonts w:asciiTheme="minorHAnsi" w:hAnsiTheme="minorHAnsi"/>
                <w:b/>
                <w:sz w:val="20"/>
              </w:rPr>
            </w:pPr>
          </w:p>
        </w:tc>
      </w:tr>
      <w:tr w:rsidR="00900C0B" w:rsidRPr="00C0627F" w14:paraId="6848CB01" w14:textId="77777777" w:rsidTr="00900C0B">
        <w:tc>
          <w:tcPr>
            <w:tcW w:w="551" w:type="dxa"/>
            <w:vMerge/>
            <w:shd w:val="clear" w:color="auto" w:fill="auto"/>
          </w:tcPr>
          <w:p w14:paraId="26375220" w14:textId="77777777" w:rsidR="00900C0B" w:rsidRPr="00C0627F" w:rsidRDefault="00900C0B" w:rsidP="00900C0B">
            <w:pPr>
              <w:spacing w:before="0"/>
              <w:jc w:val="center"/>
              <w:rPr>
                <w:rFonts w:asciiTheme="minorHAnsi" w:hAnsiTheme="minorHAnsi"/>
                <w:b/>
                <w:sz w:val="20"/>
              </w:rPr>
            </w:pPr>
          </w:p>
        </w:tc>
        <w:tc>
          <w:tcPr>
            <w:tcW w:w="4689" w:type="dxa"/>
            <w:vMerge/>
            <w:shd w:val="clear" w:color="auto" w:fill="auto"/>
          </w:tcPr>
          <w:p w14:paraId="33566174" w14:textId="77777777" w:rsidR="00900C0B" w:rsidRPr="00C0627F" w:rsidRDefault="00900C0B" w:rsidP="00900C0B">
            <w:pPr>
              <w:spacing w:before="0"/>
              <w:rPr>
                <w:rFonts w:asciiTheme="minorHAnsi" w:hAnsiTheme="minorHAnsi"/>
                <w:b/>
                <w:sz w:val="20"/>
              </w:rPr>
            </w:pPr>
          </w:p>
        </w:tc>
        <w:tc>
          <w:tcPr>
            <w:tcW w:w="567" w:type="dxa"/>
            <w:shd w:val="clear" w:color="auto" w:fill="auto"/>
          </w:tcPr>
          <w:p w14:paraId="13E57217"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27" w:type="dxa"/>
            <w:shd w:val="clear" w:color="auto" w:fill="auto"/>
          </w:tcPr>
          <w:p w14:paraId="645692C0" w14:textId="77777777" w:rsidR="00900C0B" w:rsidRPr="00C0627F" w:rsidRDefault="00900C0B" w:rsidP="00900C0B">
            <w:pPr>
              <w:spacing w:before="0"/>
              <w:jc w:val="center"/>
              <w:rPr>
                <w:rFonts w:asciiTheme="minorHAnsi" w:hAnsiTheme="minorHAnsi"/>
                <w:b/>
                <w:sz w:val="20"/>
              </w:rPr>
            </w:pPr>
          </w:p>
        </w:tc>
      </w:tr>
      <w:tr w:rsidR="00900C0B" w:rsidRPr="00C0627F" w14:paraId="02FC29D1" w14:textId="77777777" w:rsidTr="00900C0B">
        <w:tc>
          <w:tcPr>
            <w:tcW w:w="551" w:type="dxa"/>
            <w:vMerge w:val="restart"/>
            <w:shd w:val="clear" w:color="auto" w:fill="auto"/>
          </w:tcPr>
          <w:p w14:paraId="4BA0DDD9"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2.</w:t>
            </w:r>
          </w:p>
        </w:tc>
        <w:tc>
          <w:tcPr>
            <w:tcW w:w="4689" w:type="dxa"/>
            <w:vMerge w:val="restart"/>
            <w:shd w:val="clear" w:color="auto" w:fill="auto"/>
          </w:tcPr>
          <w:p w14:paraId="756BAAAA" w14:textId="77777777" w:rsidR="00900C0B" w:rsidRPr="00C0627F" w:rsidRDefault="00900C0B" w:rsidP="00900C0B">
            <w:pPr>
              <w:spacing w:before="0"/>
              <w:rPr>
                <w:rFonts w:asciiTheme="minorHAnsi" w:hAnsiTheme="minorHAnsi"/>
                <w:sz w:val="20"/>
              </w:rPr>
            </w:pPr>
            <w:r w:rsidRPr="00C0627F">
              <w:rPr>
                <w:rFonts w:asciiTheme="minorHAnsi" w:hAnsiTheme="minorHAnsi"/>
                <w:sz w:val="20"/>
              </w:rPr>
              <w:t>Ability to address and respond well to situations in a new and original ways within the given context</w:t>
            </w:r>
          </w:p>
        </w:tc>
        <w:tc>
          <w:tcPr>
            <w:tcW w:w="567" w:type="dxa"/>
            <w:shd w:val="clear" w:color="auto" w:fill="auto"/>
          </w:tcPr>
          <w:p w14:paraId="3E7F3DFC"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2.1.</w:t>
            </w:r>
          </w:p>
        </w:tc>
        <w:tc>
          <w:tcPr>
            <w:tcW w:w="3827" w:type="dxa"/>
            <w:shd w:val="clear" w:color="auto" w:fill="auto"/>
          </w:tcPr>
          <w:p w14:paraId="3279BAB3" w14:textId="77777777" w:rsidR="00900C0B" w:rsidRPr="00C0627F" w:rsidRDefault="00900C0B" w:rsidP="00900C0B">
            <w:pPr>
              <w:spacing w:before="0"/>
              <w:jc w:val="center"/>
              <w:rPr>
                <w:rFonts w:asciiTheme="minorHAnsi" w:hAnsiTheme="minorHAnsi"/>
                <w:b/>
                <w:sz w:val="20"/>
              </w:rPr>
            </w:pPr>
          </w:p>
        </w:tc>
      </w:tr>
      <w:tr w:rsidR="00900C0B" w:rsidRPr="00C0627F" w14:paraId="3E22BC41" w14:textId="77777777" w:rsidTr="00900C0B">
        <w:tc>
          <w:tcPr>
            <w:tcW w:w="551" w:type="dxa"/>
            <w:vMerge/>
            <w:shd w:val="clear" w:color="auto" w:fill="auto"/>
          </w:tcPr>
          <w:p w14:paraId="1EDCE0AA" w14:textId="77777777" w:rsidR="00900C0B" w:rsidRPr="00C0627F" w:rsidRDefault="00900C0B" w:rsidP="00900C0B">
            <w:pPr>
              <w:spacing w:before="0"/>
              <w:jc w:val="center"/>
              <w:rPr>
                <w:rFonts w:asciiTheme="minorHAnsi" w:hAnsiTheme="minorHAnsi"/>
                <w:b/>
                <w:sz w:val="20"/>
              </w:rPr>
            </w:pPr>
          </w:p>
        </w:tc>
        <w:tc>
          <w:tcPr>
            <w:tcW w:w="4689" w:type="dxa"/>
            <w:vMerge/>
            <w:shd w:val="clear" w:color="auto" w:fill="auto"/>
          </w:tcPr>
          <w:p w14:paraId="1AA393E8" w14:textId="77777777" w:rsidR="00900C0B" w:rsidRPr="00C0627F" w:rsidRDefault="00900C0B" w:rsidP="00900C0B">
            <w:pPr>
              <w:spacing w:before="0"/>
              <w:rPr>
                <w:rFonts w:asciiTheme="minorHAnsi" w:hAnsiTheme="minorHAnsi"/>
                <w:sz w:val="20"/>
              </w:rPr>
            </w:pPr>
          </w:p>
        </w:tc>
        <w:tc>
          <w:tcPr>
            <w:tcW w:w="567" w:type="dxa"/>
            <w:shd w:val="clear" w:color="auto" w:fill="auto"/>
          </w:tcPr>
          <w:p w14:paraId="106DF3F7"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27" w:type="dxa"/>
            <w:shd w:val="clear" w:color="auto" w:fill="auto"/>
          </w:tcPr>
          <w:p w14:paraId="6535058C" w14:textId="77777777" w:rsidR="00900C0B" w:rsidRPr="00C0627F" w:rsidRDefault="00900C0B" w:rsidP="00900C0B">
            <w:pPr>
              <w:spacing w:before="0"/>
              <w:jc w:val="center"/>
              <w:rPr>
                <w:rFonts w:asciiTheme="minorHAnsi" w:hAnsiTheme="minorHAnsi"/>
                <w:b/>
                <w:sz w:val="20"/>
              </w:rPr>
            </w:pPr>
          </w:p>
        </w:tc>
      </w:tr>
      <w:tr w:rsidR="00900C0B" w:rsidRPr="00C0627F" w14:paraId="08085A82" w14:textId="77777777" w:rsidTr="00900C0B">
        <w:tc>
          <w:tcPr>
            <w:tcW w:w="551" w:type="dxa"/>
            <w:vMerge w:val="restart"/>
            <w:shd w:val="clear" w:color="auto" w:fill="auto"/>
          </w:tcPr>
          <w:p w14:paraId="559CCEC5"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3.</w:t>
            </w:r>
          </w:p>
        </w:tc>
        <w:tc>
          <w:tcPr>
            <w:tcW w:w="4689" w:type="dxa"/>
            <w:vMerge w:val="restart"/>
            <w:shd w:val="clear" w:color="auto" w:fill="auto"/>
          </w:tcPr>
          <w:p w14:paraId="7BB54E81" w14:textId="77777777" w:rsidR="00900C0B" w:rsidRPr="00C0627F" w:rsidRDefault="00900C0B" w:rsidP="00900C0B">
            <w:pPr>
              <w:spacing w:before="0"/>
              <w:rPr>
                <w:rFonts w:asciiTheme="minorHAnsi" w:hAnsiTheme="minorHAnsi"/>
                <w:b/>
                <w:sz w:val="20"/>
              </w:rPr>
            </w:pPr>
            <w:r w:rsidRPr="00C0627F">
              <w:rPr>
                <w:rFonts w:asciiTheme="minorHAnsi" w:hAnsiTheme="minorHAnsi"/>
                <w:sz w:val="20"/>
              </w:rPr>
              <w:t>Ability to</w:t>
            </w:r>
            <w:r w:rsidRPr="00C0627F">
              <w:rPr>
                <w:rFonts w:asciiTheme="minorHAnsi" w:hAnsiTheme="minorHAnsi"/>
                <w:color w:val="231F20"/>
                <w:w w:val="105"/>
                <w:sz w:val="20"/>
              </w:rPr>
              <w:t xml:space="preserve"> identify, analyse and define the significant elements constituting a problem in order to solve it effectively and with good criteria</w:t>
            </w:r>
          </w:p>
        </w:tc>
        <w:tc>
          <w:tcPr>
            <w:tcW w:w="567" w:type="dxa"/>
            <w:shd w:val="clear" w:color="auto" w:fill="auto"/>
          </w:tcPr>
          <w:p w14:paraId="75919D20"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3.1.</w:t>
            </w:r>
          </w:p>
        </w:tc>
        <w:tc>
          <w:tcPr>
            <w:tcW w:w="3827" w:type="dxa"/>
            <w:shd w:val="clear" w:color="auto" w:fill="auto"/>
          </w:tcPr>
          <w:p w14:paraId="6E45D4FA" w14:textId="77777777" w:rsidR="00900C0B" w:rsidRPr="00C0627F" w:rsidRDefault="00900C0B" w:rsidP="00900C0B">
            <w:pPr>
              <w:spacing w:before="0"/>
              <w:jc w:val="center"/>
              <w:rPr>
                <w:rFonts w:asciiTheme="minorHAnsi" w:hAnsiTheme="minorHAnsi"/>
                <w:b/>
                <w:sz w:val="20"/>
              </w:rPr>
            </w:pPr>
          </w:p>
        </w:tc>
      </w:tr>
      <w:tr w:rsidR="00900C0B" w:rsidRPr="00C0627F" w14:paraId="74E5AB88" w14:textId="77777777" w:rsidTr="00900C0B">
        <w:tc>
          <w:tcPr>
            <w:tcW w:w="551" w:type="dxa"/>
            <w:vMerge/>
            <w:shd w:val="clear" w:color="auto" w:fill="auto"/>
          </w:tcPr>
          <w:p w14:paraId="4384DF0E" w14:textId="77777777" w:rsidR="00900C0B" w:rsidRPr="00C0627F" w:rsidRDefault="00900C0B" w:rsidP="00900C0B">
            <w:pPr>
              <w:spacing w:before="0"/>
              <w:jc w:val="center"/>
              <w:rPr>
                <w:rFonts w:asciiTheme="minorHAnsi" w:hAnsiTheme="minorHAnsi"/>
                <w:b/>
                <w:sz w:val="20"/>
              </w:rPr>
            </w:pPr>
          </w:p>
        </w:tc>
        <w:tc>
          <w:tcPr>
            <w:tcW w:w="4689" w:type="dxa"/>
            <w:vMerge/>
            <w:shd w:val="clear" w:color="auto" w:fill="auto"/>
          </w:tcPr>
          <w:p w14:paraId="5B6DEDE8" w14:textId="77777777" w:rsidR="00900C0B" w:rsidRPr="00C0627F" w:rsidRDefault="00900C0B" w:rsidP="00900C0B">
            <w:pPr>
              <w:spacing w:before="0"/>
              <w:rPr>
                <w:rFonts w:asciiTheme="minorHAnsi" w:hAnsiTheme="minorHAnsi"/>
                <w:b/>
                <w:sz w:val="20"/>
              </w:rPr>
            </w:pPr>
          </w:p>
        </w:tc>
        <w:tc>
          <w:tcPr>
            <w:tcW w:w="567" w:type="dxa"/>
            <w:shd w:val="clear" w:color="auto" w:fill="auto"/>
          </w:tcPr>
          <w:p w14:paraId="234CC49C"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27" w:type="dxa"/>
            <w:shd w:val="clear" w:color="auto" w:fill="auto"/>
          </w:tcPr>
          <w:p w14:paraId="531F5AA7" w14:textId="77777777" w:rsidR="00900C0B" w:rsidRPr="00C0627F" w:rsidRDefault="00900C0B" w:rsidP="00900C0B">
            <w:pPr>
              <w:spacing w:before="0"/>
              <w:jc w:val="center"/>
              <w:rPr>
                <w:rFonts w:asciiTheme="minorHAnsi" w:hAnsiTheme="minorHAnsi"/>
                <w:b/>
                <w:sz w:val="20"/>
              </w:rPr>
            </w:pPr>
          </w:p>
        </w:tc>
      </w:tr>
      <w:tr w:rsidR="00900C0B" w:rsidRPr="00C0627F" w14:paraId="39435A1C" w14:textId="77777777" w:rsidTr="00900C0B">
        <w:tc>
          <w:tcPr>
            <w:tcW w:w="551" w:type="dxa"/>
            <w:vMerge w:val="restart"/>
            <w:shd w:val="clear" w:color="auto" w:fill="auto"/>
          </w:tcPr>
          <w:p w14:paraId="29F26BB5"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4.</w:t>
            </w:r>
          </w:p>
        </w:tc>
        <w:tc>
          <w:tcPr>
            <w:tcW w:w="4689" w:type="dxa"/>
            <w:vMerge w:val="restart"/>
            <w:shd w:val="clear" w:color="auto" w:fill="auto"/>
          </w:tcPr>
          <w:p w14:paraId="541AB66D" w14:textId="77777777" w:rsidR="00900C0B" w:rsidRPr="00C0627F" w:rsidRDefault="00900C0B" w:rsidP="00900C0B">
            <w:pPr>
              <w:spacing w:before="0"/>
              <w:rPr>
                <w:rFonts w:asciiTheme="minorHAnsi" w:hAnsiTheme="minorHAnsi"/>
                <w:b/>
                <w:sz w:val="20"/>
              </w:rPr>
            </w:pPr>
            <w:r w:rsidRPr="00C0627F">
              <w:rPr>
                <w:rFonts w:asciiTheme="minorHAnsi" w:hAnsiTheme="minorHAnsi"/>
                <w:sz w:val="20"/>
              </w:rPr>
              <w:t>Ability to do fundamental and applied research and apply its results independently for solving tasks in new or unfamiliar environment, implement innovations</w:t>
            </w:r>
          </w:p>
        </w:tc>
        <w:tc>
          <w:tcPr>
            <w:tcW w:w="567" w:type="dxa"/>
            <w:shd w:val="clear" w:color="auto" w:fill="auto"/>
          </w:tcPr>
          <w:p w14:paraId="1FD54BDE"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4.1.</w:t>
            </w:r>
          </w:p>
        </w:tc>
        <w:tc>
          <w:tcPr>
            <w:tcW w:w="3827" w:type="dxa"/>
            <w:shd w:val="clear" w:color="auto" w:fill="auto"/>
          </w:tcPr>
          <w:p w14:paraId="54CC3613" w14:textId="77777777" w:rsidR="00900C0B" w:rsidRPr="00C0627F" w:rsidRDefault="00900C0B" w:rsidP="00900C0B">
            <w:pPr>
              <w:spacing w:before="0"/>
              <w:jc w:val="center"/>
              <w:rPr>
                <w:rFonts w:asciiTheme="minorHAnsi" w:hAnsiTheme="minorHAnsi"/>
                <w:b/>
                <w:sz w:val="20"/>
              </w:rPr>
            </w:pPr>
          </w:p>
        </w:tc>
      </w:tr>
      <w:tr w:rsidR="00900C0B" w:rsidRPr="00C0627F" w14:paraId="490BE835" w14:textId="77777777" w:rsidTr="00900C0B">
        <w:tc>
          <w:tcPr>
            <w:tcW w:w="551" w:type="dxa"/>
            <w:vMerge/>
            <w:shd w:val="clear" w:color="auto" w:fill="auto"/>
          </w:tcPr>
          <w:p w14:paraId="67E4AA87" w14:textId="77777777" w:rsidR="00900C0B" w:rsidRPr="00C0627F" w:rsidRDefault="00900C0B" w:rsidP="00900C0B">
            <w:pPr>
              <w:spacing w:before="0"/>
              <w:jc w:val="center"/>
              <w:rPr>
                <w:rFonts w:asciiTheme="minorHAnsi" w:hAnsiTheme="minorHAnsi"/>
                <w:b/>
                <w:sz w:val="20"/>
              </w:rPr>
            </w:pPr>
          </w:p>
        </w:tc>
        <w:tc>
          <w:tcPr>
            <w:tcW w:w="4689" w:type="dxa"/>
            <w:vMerge/>
            <w:shd w:val="clear" w:color="auto" w:fill="auto"/>
          </w:tcPr>
          <w:p w14:paraId="4A6EEC63" w14:textId="77777777" w:rsidR="00900C0B" w:rsidRPr="00C0627F" w:rsidRDefault="00900C0B" w:rsidP="00900C0B">
            <w:pPr>
              <w:spacing w:before="0"/>
              <w:jc w:val="center"/>
              <w:rPr>
                <w:rFonts w:asciiTheme="minorHAnsi" w:hAnsiTheme="minorHAnsi"/>
                <w:b/>
                <w:sz w:val="20"/>
              </w:rPr>
            </w:pPr>
          </w:p>
        </w:tc>
        <w:tc>
          <w:tcPr>
            <w:tcW w:w="567" w:type="dxa"/>
            <w:shd w:val="clear" w:color="auto" w:fill="auto"/>
          </w:tcPr>
          <w:p w14:paraId="1C6F68A9"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27" w:type="dxa"/>
            <w:shd w:val="clear" w:color="auto" w:fill="auto"/>
          </w:tcPr>
          <w:p w14:paraId="790ED4F0" w14:textId="77777777" w:rsidR="00900C0B" w:rsidRPr="00C0627F" w:rsidRDefault="00900C0B" w:rsidP="00900C0B">
            <w:pPr>
              <w:spacing w:before="0"/>
              <w:jc w:val="center"/>
              <w:rPr>
                <w:rFonts w:asciiTheme="minorHAnsi" w:hAnsiTheme="minorHAnsi"/>
                <w:b/>
                <w:sz w:val="20"/>
              </w:rPr>
            </w:pPr>
          </w:p>
        </w:tc>
      </w:tr>
      <w:tr w:rsidR="00900C0B" w:rsidRPr="00C0627F" w14:paraId="25317A8A" w14:textId="77777777" w:rsidTr="00900C0B">
        <w:tc>
          <w:tcPr>
            <w:tcW w:w="5240" w:type="dxa"/>
            <w:gridSpan w:val="2"/>
            <w:shd w:val="clear" w:color="auto" w:fill="auto"/>
          </w:tcPr>
          <w:p w14:paraId="68D81E2E"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Professional competences</w:t>
            </w:r>
          </w:p>
        </w:tc>
        <w:tc>
          <w:tcPr>
            <w:tcW w:w="4394" w:type="dxa"/>
            <w:gridSpan w:val="2"/>
            <w:shd w:val="clear" w:color="auto" w:fill="auto"/>
          </w:tcPr>
          <w:p w14:paraId="460ABE40"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Programme learning outcomes</w:t>
            </w:r>
          </w:p>
        </w:tc>
      </w:tr>
      <w:tr w:rsidR="00900C0B" w:rsidRPr="00C0627F" w14:paraId="58E488E2" w14:textId="77777777" w:rsidTr="00900C0B">
        <w:tc>
          <w:tcPr>
            <w:tcW w:w="551" w:type="dxa"/>
            <w:vMerge w:val="restart"/>
            <w:shd w:val="clear" w:color="auto" w:fill="auto"/>
          </w:tcPr>
          <w:p w14:paraId="7636B913"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1.</w:t>
            </w:r>
          </w:p>
        </w:tc>
        <w:tc>
          <w:tcPr>
            <w:tcW w:w="4689" w:type="dxa"/>
            <w:vMerge w:val="restart"/>
            <w:shd w:val="clear" w:color="auto" w:fill="auto"/>
          </w:tcPr>
          <w:p w14:paraId="2C670FE8" w14:textId="77777777" w:rsidR="00900C0B" w:rsidRPr="00C0627F" w:rsidRDefault="00900C0B" w:rsidP="00900C0B">
            <w:pPr>
              <w:spacing w:before="0"/>
              <w:rPr>
                <w:rFonts w:asciiTheme="minorHAnsi" w:hAnsiTheme="minorHAnsi"/>
                <w:sz w:val="20"/>
              </w:rPr>
            </w:pPr>
            <w:r w:rsidRPr="00C0627F">
              <w:rPr>
                <w:rFonts w:asciiTheme="minorHAnsi" w:hAnsiTheme="minorHAnsi"/>
                <w:sz w:val="20"/>
              </w:rPr>
              <w:t>Ability to document in an exhaustive and synthetic way an educational research subject in his field of competences</w:t>
            </w:r>
          </w:p>
        </w:tc>
        <w:tc>
          <w:tcPr>
            <w:tcW w:w="567" w:type="dxa"/>
            <w:shd w:val="clear" w:color="auto" w:fill="auto"/>
          </w:tcPr>
          <w:p w14:paraId="08D9F075"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1.1.</w:t>
            </w:r>
          </w:p>
        </w:tc>
        <w:tc>
          <w:tcPr>
            <w:tcW w:w="3827" w:type="dxa"/>
            <w:shd w:val="clear" w:color="auto" w:fill="auto"/>
          </w:tcPr>
          <w:p w14:paraId="2BEA5C52" w14:textId="77777777" w:rsidR="00900C0B" w:rsidRPr="00C0627F" w:rsidRDefault="00900C0B" w:rsidP="00900C0B">
            <w:pPr>
              <w:spacing w:before="0"/>
              <w:jc w:val="center"/>
              <w:rPr>
                <w:rFonts w:asciiTheme="minorHAnsi" w:hAnsiTheme="minorHAnsi"/>
                <w:b/>
                <w:sz w:val="20"/>
              </w:rPr>
            </w:pPr>
          </w:p>
        </w:tc>
      </w:tr>
      <w:tr w:rsidR="00900C0B" w:rsidRPr="00C0627F" w14:paraId="0EE9A37B" w14:textId="77777777" w:rsidTr="00900C0B">
        <w:tc>
          <w:tcPr>
            <w:tcW w:w="551" w:type="dxa"/>
            <w:vMerge/>
            <w:shd w:val="clear" w:color="auto" w:fill="auto"/>
          </w:tcPr>
          <w:p w14:paraId="526430CC" w14:textId="77777777" w:rsidR="00900C0B" w:rsidRPr="00C0627F" w:rsidRDefault="00900C0B" w:rsidP="00900C0B">
            <w:pPr>
              <w:spacing w:before="0"/>
              <w:jc w:val="center"/>
              <w:rPr>
                <w:rFonts w:asciiTheme="minorHAnsi" w:hAnsiTheme="minorHAnsi"/>
                <w:b/>
                <w:sz w:val="20"/>
              </w:rPr>
            </w:pPr>
          </w:p>
        </w:tc>
        <w:tc>
          <w:tcPr>
            <w:tcW w:w="4689" w:type="dxa"/>
            <w:vMerge/>
            <w:shd w:val="clear" w:color="auto" w:fill="auto"/>
          </w:tcPr>
          <w:p w14:paraId="68B0F51F" w14:textId="77777777" w:rsidR="00900C0B" w:rsidRPr="00C0627F" w:rsidRDefault="00900C0B" w:rsidP="00900C0B">
            <w:pPr>
              <w:spacing w:before="0"/>
              <w:jc w:val="center"/>
              <w:rPr>
                <w:rFonts w:asciiTheme="minorHAnsi" w:hAnsiTheme="minorHAnsi"/>
                <w:b/>
                <w:sz w:val="20"/>
              </w:rPr>
            </w:pPr>
          </w:p>
        </w:tc>
        <w:tc>
          <w:tcPr>
            <w:tcW w:w="567" w:type="dxa"/>
            <w:shd w:val="clear" w:color="auto" w:fill="auto"/>
          </w:tcPr>
          <w:p w14:paraId="67B89F7E"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27" w:type="dxa"/>
            <w:shd w:val="clear" w:color="auto" w:fill="auto"/>
          </w:tcPr>
          <w:p w14:paraId="30CBA0EE" w14:textId="77777777" w:rsidR="00900C0B" w:rsidRPr="00C0627F" w:rsidRDefault="00900C0B" w:rsidP="00900C0B">
            <w:pPr>
              <w:spacing w:before="0"/>
              <w:jc w:val="center"/>
              <w:rPr>
                <w:rFonts w:asciiTheme="minorHAnsi" w:hAnsiTheme="minorHAnsi"/>
                <w:b/>
                <w:sz w:val="20"/>
              </w:rPr>
            </w:pPr>
          </w:p>
        </w:tc>
      </w:tr>
      <w:tr w:rsidR="00900C0B" w:rsidRPr="00C0627F" w14:paraId="5D42BC51" w14:textId="77777777" w:rsidTr="00900C0B">
        <w:tc>
          <w:tcPr>
            <w:tcW w:w="551" w:type="dxa"/>
            <w:vMerge w:val="restart"/>
            <w:shd w:val="clear" w:color="auto" w:fill="auto"/>
          </w:tcPr>
          <w:p w14:paraId="34315111"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lastRenderedPageBreak/>
              <w:t>2.</w:t>
            </w:r>
          </w:p>
        </w:tc>
        <w:tc>
          <w:tcPr>
            <w:tcW w:w="4689" w:type="dxa"/>
            <w:vMerge w:val="restart"/>
            <w:shd w:val="clear" w:color="auto" w:fill="auto"/>
          </w:tcPr>
          <w:p w14:paraId="62FFD988" w14:textId="77777777" w:rsidR="00900C0B" w:rsidRPr="00C0627F" w:rsidRDefault="00900C0B" w:rsidP="00900C0B">
            <w:pPr>
              <w:autoSpaceDE w:val="0"/>
              <w:autoSpaceDN w:val="0"/>
              <w:adjustRightInd w:val="0"/>
              <w:spacing w:before="0"/>
              <w:rPr>
                <w:rFonts w:asciiTheme="minorHAnsi" w:hAnsiTheme="minorHAnsi"/>
                <w:sz w:val="20"/>
              </w:rPr>
            </w:pPr>
            <w:r w:rsidRPr="00C0627F">
              <w:rPr>
                <w:rFonts w:asciiTheme="minorHAnsi" w:hAnsiTheme="minorHAnsi"/>
                <w:sz w:val="20"/>
              </w:rPr>
              <w:t>Ability to identify, analyse and transfer main concepts of a research theme in a new and useful problematic</w:t>
            </w:r>
          </w:p>
        </w:tc>
        <w:tc>
          <w:tcPr>
            <w:tcW w:w="567" w:type="dxa"/>
            <w:shd w:val="clear" w:color="auto" w:fill="auto"/>
          </w:tcPr>
          <w:p w14:paraId="0C4926E1"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2.1.</w:t>
            </w:r>
          </w:p>
        </w:tc>
        <w:tc>
          <w:tcPr>
            <w:tcW w:w="3827" w:type="dxa"/>
            <w:shd w:val="clear" w:color="auto" w:fill="auto"/>
          </w:tcPr>
          <w:p w14:paraId="6D652B80" w14:textId="77777777" w:rsidR="00900C0B" w:rsidRPr="00C0627F" w:rsidRDefault="00900C0B" w:rsidP="00900C0B">
            <w:pPr>
              <w:spacing w:before="0"/>
              <w:jc w:val="center"/>
              <w:rPr>
                <w:rFonts w:asciiTheme="minorHAnsi" w:hAnsiTheme="minorHAnsi"/>
                <w:b/>
                <w:sz w:val="20"/>
              </w:rPr>
            </w:pPr>
          </w:p>
        </w:tc>
      </w:tr>
      <w:tr w:rsidR="00900C0B" w:rsidRPr="00C0627F" w14:paraId="3193A998" w14:textId="77777777" w:rsidTr="00900C0B">
        <w:tc>
          <w:tcPr>
            <w:tcW w:w="551" w:type="dxa"/>
            <w:vMerge/>
            <w:shd w:val="clear" w:color="auto" w:fill="auto"/>
          </w:tcPr>
          <w:p w14:paraId="643F6224" w14:textId="77777777" w:rsidR="00900C0B" w:rsidRPr="00C0627F" w:rsidRDefault="00900C0B" w:rsidP="00900C0B">
            <w:pPr>
              <w:spacing w:before="0"/>
              <w:jc w:val="center"/>
              <w:rPr>
                <w:rFonts w:asciiTheme="minorHAnsi" w:hAnsiTheme="minorHAnsi"/>
                <w:b/>
                <w:sz w:val="20"/>
              </w:rPr>
            </w:pPr>
          </w:p>
        </w:tc>
        <w:tc>
          <w:tcPr>
            <w:tcW w:w="4689" w:type="dxa"/>
            <w:vMerge/>
            <w:shd w:val="clear" w:color="auto" w:fill="auto"/>
          </w:tcPr>
          <w:p w14:paraId="6EA4DC70" w14:textId="77777777" w:rsidR="00900C0B" w:rsidRPr="00C0627F" w:rsidRDefault="00900C0B" w:rsidP="00900C0B">
            <w:pPr>
              <w:spacing w:before="0"/>
              <w:jc w:val="center"/>
              <w:rPr>
                <w:rFonts w:asciiTheme="minorHAnsi" w:hAnsiTheme="minorHAnsi"/>
                <w:b/>
                <w:sz w:val="20"/>
              </w:rPr>
            </w:pPr>
          </w:p>
        </w:tc>
        <w:tc>
          <w:tcPr>
            <w:tcW w:w="567" w:type="dxa"/>
            <w:shd w:val="clear" w:color="auto" w:fill="auto"/>
          </w:tcPr>
          <w:p w14:paraId="45A99AF7"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27" w:type="dxa"/>
            <w:shd w:val="clear" w:color="auto" w:fill="auto"/>
          </w:tcPr>
          <w:p w14:paraId="16AACD53" w14:textId="77777777" w:rsidR="00900C0B" w:rsidRPr="00C0627F" w:rsidRDefault="00900C0B" w:rsidP="00900C0B">
            <w:pPr>
              <w:spacing w:before="0"/>
              <w:jc w:val="center"/>
              <w:rPr>
                <w:rFonts w:asciiTheme="minorHAnsi" w:hAnsiTheme="minorHAnsi"/>
                <w:b/>
                <w:sz w:val="20"/>
              </w:rPr>
            </w:pPr>
          </w:p>
        </w:tc>
      </w:tr>
      <w:tr w:rsidR="00900C0B" w:rsidRPr="00C0627F" w14:paraId="6D9368DE" w14:textId="77777777" w:rsidTr="00900C0B">
        <w:tc>
          <w:tcPr>
            <w:tcW w:w="551" w:type="dxa"/>
            <w:vMerge w:val="restart"/>
            <w:shd w:val="clear" w:color="auto" w:fill="auto"/>
          </w:tcPr>
          <w:p w14:paraId="08DDE7CA"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3.</w:t>
            </w:r>
          </w:p>
        </w:tc>
        <w:tc>
          <w:tcPr>
            <w:tcW w:w="4689" w:type="dxa"/>
            <w:vMerge w:val="restart"/>
            <w:shd w:val="clear" w:color="auto" w:fill="auto"/>
          </w:tcPr>
          <w:p w14:paraId="4411F35E" w14:textId="77777777" w:rsidR="00900C0B" w:rsidRPr="00C0627F" w:rsidRDefault="00900C0B" w:rsidP="00900C0B">
            <w:pPr>
              <w:autoSpaceDE w:val="0"/>
              <w:autoSpaceDN w:val="0"/>
              <w:adjustRightInd w:val="0"/>
              <w:spacing w:before="0"/>
              <w:rPr>
                <w:rFonts w:asciiTheme="minorHAnsi" w:hAnsiTheme="minorHAnsi"/>
                <w:sz w:val="20"/>
              </w:rPr>
            </w:pPr>
            <w:r w:rsidRPr="00C0627F">
              <w:rPr>
                <w:rFonts w:asciiTheme="minorHAnsi" w:hAnsiTheme="minorHAnsi"/>
                <w:sz w:val="20"/>
              </w:rPr>
              <w:t>Ability to build, write and plan a starting research project concerning the field of education in mathematics / computer and informatics</w:t>
            </w:r>
          </w:p>
        </w:tc>
        <w:tc>
          <w:tcPr>
            <w:tcW w:w="567" w:type="dxa"/>
            <w:shd w:val="clear" w:color="auto" w:fill="auto"/>
          </w:tcPr>
          <w:p w14:paraId="7FB245D2"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3.1.</w:t>
            </w:r>
          </w:p>
        </w:tc>
        <w:tc>
          <w:tcPr>
            <w:tcW w:w="3827" w:type="dxa"/>
            <w:shd w:val="clear" w:color="auto" w:fill="auto"/>
          </w:tcPr>
          <w:p w14:paraId="752D7FF9" w14:textId="77777777" w:rsidR="00900C0B" w:rsidRPr="00C0627F" w:rsidRDefault="00900C0B" w:rsidP="00900C0B">
            <w:pPr>
              <w:spacing w:before="0"/>
              <w:jc w:val="center"/>
              <w:rPr>
                <w:rFonts w:asciiTheme="minorHAnsi" w:hAnsiTheme="minorHAnsi"/>
                <w:b/>
                <w:sz w:val="20"/>
              </w:rPr>
            </w:pPr>
          </w:p>
        </w:tc>
      </w:tr>
      <w:tr w:rsidR="00900C0B" w:rsidRPr="00C0627F" w14:paraId="6E13A981" w14:textId="77777777" w:rsidTr="00900C0B">
        <w:tc>
          <w:tcPr>
            <w:tcW w:w="551" w:type="dxa"/>
            <w:vMerge/>
            <w:shd w:val="clear" w:color="auto" w:fill="auto"/>
          </w:tcPr>
          <w:p w14:paraId="4B2AFEC4" w14:textId="77777777" w:rsidR="00900C0B" w:rsidRPr="00C0627F" w:rsidRDefault="00900C0B" w:rsidP="00900C0B">
            <w:pPr>
              <w:spacing w:before="0"/>
              <w:jc w:val="center"/>
              <w:rPr>
                <w:rFonts w:asciiTheme="minorHAnsi" w:hAnsiTheme="minorHAnsi"/>
                <w:b/>
                <w:sz w:val="20"/>
              </w:rPr>
            </w:pPr>
          </w:p>
        </w:tc>
        <w:tc>
          <w:tcPr>
            <w:tcW w:w="4689" w:type="dxa"/>
            <w:vMerge/>
            <w:shd w:val="clear" w:color="auto" w:fill="auto"/>
          </w:tcPr>
          <w:p w14:paraId="4B7C7141" w14:textId="77777777" w:rsidR="00900C0B" w:rsidRPr="00C0627F" w:rsidRDefault="00900C0B" w:rsidP="00900C0B">
            <w:pPr>
              <w:spacing w:before="0"/>
              <w:jc w:val="center"/>
              <w:rPr>
                <w:rFonts w:asciiTheme="minorHAnsi" w:hAnsiTheme="minorHAnsi"/>
                <w:b/>
                <w:sz w:val="20"/>
              </w:rPr>
            </w:pPr>
          </w:p>
        </w:tc>
        <w:tc>
          <w:tcPr>
            <w:tcW w:w="567" w:type="dxa"/>
            <w:shd w:val="clear" w:color="auto" w:fill="auto"/>
          </w:tcPr>
          <w:p w14:paraId="0011B278"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27" w:type="dxa"/>
            <w:shd w:val="clear" w:color="auto" w:fill="auto"/>
          </w:tcPr>
          <w:p w14:paraId="41F84FA1" w14:textId="77777777" w:rsidR="00900C0B" w:rsidRPr="00C0627F" w:rsidRDefault="00900C0B" w:rsidP="00900C0B">
            <w:pPr>
              <w:spacing w:before="0"/>
              <w:jc w:val="center"/>
              <w:rPr>
                <w:rFonts w:asciiTheme="minorHAnsi" w:hAnsiTheme="minorHAnsi"/>
                <w:b/>
                <w:sz w:val="20"/>
              </w:rPr>
            </w:pPr>
          </w:p>
        </w:tc>
      </w:tr>
      <w:tr w:rsidR="00900C0B" w:rsidRPr="00C0627F" w14:paraId="293B34E7" w14:textId="77777777" w:rsidTr="00900C0B">
        <w:tc>
          <w:tcPr>
            <w:tcW w:w="551" w:type="dxa"/>
            <w:vMerge w:val="restart"/>
            <w:shd w:val="clear" w:color="auto" w:fill="auto"/>
          </w:tcPr>
          <w:p w14:paraId="035AB56D"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4.</w:t>
            </w:r>
          </w:p>
        </w:tc>
        <w:tc>
          <w:tcPr>
            <w:tcW w:w="4689" w:type="dxa"/>
            <w:vMerge w:val="restart"/>
            <w:shd w:val="clear" w:color="auto" w:fill="auto"/>
          </w:tcPr>
          <w:p w14:paraId="49EEB7F1" w14:textId="77777777" w:rsidR="00900C0B" w:rsidRPr="00C0627F" w:rsidRDefault="00900C0B" w:rsidP="00900C0B">
            <w:pPr>
              <w:autoSpaceDE w:val="0"/>
              <w:autoSpaceDN w:val="0"/>
              <w:adjustRightInd w:val="0"/>
              <w:spacing w:before="0"/>
              <w:rPr>
                <w:rFonts w:asciiTheme="minorHAnsi" w:hAnsiTheme="minorHAnsi"/>
                <w:sz w:val="20"/>
              </w:rPr>
            </w:pPr>
            <w:r w:rsidRPr="00C0627F">
              <w:rPr>
                <w:rFonts w:asciiTheme="minorHAnsi" w:hAnsiTheme="minorHAnsi"/>
                <w:sz w:val="20"/>
              </w:rPr>
              <w:t>Ability to implement autonomously a new mathematics / computer and informatics sciences research problematic in the field of informatics teaching</w:t>
            </w:r>
          </w:p>
        </w:tc>
        <w:tc>
          <w:tcPr>
            <w:tcW w:w="567" w:type="dxa"/>
            <w:shd w:val="clear" w:color="auto" w:fill="auto"/>
          </w:tcPr>
          <w:p w14:paraId="66136BDE"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4.1.</w:t>
            </w:r>
          </w:p>
        </w:tc>
        <w:tc>
          <w:tcPr>
            <w:tcW w:w="3827" w:type="dxa"/>
            <w:shd w:val="clear" w:color="auto" w:fill="auto"/>
          </w:tcPr>
          <w:p w14:paraId="121E2341" w14:textId="77777777" w:rsidR="00900C0B" w:rsidRPr="00C0627F" w:rsidRDefault="00900C0B" w:rsidP="00900C0B">
            <w:pPr>
              <w:spacing w:before="0"/>
              <w:jc w:val="center"/>
              <w:rPr>
                <w:rFonts w:asciiTheme="minorHAnsi" w:hAnsiTheme="minorHAnsi"/>
                <w:b/>
                <w:sz w:val="20"/>
              </w:rPr>
            </w:pPr>
          </w:p>
        </w:tc>
      </w:tr>
      <w:tr w:rsidR="00900C0B" w:rsidRPr="00C0627F" w14:paraId="6D81A74C" w14:textId="77777777" w:rsidTr="00900C0B">
        <w:tc>
          <w:tcPr>
            <w:tcW w:w="551" w:type="dxa"/>
            <w:vMerge/>
            <w:shd w:val="clear" w:color="auto" w:fill="auto"/>
          </w:tcPr>
          <w:p w14:paraId="5F6955E9" w14:textId="77777777" w:rsidR="00900C0B" w:rsidRPr="00C0627F" w:rsidRDefault="00900C0B" w:rsidP="00900C0B">
            <w:pPr>
              <w:spacing w:before="0"/>
              <w:jc w:val="center"/>
              <w:rPr>
                <w:rFonts w:asciiTheme="minorHAnsi" w:hAnsiTheme="minorHAnsi"/>
                <w:b/>
                <w:sz w:val="20"/>
              </w:rPr>
            </w:pPr>
          </w:p>
        </w:tc>
        <w:tc>
          <w:tcPr>
            <w:tcW w:w="4689" w:type="dxa"/>
            <w:vMerge/>
            <w:shd w:val="clear" w:color="auto" w:fill="auto"/>
          </w:tcPr>
          <w:p w14:paraId="6711BD3C" w14:textId="77777777" w:rsidR="00900C0B" w:rsidRPr="00C0627F" w:rsidRDefault="00900C0B" w:rsidP="00900C0B">
            <w:pPr>
              <w:spacing w:before="0"/>
              <w:jc w:val="center"/>
              <w:rPr>
                <w:rFonts w:asciiTheme="minorHAnsi" w:hAnsiTheme="minorHAnsi"/>
                <w:b/>
                <w:sz w:val="20"/>
              </w:rPr>
            </w:pPr>
          </w:p>
        </w:tc>
        <w:tc>
          <w:tcPr>
            <w:tcW w:w="567" w:type="dxa"/>
            <w:shd w:val="clear" w:color="auto" w:fill="auto"/>
          </w:tcPr>
          <w:p w14:paraId="2E958EB9"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27" w:type="dxa"/>
            <w:shd w:val="clear" w:color="auto" w:fill="auto"/>
          </w:tcPr>
          <w:p w14:paraId="3A912693" w14:textId="77777777" w:rsidR="00900C0B" w:rsidRPr="00C0627F" w:rsidRDefault="00900C0B" w:rsidP="00900C0B">
            <w:pPr>
              <w:spacing w:before="0"/>
              <w:jc w:val="center"/>
              <w:rPr>
                <w:rFonts w:asciiTheme="minorHAnsi" w:hAnsiTheme="minorHAnsi"/>
                <w:b/>
                <w:sz w:val="20"/>
              </w:rPr>
            </w:pPr>
          </w:p>
        </w:tc>
      </w:tr>
      <w:tr w:rsidR="00900C0B" w:rsidRPr="00C0627F" w14:paraId="5AE90552" w14:textId="77777777" w:rsidTr="00900C0B">
        <w:tc>
          <w:tcPr>
            <w:tcW w:w="551" w:type="dxa"/>
            <w:vMerge w:val="restart"/>
            <w:shd w:val="clear" w:color="auto" w:fill="auto"/>
          </w:tcPr>
          <w:p w14:paraId="21FBFCE8"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5.</w:t>
            </w:r>
          </w:p>
        </w:tc>
        <w:tc>
          <w:tcPr>
            <w:tcW w:w="4689" w:type="dxa"/>
            <w:vMerge w:val="restart"/>
            <w:shd w:val="clear" w:color="auto" w:fill="auto"/>
          </w:tcPr>
          <w:p w14:paraId="5B221224" w14:textId="77777777" w:rsidR="00900C0B" w:rsidRPr="00C0627F" w:rsidRDefault="00900C0B" w:rsidP="00900C0B">
            <w:pPr>
              <w:spacing w:before="0"/>
              <w:rPr>
                <w:rFonts w:asciiTheme="minorHAnsi" w:hAnsiTheme="minorHAnsi"/>
                <w:b/>
                <w:sz w:val="20"/>
              </w:rPr>
            </w:pPr>
            <w:r w:rsidRPr="00C0627F">
              <w:rPr>
                <w:rFonts w:asciiTheme="minorHAnsi" w:hAnsiTheme="minorHAnsi"/>
                <w:sz w:val="20"/>
              </w:rPr>
              <w:t xml:space="preserve">Ability to contribute to the production of new materials or educational materials from recent results of mathematics / computer and informatics research </w:t>
            </w:r>
          </w:p>
        </w:tc>
        <w:tc>
          <w:tcPr>
            <w:tcW w:w="567" w:type="dxa"/>
            <w:shd w:val="clear" w:color="auto" w:fill="auto"/>
          </w:tcPr>
          <w:p w14:paraId="451EE251"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5.1.</w:t>
            </w:r>
          </w:p>
        </w:tc>
        <w:tc>
          <w:tcPr>
            <w:tcW w:w="3827" w:type="dxa"/>
            <w:shd w:val="clear" w:color="auto" w:fill="auto"/>
          </w:tcPr>
          <w:p w14:paraId="4CDD2533" w14:textId="77777777" w:rsidR="00900C0B" w:rsidRPr="00C0627F" w:rsidRDefault="00900C0B" w:rsidP="00900C0B">
            <w:pPr>
              <w:spacing w:before="0"/>
              <w:jc w:val="center"/>
              <w:rPr>
                <w:rFonts w:asciiTheme="minorHAnsi" w:hAnsiTheme="minorHAnsi"/>
                <w:b/>
                <w:sz w:val="20"/>
              </w:rPr>
            </w:pPr>
          </w:p>
        </w:tc>
      </w:tr>
      <w:tr w:rsidR="00900C0B" w:rsidRPr="00C0627F" w14:paraId="03B92A9F" w14:textId="77777777" w:rsidTr="00900C0B">
        <w:tc>
          <w:tcPr>
            <w:tcW w:w="551" w:type="dxa"/>
            <w:vMerge/>
            <w:shd w:val="clear" w:color="auto" w:fill="auto"/>
          </w:tcPr>
          <w:p w14:paraId="387DF4EE" w14:textId="77777777" w:rsidR="00900C0B" w:rsidRPr="00C0627F" w:rsidRDefault="00900C0B" w:rsidP="00900C0B">
            <w:pPr>
              <w:spacing w:before="0"/>
              <w:jc w:val="center"/>
              <w:rPr>
                <w:rFonts w:asciiTheme="minorHAnsi" w:hAnsiTheme="minorHAnsi"/>
                <w:b/>
                <w:sz w:val="20"/>
              </w:rPr>
            </w:pPr>
          </w:p>
        </w:tc>
        <w:tc>
          <w:tcPr>
            <w:tcW w:w="4689" w:type="dxa"/>
            <w:vMerge/>
            <w:shd w:val="clear" w:color="auto" w:fill="auto"/>
          </w:tcPr>
          <w:p w14:paraId="532A15A4" w14:textId="77777777" w:rsidR="00900C0B" w:rsidRPr="00C0627F" w:rsidRDefault="00900C0B" w:rsidP="00900C0B">
            <w:pPr>
              <w:spacing w:before="0"/>
              <w:rPr>
                <w:rFonts w:asciiTheme="minorHAnsi" w:hAnsiTheme="minorHAnsi"/>
                <w:sz w:val="20"/>
              </w:rPr>
            </w:pPr>
          </w:p>
        </w:tc>
        <w:tc>
          <w:tcPr>
            <w:tcW w:w="567" w:type="dxa"/>
            <w:shd w:val="clear" w:color="auto" w:fill="auto"/>
          </w:tcPr>
          <w:p w14:paraId="108D23DA"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27" w:type="dxa"/>
            <w:shd w:val="clear" w:color="auto" w:fill="auto"/>
          </w:tcPr>
          <w:p w14:paraId="11A50B8F" w14:textId="77777777" w:rsidR="00900C0B" w:rsidRPr="00C0627F" w:rsidRDefault="00900C0B" w:rsidP="00900C0B">
            <w:pPr>
              <w:spacing w:before="0"/>
              <w:jc w:val="center"/>
              <w:rPr>
                <w:rFonts w:asciiTheme="minorHAnsi" w:hAnsiTheme="minorHAnsi"/>
                <w:b/>
                <w:sz w:val="20"/>
              </w:rPr>
            </w:pPr>
          </w:p>
        </w:tc>
      </w:tr>
      <w:tr w:rsidR="00900C0B" w:rsidRPr="00C0627F" w14:paraId="5F3EFB14" w14:textId="77777777" w:rsidTr="00900C0B">
        <w:tc>
          <w:tcPr>
            <w:tcW w:w="551" w:type="dxa"/>
            <w:vMerge w:val="restart"/>
            <w:shd w:val="clear" w:color="auto" w:fill="auto"/>
          </w:tcPr>
          <w:p w14:paraId="71A4B5AE" w14:textId="77777777" w:rsidR="00900C0B" w:rsidRPr="00C0627F" w:rsidRDefault="00900C0B" w:rsidP="00900C0B">
            <w:pPr>
              <w:spacing w:before="0"/>
              <w:jc w:val="center"/>
              <w:rPr>
                <w:rFonts w:asciiTheme="minorHAnsi" w:hAnsiTheme="minorHAnsi"/>
                <w:b/>
                <w:sz w:val="20"/>
                <w:lang w:val="en-US"/>
              </w:rPr>
            </w:pPr>
            <w:r w:rsidRPr="00C0627F">
              <w:rPr>
                <w:rFonts w:asciiTheme="minorHAnsi" w:hAnsiTheme="minorHAnsi"/>
                <w:b/>
                <w:sz w:val="20"/>
                <w:lang w:val="en-US"/>
              </w:rPr>
              <w:t>6.</w:t>
            </w:r>
          </w:p>
        </w:tc>
        <w:tc>
          <w:tcPr>
            <w:tcW w:w="4689" w:type="dxa"/>
            <w:vMerge w:val="restart"/>
            <w:shd w:val="clear" w:color="auto" w:fill="auto"/>
          </w:tcPr>
          <w:p w14:paraId="56DABC96" w14:textId="77777777" w:rsidR="00900C0B" w:rsidRPr="00C0627F" w:rsidRDefault="00900C0B" w:rsidP="00900C0B">
            <w:pPr>
              <w:spacing w:before="0"/>
              <w:rPr>
                <w:rFonts w:asciiTheme="minorHAnsi" w:hAnsiTheme="minorHAnsi"/>
                <w:sz w:val="20"/>
              </w:rPr>
            </w:pPr>
            <w:r w:rsidRPr="00C0627F">
              <w:rPr>
                <w:rFonts w:asciiTheme="minorHAnsi" w:hAnsiTheme="minorHAnsi"/>
                <w:sz w:val="20"/>
              </w:rPr>
              <w:t xml:space="preserve">Ability to integrate and contribute autonomously to new collaborative pedagogical approaches like program approach and / or competence-based approach </w:t>
            </w:r>
          </w:p>
        </w:tc>
        <w:tc>
          <w:tcPr>
            <w:tcW w:w="567" w:type="dxa"/>
            <w:shd w:val="clear" w:color="auto" w:fill="auto"/>
          </w:tcPr>
          <w:p w14:paraId="2081A162"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6.1.</w:t>
            </w:r>
          </w:p>
        </w:tc>
        <w:tc>
          <w:tcPr>
            <w:tcW w:w="3827" w:type="dxa"/>
            <w:shd w:val="clear" w:color="auto" w:fill="auto"/>
          </w:tcPr>
          <w:p w14:paraId="2818ECBE" w14:textId="77777777" w:rsidR="00900C0B" w:rsidRPr="00C0627F" w:rsidRDefault="00900C0B" w:rsidP="00900C0B">
            <w:pPr>
              <w:spacing w:before="0"/>
              <w:jc w:val="center"/>
              <w:rPr>
                <w:rFonts w:asciiTheme="minorHAnsi" w:hAnsiTheme="minorHAnsi"/>
                <w:b/>
                <w:sz w:val="20"/>
              </w:rPr>
            </w:pPr>
          </w:p>
        </w:tc>
      </w:tr>
      <w:tr w:rsidR="00900C0B" w:rsidRPr="00C0627F" w14:paraId="6768044D" w14:textId="77777777" w:rsidTr="00900C0B">
        <w:tc>
          <w:tcPr>
            <w:tcW w:w="551" w:type="dxa"/>
            <w:vMerge/>
            <w:shd w:val="clear" w:color="auto" w:fill="auto"/>
          </w:tcPr>
          <w:p w14:paraId="0E33281A" w14:textId="77777777" w:rsidR="00900C0B" w:rsidRPr="00C0627F" w:rsidRDefault="00900C0B" w:rsidP="00900C0B">
            <w:pPr>
              <w:spacing w:before="0"/>
              <w:jc w:val="center"/>
              <w:rPr>
                <w:rFonts w:asciiTheme="minorHAnsi" w:hAnsiTheme="minorHAnsi"/>
                <w:b/>
                <w:sz w:val="20"/>
              </w:rPr>
            </w:pPr>
          </w:p>
        </w:tc>
        <w:tc>
          <w:tcPr>
            <w:tcW w:w="4689" w:type="dxa"/>
            <w:vMerge/>
            <w:shd w:val="clear" w:color="auto" w:fill="auto"/>
          </w:tcPr>
          <w:p w14:paraId="5B962E42" w14:textId="77777777" w:rsidR="00900C0B" w:rsidRPr="00C0627F" w:rsidRDefault="00900C0B" w:rsidP="00900C0B">
            <w:pPr>
              <w:spacing w:before="0"/>
              <w:rPr>
                <w:rFonts w:asciiTheme="minorHAnsi" w:hAnsiTheme="minorHAnsi"/>
                <w:szCs w:val="22"/>
                <w:lang w:val="en-US"/>
              </w:rPr>
            </w:pPr>
          </w:p>
        </w:tc>
        <w:tc>
          <w:tcPr>
            <w:tcW w:w="567" w:type="dxa"/>
            <w:shd w:val="clear" w:color="auto" w:fill="auto"/>
          </w:tcPr>
          <w:p w14:paraId="2B797863" w14:textId="77777777" w:rsidR="00900C0B" w:rsidRPr="00C0627F" w:rsidRDefault="00900C0B" w:rsidP="00900C0B">
            <w:pPr>
              <w:spacing w:before="0"/>
              <w:jc w:val="center"/>
              <w:rPr>
                <w:rFonts w:asciiTheme="minorHAnsi" w:hAnsiTheme="minorHAnsi"/>
                <w:b/>
                <w:sz w:val="20"/>
              </w:rPr>
            </w:pPr>
            <w:r w:rsidRPr="00C0627F">
              <w:rPr>
                <w:rFonts w:asciiTheme="minorHAnsi" w:hAnsiTheme="minorHAnsi"/>
                <w:b/>
                <w:sz w:val="20"/>
              </w:rPr>
              <w:t>….</w:t>
            </w:r>
          </w:p>
        </w:tc>
        <w:tc>
          <w:tcPr>
            <w:tcW w:w="3827" w:type="dxa"/>
            <w:shd w:val="clear" w:color="auto" w:fill="auto"/>
          </w:tcPr>
          <w:p w14:paraId="6E0C42B5" w14:textId="77777777" w:rsidR="00900C0B" w:rsidRPr="00C0627F" w:rsidRDefault="00900C0B" w:rsidP="00900C0B">
            <w:pPr>
              <w:spacing w:before="0"/>
              <w:jc w:val="center"/>
              <w:rPr>
                <w:rFonts w:asciiTheme="minorHAnsi" w:hAnsiTheme="minorHAnsi"/>
                <w:b/>
                <w:sz w:val="20"/>
              </w:rPr>
            </w:pPr>
          </w:p>
        </w:tc>
      </w:tr>
    </w:tbl>
    <w:p w14:paraId="1C79E334" w14:textId="77777777" w:rsidR="00900C0B" w:rsidRPr="00C0627F" w:rsidRDefault="00900C0B" w:rsidP="00900C0B">
      <w:pPr>
        <w:spacing w:before="0"/>
        <w:jc w:val="center"/>
        <w:rPr>
          <w:rFonts w:asciiTheme="minorHAnsi" w:hAnsiTheme="minorHAnsi"/>
          <w:b/>
          <w:sz w:val="20"/>
        </w:rPr>
      </w:pPr>
    </w:p>
    <w:p w14:paraId="356F842F" w14:textId="77777777" w:rsidR="00900C0B" w:rsidRPr="00471193" w:rsidRDefault="00900C0B" w:rsidP="00400855">
      <w:pPr>
        <w:spacing w:before="0"/>
        <w:jc w:val="left"/>
        <w:rPr>
          <w:rFonts w:asciiTheme="minorHAnsi" w:hAnsiTheme="minorHAnsi"/>
          <w:color w:val="0070C0"/>
          <w:sz w:val="24"/>
          <w:szCs w:val="24"/>
        </w:rPr>
      </w:pPr>
    </w:p>
    <w:p w14:paraId="43B45B2C" w14:textId="369E9128" w:rsidR="00400855" w:rsidRPr="00D43825" w:rsidRDefault="00400855" w:rsidP="00400855">
      <w:pPr>
        <w:spacing w:before="0"/>
        <w:jc w:val="left"/>
        <w:rPr>
          <w:rFonts w:asciiTheme="minorHAnsi" w:hAnsiTheme="minorHAnsi"/>
          <w:b/>
          <w:color w:val="0070C0"/>
          <w:sz w:val="24"/>
          <w:szCs w:val="24"/>
        </w:rPr>
      </w:pPr>
      <w:r w:rsidRPr="00D43825">
        <w:rPr>
          <w:rFonts w:asciiTheme="minorHAnsi" w:hAnsiTheme="minorHAnsi"/>
          <w:b/>
          <w:color w:val="0070C0"/>
          <w:sz w:val="24"/>
          <w:szCs w:val="24"/>
        </w:rPr>
        <w:t xml:space="preserve">Example </w:t>
      </w:r>
      <w:r w:rsidR="009F3FDB">
        <w:rPr>
          <w:rFonts w:asciiTheme="minorHAnsi" w:hAnsiTheme="minorHAnsi"/>
          <w:b/>
          <w:color w:val="0070C0"/>
          <w:sz w:val="24"/>
          <w:szCs w:val="24"/>
        </w:rPr>
        <w:t>4</w:t>
      </w:r>
      <w:r w:rsidRPr="00D43825">
        <w:rPr>
          <w:rFonts w:asciiTheme="minorHAnsi" w:hAnsiTheme="minorHAnsi"/>
          <w:b/>
          <w:color w:val="0070C0"/>
          <w:sz w:val="24"/>
          <w:szCs w:val="24"/>
        </w:rPr>
        <w:t>. Programme Learning Outcomes for Foreign Language Teacher</w:t>
      </w:r>
    </w:p>
    <w:p w14:paraId="1843E93F" w14:textId="1DF310EE" w:rsidR="00400855" w:rsidRDefault="00400855" w:rsidP="00400855">
      <w:pPr>
        <w:spacing w:before="0"/>
        <w:jc w:val="left"/>
        <w:rPr>
          <w:rFonts w:asciiTheme="minorHAnsi" w:hAnsiTheme="minorHAnsi"/>
          <w:color w:val="0070C0"/>
          <w:sz w:val="24"/>
          <w:szCs w:val="24"/>
        </w:rPr>
      </w:pPr>
      <w:bookmarkStart w:id="1" w:name="_Hlk536341142"/>
    </w:p>
    <w:p w14:paraId="10ADFC8F" w14:textId="77777777" w:rsidR="00D43825" w:rsidRPr="00513C0B" w:rsidRDefault="00D43825" w:rsidP="00D43825">
      <w:pPr>
        <w:spacing w:before="0"/>
        <w:ind w:left="567"/>
        <w:jc w:val="center"/>
        <w:rPr>
          <w:rFonts w:asciiTheme="minorHAnsi" w:hAnsiTheme="minorHAnsi"/>
          <w:b/>
          <w:sz w:val="20"/>
        </w:rPr>
      </w:pPr>
      <w:r w:rsidRPr="00513C0B">
        <w:rPr>
          <w:rFonts w:asciiTheme="minorHAnsi" w:hAnsiTheme="minorHAnsi"/>
          <w:b/>
          <w:sz w:val="20"/>
        </w:rPr>
        <w:t xml:space="preserve">Competences and learning outcomes of the study programmes </w:t>
      </w:r>
      <w:r w:rsidRPr="00513C0B">
        <w:rPr>
          <w:rFonts w:asciiTheme="minorHAnsi" w:hAnsiTheme="minorHAnsi"/>
          <w:b/>
          <w:sz w:val="20"/>
          <w:lang w:val="lt-LT"/>
        </w:rPr>
        <w:t xml:space="preserve">in </w:t>
      </w:r>
      <w:r w:rsidRPr="00513C0B">
        <w:rPr>
          <w:rFonts w:asciiTheme="minorHAnsi" w:hAnsiTheme="minorHAnsi"/>
          <w:b/>
          <w:sz w:val="20"/>
        </w:rPr>
        <w:t>the study field of Foreign Language</w:t>
      </w:r>
      <w:r w:rsidRPr="00513C0B">
        <w:rPr>
          <w:rFonts w:asciiTheme="minorHAnsi" w:hAnsiTheme="minorHAnsi"/>
          <w:b/>
          <w:sz w:val="20"/>
          <w:lang w:val="en-US"/>
        </w:rPr>
        <w:t xml:space="preserve"> teacher</w:t>
      </w:r>
    </w:p>
    <w:p w14:paraId="1A6B799B" w14:textId="77777777" w:rsidR="00D43825" w:rsidRPr="00513C0B" w:rsidRDefault="00D43825" w:rsidP="00D43825">
      <w:pPr>
        <w:spacing w:before="0"/>
        <w:rPr>
          <w:rFonts w:asciiTheme="minorHAnsi" w:hAnsiTheme="minorHAnsi"/>
          <w:sz w:val="20"/>
        </w:rPr>
      </w:pPr>
      <w:r w:rsidRPr="00513C0B">
        <w:rPr>
          <w:rFonts w:asciiTheme="minorHAnsi" w:hAnsiTheme="minorHAnsi"/>
          <w:sz w:val="20"/>
        </w:rPr>
        <w:t>The following general and professional competences shall be developed and following learning outcomes should be attained within the study programme at Bachelor level:</w:t>
      </w:r>
    </w:p>
    <w:p w14:paraId="2824DDD7" w14:textId="77777777" w:rsidR="00D43825" w:rsidRPr="00513C0B" w:rsidRDefault="00D43825" w:rsidP="00D43825">
      <w:pPr>
        <w:spacing w:before="0"/>
        <w:jc w:val="center"/>
        <w:rPr>
          <w:rFonts w:asciiTheme="minorHAnsi" w:hAnsiTheme="minorHAnsi"/>
          <w:b/>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691"/>
        <w:gridCol w:w="526"/>
        <w:gridCol w:w="3867"/>
      </w:tblGrid>
      <w:tr w:rsidR="00D43825" w:rsidRPr="00513C0B" w14:paraId="6E110424" w14:textId="77777777" w:rsidTr="00CB5BBF">
        <w:tc>
          <w:tcPr>
            <w:tcW w:w="5246" w:type="dxa"/>
            <w:gridSpan w:val="2"/>
            <w:shd w:val="clear" w:color="auto" w:fill="auto"/>
          </w:tcPr>
          <w:p w14:paraId="295F533B"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Generic competences</w:t>
            </w:r>
          </w:p>
        </w:tc>
        <w:tc>
          <w:tcPr>
            <w:tcW w:w="4388" w:type="dxa"/>
            <w:gridSpan w:val="2"/>
            <w:shd w:val="clear" w:color="auto" w:fill="auto"/>
          </w:tcPr>
          <w:p w14:paraId="4908B4E8"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Programme learning outcomes</w:t>
            </w:r>
          </w:p>
        </w:tc>
      </w:tr>
      <w:tr w:rsidR="00D43825" w:rsidRPr="00513C0B" w14:paraId="36D10E62" w14:textId="77777777" w:rsidTr="00CB5BBF">
        <w:tc>
          <w:tcPr>
            <w:tcW w:w="550" w:type="dxa"/>
            <w:vMerge w:val="restart"/>
            <w:shd w:val="clear" w:color="auto" w:fill="auto"/>
          </w:tcPr>
          <w:p w14:paraId="1DD8CD72"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1.</w:t>
            </w:r>
          </w:p>
        </w:tc>
        <w:tc>
          <w:tcPr>
            <w:tcW w:w="4696" w:type="dxa"/>
            <w:vMerge w:val="restart"/>
            <w:shd w:val="clear" w:color="auto" w:fill="auto"/>
          </w:tcPr>
          <w:p w14:paraId="214E4557" w14:textId="77777777" w:rsidR="00D43825" w:rsidRPr="00513C0B" w:rsidRDefault="00D43825" w:rsidP="00D43825">
            <w:pPr>
              <w:spacing w:before="0"/>
              <w:rPr>
                <w:rFonts w:asciiTheme="minorHAnsi" w:hAnsiTheme="minorHAnsi"/>
                <w:b/>
                <w:sz w:val="20"/>
              </w:rPr>
            </w:pPr>
            <w:r w:rsidRPr="00513C0B">
              <w:rPr>
                <w:rFonts w:asciiTheme="minorHAnsi" w:hAnsiTheme="minorHAnsi"/>
                <w:sz w:val="20"/>
                <w:szCs w:val="22"/>
              </w:rPr>
              <w:t xml:space="preserve">Ability to communicate effectively in writing and orally in first and one foreign language </w:t>
            </w:r>
          </w:p>
        </w:tc>
        <w:tc>
          <w:tcPr>
            <w:tcW w:w="516" w:type="dxa"/>
            <w:shd w:val="clear" w:color="auto" w:fill="auto"/>
          </w:tcPr>
          <w:p w14:paraId="52C6D38D"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1.1.</w:t>
            </w:r>
          </w:p>
        </w:tc>
        <w:tc>
          <w:tcPr>
            <w:tcW w:w="3872" w:type="dxa"/>
            <w:shd w:val="clear" w:color="auto" w:fill="auto"/>
          </w:tcPr>
          <w:p w14:paraId="30AEA3DC" w14:textId="77777777" w:rsidR="00D43825" w:rsidRPr="00513C0B" w:rsidRDefault="00D43825" w:rsidP="00D43825">
            <w:pPr>
              <w:spacing w:before="0"/>
              <w:jc w:val="center"/>
              <w:rPr>
                <w:rFonts w:asciiTheme="minorHAnsi" w:hAnsiTheme="minorHAnsi"/>
                <w:b/>
                <w:sz w:val="20"/>
              </w:rPr>
            </w:pPr>
          </w:p>
        </w:tc>
      </w:tr>
      <w:tr w:rsidR="00D43825" w:rsidRPr="00513C0B" w14:paraId="4CCFDF84" w14:textId="77777777" w:rsidTr="00CB5BBF">
        <w:tc>
          <w:tcPr>
            <w:tcW w:w="550" w:type="dxa"/>
            <w:vMerge/>
            <w:shd w:val="clear" w:color="auto" w:fill="auto"/>
          </w:tcPr>
          <w:p w14:paraId="0D2188D1"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5A8A6AC7" w14:textId="77777777" w:rsidR="00D43825" w:rsidRPr="00513C0B" w:rsidRDefault="00D43825" w:rsidP="00D43825">
            <w:pPr>
              <w:spacing w:before="0"/>
              <w:rPr>
                <w:rFonts w:asciiTheme="minorHAnsi" w:hAnsiTheme="minorHAnsi"/>
                <w:b/>
                <w:sz w:val="20"/>
              </w:rPr>
            </w:pPr>
          </w:p>
        </w:tc>
        <w:tc>
          <w:tcPr>
            <w:tcW w:w="516" w:type="dxa"/>
            <w:shd w:val="clear" w:color="auto" w:fill="auto"/>
          </w:tcPr>
          <w:p w14:paraId="0B2F3E9F"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2E820393" w14:textId="77777777" w:rsidR="00D43825" w:rsidRPr="00513C0B" w:rsidRDefault="00D43825" w:rsidP="00D43825">
            <w:pPr>
              <w:spacing w:before="0"/>
              <w:jc w:val="center"/>
              <w:rPr>
                <w:rFonts w:asciiTheme="minorHAnsi" w:hAnsiTheme="minorHAnsi"/>
                <w:b/>
                <w:sz w:val="20"/>
              </w:rPr>
            </w:pPr>
          </w:p>
        </w:tc>
      </w:tr>
      <w:tr w:rsidR="00D43825" w:rsidRPr="00513C0B" w14:paraId="5889CF05" w14:textId="77777777" w:rsidTr="00CB5BBF">
        <w:tc>
          <w:tcPr>
            <w:tcW w:w="550" w:type="dxa"/>
            <w:vMerge w:val="restart"/>
            <w:shd w:val="clear" w:color="auto" w:fill="auto"/>
          </w:tcPr>
          <w:p w14:paraId="5DBE9EDF"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2.</w:t>
            </w:r>
          </w:p>
        </w:tc>
        <w:tc>
          <w:tcPr>
            <w:tcW w:w="4696" w:type="dxa"/>
            <w:vMerge w:val="restart"/>
            <w:shd w:val="clear" w:color="auto" w:fill="auto"/>
          </w:tcPr>
          <w:p w14:paraId="74E1BBA2" w14:textId="77777777" w:rsidR="00D43825" w:rsidRPr="00513C0B" w:rsidRDefault="00D43825" w:rsidP="00D43825">
            <w:pPr>
              <w:spacing w:before="0"/>
              <w:rPr>
                <w:rFonts w:asciiTheme="minorHAnsi" w:hAnsiTheme="minorHAnsi"/>
                <w:sz w:val="20"/>
                <w:szCs w:val="22"/>
              </w:rPr>
            </w:pPr>
            <w:r w:rsidRPr="00513C0B">
              <w:rPr>
                <w:rFonts w:asciiTheme="minorHAnsi" w:hAnsiTheme="minorHAnsi"/>
                <w:sz w:val="20"/>
                <w:szCs w:val="22"/>
              </w:rPr>
              <w:t xml:space="preserve">Ability for abstract thinking, analysis and synthesis, </w:t>
            </w:r>
            <w:r w:rsidRPr="00513C0B">
              <w:rPr>
                <w:rFonts w:asciiTheme="minorHAnsi" w:hAnsiTheme="minorHAnsi" w:cstheme="minorHAnsi"/>
                <w:sz w:val="20"/>
                <w:szCs w:val="22"/>
                <w:lang w:val="en-US"/>
              </w:rPr>
              <w:t>and to develop argumentation with critical mind</w:t>
            </w:r>
          </w:p>
        </w:tc>
        <w:tc>
          <w:tcPr>
            <w:tcW w:w="516" w:type="dxa"/>
            <w:shd w:val="clear" w:color="auto" w:fill="auto"/>
          </w:tcPr>
          <w:p w14:paraId="12E821E7"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2.1.</w:t>
            </w:r>
          </w:p>
        </w:tc>
        <w:tc>
          <w:tcPr>
            <w:tcW w:w="3872" w:type="dxa"/>
            <w:shd w:val="clear" w:color="auto" w:fill="auto"/>
          </w:tcPr>
          <w:p w14:paraId="6E694BB2" w14:textId="77777777" w:rsidR="00D43825" w:rsidRPr="00513C0B" w:rsidRDefault="00D43825" w:rsidP="00D43825">
            <w:pPr>
              <w:spacing w:before="0"/>
              <w:jc w:val="center"/>
              <w:rPr>
                <w:rFonts w:asciiTheme="minorHAnsi" w:hAnsiTheme="minorHAnsi"/>
                <w:b/>
                <w:sz w:val="20"/>
              </w:rPr>
            </w:pPr>
          </w:p>
        </w:tc>
      </w:tr>
      <w:tr w:rsidR="00D43825" w:rsidRPr="00513C0B" w14:paraId="789D6949" w14:textId="77777777" w:rsidTr="00CB5BBF">
        <w:tc>
          <w:tcPr>
            <w:tcW w:w="550" w:type="dxa"/>
            <w:vMerge/>
            <w:shd w:val="clear" w:color="auto" w:fill="auto"/>
          </w:tcPr>
          <w:p w14:paraId="39D7C743"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26042404" w14:textId="77777777" w:rsidR="00D43825" w:rsidRPr="00513C0B" w:rsidRDefault="00D43825" w:rsidP="00D43825">
            <w:pPr>
              <w:spacing w:before="0"/>
              <w:rPr>
                <w:rFonts w:asciiTheme="minorHAnsi" w:hAnsiTheme="minorHAnsi"/>
                <w:sz w:val="20"/>
                <w:szCs w:val="22"/>
              </w:rPr>
            </w:pPr>
          </w:p>
        </w:tc>
        <w:tc>
          <w:tcPr>
            <w:tcW w:w="516" w:type="dxa"/>
            <w:shd w:val="clear" w:color="auto" w:fill="auto"/>
          </w:tcPr>
          <w:p w14:paraId="07E67CA8"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3048EC49" w14:textId="77777777" w:rsidR="00D43825" w:rsidRPr="00513C0B" w:rsidRDefault="00D43825" w:rsidP="00D43825">
            <w:pPr>
              <w:spacing w:before="0"/>
              <w:jc w:val="center"/>
              <w:rPr>
                <w:rFonts w:asciiTheme="minorHAnsi" w:hAnsiTheme="minorHAnsi"/>
                <w:b/>
                <w:sz w:val="20"/>
              </w:rPr>
            </w:pPr>
          </w:p>
        </w:tc>
      </w:tr>
      <w:tr w:rsidR="00D43825" w:rsidRPr="00513C0B" w14:paraId="300020E2" w14:textId="77777777" w:rsidTr="00CB5BBF">
        <w:tc>
          <w:tcPr>
            <w:tcW w:w="550" w:type="dxa"/>
            <w:vMerge w:val="restart"/>
            <w:shd w:val="clear" w:color="auto" w:fill="auto"/>
          </w:tcPr>
          <w:p w14:paraId="49DCFB46"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3.</w:t>
            </w:r>
          </w:p>
        </w:tc>
        <w:tc>
          <w:tcPr>
            <w:tcW w:w="4696" w:type="dxa"/>
            <w:vMerge w:val="restart"/>
            <w:shd w:val="clear" w:color="auto" w:fill="auto"/>
          </w:tcPr>
          <w:p w14:paraId="3DA079AE" w14:textId="77777777" w:rsidR="00D43825" w:rsidRPr="00513C0B" w:rsidRDefault="00D43825" w:rsidP="00D43825">
            <w:pPr>
              <w:spacing w:before="0"/>
              <w:rPr>
                <w:rFonts w:asciiTheme="minorHAnsi" w:hAnsiTheme="minorHAnsi"/>
                <w:b/>
                <w:sz w:val="20"/>
              </w:rPr>
            </w:pPr>
            <w:r w:rsidRPr="00513C0B">
              <w:rPr>
                <w:rFonts w:asciiTheme="minorHAnsi" w:hAnsiTheme="minorHAnsi"/>
                <w:sz w:val="20"/>
                <w:szCs w:val="22"/>
              </w:rPr>
              <w:t>Ability to identify, select, analyse and summarize various specialized resources to document a subject</w:t>
            </w:r>
          </w:p>
        </w:tc>
        <w:tc>
          <w:tcPr>
            <w:tcW w:w="516" w:type="dxa"/>
            <w:shd w:val="clear" w:color="auto" w:fill="auto"/>
          </w:tcPr>
          <w:p w14:paraId="5068EC77"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3.1.</w:t>
            </w:r>
          </w:p>
        </w:tc>
        <w:tc>
          <w:tcPr>
            <w:tcW w:w="3872" w:type="dxa"/>
            <w:shd w:val="clear" w:color="auto" w:fill="auto"/>
          </w:tcPr>
          <w:p w14:paraId="64446C6B" w14:textId="77777777" w:rsidR="00D43825" w:rsidRPr="00513C0B" w:rsidRDefault="00D43825" w:rsidP="00D43825">
            <w:pPr>
              <w:spacing w:before="0"/>
              <w:jc w:val="center"/>
              <w:rPr>
                <w:rFonts w:asciiTheme="minorHAnsi" w:hAnsiTheme="minorHAnsi"/>
                <w:b/>
                <w:sz w:val="20"/>
              </w:rPr>
            </w:pPr>
          </w:p>
        </w:tc>
      </w:tr>
      <w:tr w:rsidR="00D43825" w:rsidRPr="00513C0B" w14:paraId="2D4F9FC9" w14:textId="77777777" w:rsidTr="00CB5BBF">
        <w:tc>
          <w:tcPr>
            <w:tcW w:w="550" w:type="dxa"/>
            <w:vMerge/>
            <w:shd w:val="clear" w:color="auto" w:fill="auto"/>
          </w:tcPr>
          <w:p w14:paraId="0FFA5A0B"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125D069B" w14:textId="77777777" w:rsidR="00D43825" w:rsidRPr="00513C0B" w:rsidRDefault="00D43825" w:rsidP="00D43825">
            <w:pPr>
              <w:spacing w:before="0"/>
              <w:rPr>
                <w:rFonts w:asciiTheme="minorHAnsi" w:hAnsiTheme="minorHAnsi"/>
                <w:b/>
                <w:sz w:val="20"/>
              </w:rPr>
            </w:pPr>
          </w:p>
        </w:tc>
        <w:tc>
          <w:tcPr>
            <w:tcW w:w="516" w:type="dxa"/>
            <w:shd w:val="clear" w:color="auto" w:fill="auto"/>
          </w:tcPr>
          <w:p w14:paraId="15D31B0A"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5EC100FC" w14:textId="77777777" w:rsidR="00D43825" w:rsidRPr="00513C0B" w:rsidRDefault="00D43825" w:rsidP="00D43825">
            <w:pPr>
              <w:spacing w:before="0"/>
              <w:jc w:val="center"/>
              <w:rPr>
                <w:rFonts w:asciiTheme="minorHAnsi" w:hAnsiTheme="minorHAnsi"/>
                <w:b/>
                <w:sz w:val="20"/>
              </w:rPr>
            </w:pPr>
          </w:p>
        </w:tc>
      </w:tr>
      <w:tr w:rsidR="00D43825" w:rsidRPr="00513C0B" w14:paraId="70B7BAA9" w14:textId="77777777" w:rsidTr="00CB5BBF">
        <w:tc>
          <w:tcPr>
            <w:tcW w:w="550" w:type="dxa"/>
            <w:vMerge w:val="restart"/>
            <w:shd w:val="clear" w:color="auto" w:fill="auto"/>
          </w:tcPr>
          <w:p w14:paraId="62B1AC7F"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4.</w:t>
            </w:r>
          </w:p>
        </w:tc>
        <w:tc>
          <w:tcPr>
            <w:tcW w:w="4696" w:type="dxa"/>
            <w:vMerge w:val="restart"/>
            <w:shd w:val="clear" w:color="auto" w:fill="auto"/>
          </w:tcPr>
          <w:p w14:paraId="5533731B" w14:textId="77777777" w:rsidR="00D43825" w:rsidRPr="00513C0B" w:rsidRDefault="00D43825" w:rsidP="00D43825">
            <w:pPr>
              <w:spacing w:before="0"/>
              <w:rPr>
                <w:rFonts w:asciiTheme="minorHAnsi" w:hAnsiTheme="minorHAnsi"/>
                <w:sz w:val="20"/>
                <w:szCs w:val="22"/>
              </w:rPr>
            </w:pPr>
            <w:r w:rsidRPr="00513C0B">
              <w:rPr>
                <w:rFonts w:asciiTheme="minorHAnsi" w:hAnsiTheme="minorHAnsi"/>
                <w:sz w:val="20"/>
                <w:szCs w:val="22"/>
              </w:rPr>
              <w:t xml:space="preserve">Ability to use </w:t>
            </w:r>
            <w:r w:rsidRPr="00513C0B">
              <w:rPr>
                <w:rFonts w:asciiTheme="minorHAnsi" w:hAnsiTheme="minorHAnsi" w:cstheme="minorHAnsi"/>
                <w:sz w:val="20"/>
                <w:szCs w:val="22"/>
                <w:lang w:val="en-US"/>
              </w:rPr>
              <w:t>digital tools of reference and rules of computer security to acquire, process, produce and disseminate information as well as to collaborate internally and externally</w:t>
            </w:r>
          </w:p>
        </w:tc>
        <w:tc>
          <w:tcPr>
            <w:tcW w:w="516" w:type="dxa"/>
            <w:shd w:val="clear" w:color="auto" w:fill="auto"/>
          </w:tcPr>
          <w:p w14:paraId="31D3AD06"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4.1.</w:t>
            </w:r>
          </w:p>
        </w:tc>
        <w:tc>
          <w:tcPr>
            <w:tcW w:w="3872" w:type="dxa"/>
            <w:shd w:val="clear" w:color="auto" w:fill="auto"/>
          </w:tcPr>
          <w:p w14:paraId="20A18D55" w14:textId="77777777" w:rsidR="00D43825" w:rsidRPr="00513C0B" w:rsidRDefault="00D43825" w:rsidP="00D43825">
            <w:pPr>
              <w:spacing w:before="0"/>
              <w:jc w:val="center"/>
              <w:rPr>
                <w:rFonts w:asciiTheme="minorHAnsi" w:hAnsiTheme="minorHAnsi"/>
                <w:b/>
                <w:sz w:val="20"/>
              </w:rPr>
            </w:pPr>
          </w:p>
        </w:tc>
      </w:tr>
      <w:tr w:rsidR="00D43825" w:rsidRPr="00513C0B" w14:paraId="262F41D8" w14:textId="77777777" w:rsidTr="00CB5BBF">
        <w:tc>
          <w:tcPr>
            <w:tcW w:w="550" w:type="dxa"/>
            <w:vMerge/>
            <w:shd w:val="clear" w:color="auto" w:fill="auto"/>
          </w:tcPr>
          <w:p w14:paraId="5380DBDB"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117F4125" w14:textId="77777777" w:rsidR="00D43825" w:rsidRPr="00513C0B" w:rsidRDefault="00D43825" w:rsidP="00D43825">
            <w:pPr>
              <w:spacing w:before="0"/>
              <w:rPr>
                <w:rFonts w:asciiTheme="minorHAnsi" w:hAnsiTheme="minorHAnsi"/>
                <w:sz w:val="20"/>
                <w:szCs w:val="22"/>
              </w:rPr>
            </w:pPr>
          </w:p>
        </w:tc>
        <w:tc>
          <w:tcPr>
            <w:tcW w:w="516" w:type="dxa"/>
            <w:shd w:val="clear" w:color="auto" w:fill="auto"/>
          </w:tcPr>
          <w:p w14:paraId="59F2E116"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55B1EF1E" w14:textId="77777777" w:rsidR="00D43825" w:rsidRPr="00513C0B" w:rsidRDefault="00D43825" w:rsidP="00D43825">
            <w:pPr>
              <w:spacing w:before="0"/>
              <w:jc w:val="center"/>
              <w:rPr>
                <w:rFonts w:asciiTheme="minorHAnsi" w:hAnsiTheme="minorHAnsi"/>
                <w:b/>
                <w:sz w:val="20"/>
              </w:rPr>
            </w:pPr>
          </w:p>
        </w:tc>
      </w:tr>
      <w:tr w:rsidR="00D43825" w:rsidRPr="00513C0B" w14:paraId="00735862" w14:textId="77777777" w:rsidTr="00CB5BBF">
        <w:tc>
          <w:tcPr>
            <w:tcW w:w="550" w:type="dxa"/>
            <w:vMerge w:val="restart"/>
            <w:shd w:val="clear" w:color="auto" w:fill="auto"/>
          </w:tcPr>
          <w:p w14:paraId="7DFDBD2D"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5.</w:t>
            </w:r>
          </w:p>
        </w:tc>
        <w:tc>
          <w:tcPr>
            <w:tcW w:w="4696" w:type="dxa"/>
            <w:vMerge w:val="restart"/>
            <w:shd w:val="clear" w:color="auto" w:fill="auto"/>
          </w:tcPr>
          <w:p w14:paraId="0A4F7305" w14:textId="77777777" w:rsidR="00D43825" w:rsidRPr="00513C0B" w:rsidRDefault="00D43825" w:rsidP="00D43825">
            <w:pPr>
              <w:spacing w:before="0"/>
              <w:rPr>
                <w:rFonts w:asciiTheme="minorHAnsi" w:hAnsiTheme="minorHAnsi"/>
                <w:b/>
                <w:sz w:val="20"/>
              </w:rPr>
            </w:pPr>
            <w:r w:rsidRPr="00513C0B">
              <w:rPr>
                <w:rFonts w:asciiTheme="minorHAnsi" w:hAnsiTheme="minorHAnsi"/>
                <w:sz w:val="20"/>
                <w:szCs w:val="22"/>
              </w:rPr>
              <w:t>Ability to plan and organise one’s own activities, self-learning and skills enhancement</w:t>
            </w:r>
          </w:p>
        </w:tc>
        <w:tc>
          <w:tcPr>
            <w:tcW w:w="516" w:type="dxa"/>
            <w:shd w:val="clear" w:color="auto" w:fill="auto"/>
          </w:tcPr>
          <w:p w14:paraId="24FC2A1C"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5.1.</w:t>
            </w:r>
          </w:p>
        </w:tc>
        <w:tc>
          <w:tcPr>
            <w:tcW w:w="3872" w:type="dxa"/>
            <w:shd w:val="clear" w:color="auto" w:fill="auto"/>
          </w:tcPr>
          <w:p w14:paraId="78E83CD9" w14:textId="77777777" w:rsidR="00D43825" w:rsidRPr="00513C0B" w:rsidRDefault="00D43825" w:rsidP="00D43825">
            <w:pPr>
              <w:spacing w:before="0"/>
              <w:jc w:val="center"/>
              <w:rPr>
                <w:rFonts w:asciiTheme="minorHAnsi" w:hAnsiTheme="minorHAnsi"/>
                <w:b/>
                <w:sz w:val="20"/>
              </w:rPr>
            </w:pPr>
          </w:p>
        </w:tc>
      </w:tr>
      <w:tr w:rsidR="00D43825" w:rsidRPr="00513C0B" w14:paraId="7A9A53CE" w14:textId="77777777" w:rsidTr="00CB5BBF">
        <w:tc>
          <w:tcPr>
            <w:tcW w:w="550" w:type="dxa"/>
            <w:vMerge/>
            <w:shd w:val="clear" w:color="auto" w:fill="auto"/>
          </w:tcPr>
          <w:p w14:paraId="64124B57"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2CE13B19" w14:textId="77777777" w:rsidR="00D43825" w:rsidRPr="00513C0B" w:rsidRDefault="00D43825" w:rsidP="00D43825">
            <w:pPr>
              <w:spacing w:before="0"/>
              <w:rPr>
                <w:rFonts w:asciiTheme="minorHAnsi" w:hAnsiTheme="minorHAnsi"/>
                <w:b/>
                <w:sz w:val="20"/>
              </w:rPr>
            </w:pPr>
          </w:p>
        </w:tc>
        <w:tc>
          <w:tcPr>
            <w:tcW w:w="516" w:type="dxa"/>
            <w:shd w:val="clear" w:color="auto" w:fill="auto"/>
          </w:tcPr>
          <w:p w14:paraId="57A50200"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704AA49F" w14:textId="77777777" w:rsidR="00D43825" w:rsidRPr="00513C0B" w:rsidRDefault="00D43825" w:rsidP="00D43825">
            <w:pPr>
              <w:spacing w:before="0"/>
              <w:jc w:val="center"/>
              <w:rPr>
                <w:rFonts w:asciiTheme="minorHAnsi" w:hAnsiTheme="minorHAnsi"/>
                <w:b/>
                <w:sz w:val="20"/>
              </w:rPr>
            </w:pPr>
          </w:p>
        </w:tc>
      </w:tr>
      <w:tr w:rsidR="00D43825" w:rsidRPr="00513C0B" w14:paraId="20A349C8" w14:textId="77777777" w:rsidTr="00CB5BBF">
        <w:tc>
          <w:tcPr>
            <w:tcW w:w="550" w:type="dxa"/>
            <w:vMerge w:val="restart"/>
            <w:shd w:val="clear" w:color="auto" w:fill="auto"/>
          </w:tcPr>
          <w:p w14:paraId="0D8E0358"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6.</w:t>
            </w:r>
          </w:p>
        </w:tc>
        <w:tc>
          <w:tcPr>
            <w:tcW w:w="4696" w:type="dxa"/>
            <w:vMerge w:val="restart"/>
            <w:shd w:val="clear" w:color="auto" w:fill="auto"/>
          </w:tcPr>
          <w:p w14:paraId="1C23040A" w14:textId="77777777" w:rsidR="00D43825" w:rsidRPr="00513C0B" w:rsidRDefault="00D43825" w:rsidP="00D43825">
            <w:pPr>
              <w:spacing w:before="0"/>
              <w:rPr>
                <w:rFonts w:asciiTheme="minorHAnsi" w:hAnsiTheme="minorHAnsi"/>
                <w:sz w:val="20"/>
                <w:szCs w:val="22"/>
              </w:rPr>
            </w:pPr>
            <w:r w:rsidRPr="00513C0B">
              <w:rPr>
                <w:rFonts w:asciiTheme="minorHAnsi" w:hAnsiTheme="minorHAnsi"/>
                <w:sz w:val="20"/>
                <w:szCs w:val="22"/>
              </w:rPr>
              <w:t xml:space="preserve">Ability to act with social and </w:t>
            </w:r>
            <w:r w:rsidRPr="00513C0B">
              <w:rPr>
                <w:rFonts w:asciiTheme="minorHAnsi" w:hAnsiTheme="minorHAnsi" w:cstheme="minorHAnsi"/>
                <w:sz w:val="20"/>
                <w:szCs w:val="22"/>
                <w:lang w:val="en-US"/>
              </w:rPr>
              <w:t xml:space="preserve">environmental </w:t>
            </w:r>
            <w:r w:rsidRPr="00513C0B">
              <w:rPr>
                <w:rFonts w:asciiTheme="minorHAnsi" w:hAnsiTheme="minorHAnsi"/>
                <w:sz w:val="20"/>
                <w:szCs w:val="22"/>
              </w:rPr>
              <w:t>responsibility, civic awareness and ethical reasoning</w:t>
            </w:r>
          </w:p>
        </w:tc>
        <w:tc>
          <w:tcPr>
            <w:tcW w:w="516" w:type="dxa"/>
            <w:shd w:val="clear" w:color="auto" w:fill="auto"/>
          </w:tcPr>
          <w:p w14:paraId="065EA889"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6.1.</w:t>
            </w:r>
          </w:p>
        </w:tc>
        <w:tc>
          <w:tcPr>
            <w:tcW w:w="3872" w:type="dxa"/>
            <w:shd w:val="clear" w:color="auto" w:fill="auto"/>
          </w:tcPr>
          <w:p w14:paraId="78744C62" w14:textId="77777777" w:rsidR="00D43825" w:rsidRPr="00513C0B" w:rsidRDefault="00D43825" w:rsidP="00D43825">
            <w:pPr>
              <w:spacing w:before="0"/>
              <w:jc w:val="center"/>
              <w:rPr>
                <w:rFonts w:asciiTheme="minorHAnsi" w:hAnsiTheme="minorHAnsi"/>
                <w:b/>
                <w:sz w:val="20"/>
              </w:rPr>
            </w:pPr>
          </w:p>
        </w:tc>
      </w:tr>
      <w:tr w:rsidR="00D43825" w:rsidRPr="00513C0B" w14:paraId="31723C1D" w14:textId="77777777" w:rsidTr="00CB5BBF">
        <w:tc>
          <w:tcPr>
            <w:tcW w:w="550" w:type="dxa"/>
            <w:vMerge/>
            <w:shd w:val="clear" w:color="auto" w:fill="auto"/>
          </w:tcPr>
          <w:p w14:paraId="33525300"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7846FC91" w14:textId="77777777" w:rsidR="00D43825" w:rsidRPr="00513C0B" w:rsidRDefault="00D43825" w:rsidP="00D43825">
            <w:pPr>
              <w:spacing w:before="0"/>
              <w:rPr>
                <w:rFonts w:asciiTheme="minorHAnsi" w:hAnsiTheme="minorHAnsi"/>
                <w:sz w:val="20"/>
                <w:szCs w:val="22"/>
              </w:rPr>
            </w:pPr>
          </w:p>
        </w:tc>
        <w:tc>
          <w:tcPr>
            <w:tcW w:w="516" w:type="dxa"/>
            <w:shd w:val="clear" w:color="auto" w:fill="auto"/>
          </w:tcPr>
          <w:p w14:paraId="56543126"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76EE5CFD" w14:textId="77777777" w:rsidR="00D43825" w:rsidRPr="00513C0B" w:rsidRDefault="00D43825" w:rsidP="00D43825">
            <w:pPr>
              <w:spacing w:before="0"/>
              <w:jc w:val="center"/>
              <w:rPr>
                <w:rFonts w:asciiTheme="minorHAnsi" w:hAnsiTheme="minorHAnsi"/>
                <w:b/>
                <w:sz w:val="20"/>
              </w:rPr>
            </w:pPr>
          </w:p>
        </w:tc>
      </w:tr>
      <w:tr w:rsidR="00D43825" w:rsidRPr="00513C0B" w14:paraId="5D8C4951" w14:textId="77777777" w:rsidTr="00CB5BBF">
        <w:tc>
          <w:tcPr>
            <w:tcW w:w="550" w:type="dxa"/>
            <w:vMerge w:val="restart"/>
            <w:shd w:val="clear" w:color="auto" w:fill="auto"/>
          </w:tcPr>
          <w:p w14:paraId="0678F516"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7.</w:t>
            </w:r>
          </w:p>
        </w:tc>
        <w:tc>
          <w:tcPr>
            <w:tcW w:w="4696" w:type="dxa"/>
            <w:vMerge w:val="restart"/>
            <w:shd w:val="clear" w:color="auto" w:fill="auto"/>
          </w:tcPr>
          <w:p w14:paraId="695F0A95" w14:textId="77777777" w:rsidR="00D43825" w:rsidRPr="00513C0B" w:rsidRDefault="00D43825" w:rsidP="00D43825">
            <w:pPr>
              <w:spacing w:before="0"/>
              <w:rPr>
                <w:rFonts w:asciiTheme="minorHAnsi" w:hAnsiTheme="minorHAnsi"/>
                <w:b/>
                <w:sz w:val="20"/>
              </w:rPr>
            </w:pPr>
            <w:r w:rsidRPr="00513C0B">
              <w:rPr>
                <w:rFonts w:asciiTheme="minorHAnsi" w:hAnsiTheme="minorHAnsi" w:cstheme="minorHAnsi"/>
                <w:sz w:val="20"/>
                <w:szCs w:val="22"/>
                <w:lang w:val="en-US"/>
              </w:rPr>
              <w:t>Able to step back from a situation, self-evaluate and questioning him/ herself in order to improve knowledge and skills</w:t>
            </w:r>
          </w:p>
        </w:tc>
        <w:tc>
          <w:tcPr>
            <w:tcW w:w="516" w:type="dxa"/>
            <w:shd w:val="clear" w:color="auto" w:fill="auto"/>
          </w:tcPr>
          <w:p w14:paraId="7E25DBCE"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7.1.</w:t>
            </w:r>
          </w:p>
        </w:tc>
        <w:tc>
          <w:tcPr>
            <w:tcW w:w="3872" w:type="dxa"/>
            <w:shd w:val="clear" w:color="auto" w:fill="auto"/>
          </w:tcPr>
          <w:p w14:paraId="0D6E5A56" w14:textId="77777777" w:rsidR="00D43825" w:rsidRPr="00513C0B" w:rsidRDefault="00D43825" w:rsidP="00D43825">
            <w:pPr>
              <w:spacing w:before="0"/>
              <w:jc w:val="center"/>
              <w:rPr>
                <w:rFonts w:asciiTheme="minorHAnsi" w:hAnsiTheme="minorHAnsi"/>
                <w:b/>
                <w:sz w:val="20"/>
              </w:rPr>
            </w:pPr>
          </w:p>
        </w:tc>
      </w:tr>
      <w:tr w:rsidR="00D43825" w:rsidRPr="00513C0B" w14:paraId="65E47EAC" w14:textId="77777777" w:rsidTr="00CB5BBF">
        <w:tc>
          <w:tcPr>
            <w:tcW w:w="550" w:type="dxa"/>
            <w:vMerge/>
            <w:shd w:val="clear" w:color="auto" w:fill="auto"/>
          </w:tcPr>
          <w:p w14:paraId="69E58B7B"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2624CC78" w14:textId="77777777" w:rsidR="00D43825" w:rsidRPr="00513C0B" w:rsidRDefault="00D43825" w:rsidP="00D43825">
            <w:pPr>
              <w:spacing w:before="0"/>
              <w:rPr>
                <w:rFonts w:asciiTheme="minorHAnsi" w:hAnsiTheme="minorHAnsi"/>
                <w:b/>
                <w:sz w:val="20"/>
              </w:rPr>
            </w:pPr>
          </w:p>
        </w:tc>
        <w:tc>
          <w:tcPr>
            <w:tcW w:w="516" w:type="dxa"/>
            <w:shd w:val="clear" w:color="auto" w:fill="auto"/>
          </w:tcPr>
          <w:p w14:paraId="6CC4E8D0"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59246FDE" w14:textId="77777777" w:rsidR="00D43825" w:rsidRPr="00513C0B" w:rsidRDefault="00D43825" w:rsidP="00D43825">
            <w:pPr>
              <w:spacing w:before="0"/>
              <w:jc w:val="center"/>
              <w:rPr>
                <w:rFonts w:asciiTheme="minorHAnsi" w:hAnsiTheme="minorHAnsi"/>
                <w:b/>
                <w:sz w:val="20"/>
              </w:rPr>
            </w:pPr>
          </w:p>
        </w:tc>
      </w:tr>
      <w:tr w:rsidR="00D43825" w:rsidRPr="00513C0B" w14:paraId="1B74D157" w14:textId="77777777" w:rsidTr="00CB5BBF">
        <w:tc>
          <w:tcPr>
            <w:tcW w:w="550" w:type="dxa"/>
            <w:vMerge w:val="restart"/>
            <w:shd w:val="clear" w:color="auto" w:fill="auto"/>
          </w:tcPr>
          <w:p w14:paraId="09DC8353"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8.</w:t>
            </w:r>
          </w:p>
        </w:tc>
        <w:tc>
          <w:tcPr>
            <w:tcW w:w="4696" w:type="dxa"/>
            <w:vMerge w:val="restart"/>
            <w:shd w:val="clear" w:color="auto" w:fill="auto"/>
          </w:tcPr>
          <w:p w14:paraId="6BA6BDC6" w14:textId="77777777" w:rsidR="00D43825" w:rsidRPr="00513C0B" w:rsidRDefault="00D43825" w:rsidP="00D43825">
            <w:pPr>
              <w:spacing w:before="0"/>
              <w:rPr>
                <w:rFonts w:asciiTheme="minorHAnsi" w:hAnsiTheme="minorHAnsi"/>
                <w:sz w:val="20"/>
                <w:szCs w:val="22"/>
              </w:rPr>
            </w:pPr>
            <w:r w:rsidRPr="00513C0B">
              <w:rPr>
                <w:rFonts w:asciiTheme="minorHAnsi" w:hAnsiTheme="minorHAnsi"/>
                <w:sz w:val="20"/>
                <w:szCs w:val="22"/>
              </w:rPr>
              <w:t>Ability to appreciate and take into account the diversity and multiculturality of school pupils and students</w:t>
            </w:r>
          </w:p>
        </w:tc>
        <w:tc>
          <w:tcPr>
            <w:tcW w:w="516" w:type="dxa"/>
            <w:shd w:val="clear" w:color="auto" w:fill="auto"/>
          </w:tcPr>
          <w:p w14:paraId="76CB3EBA"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8.1.</w:t>
            </w:r>
          </w:p>
        </w:tc>
        <w:tc>
          <w:tcPr>
            <w:tcW w:w="3872" w:type="dxa"/>
            <w:shd w:val="clear" w:color="auto" w:fill="auto"/>
          </w:tcPr>
          <w:p w14:paraId="6E3251B0" w14:textId="77777777" w:rsidR="00D43825" w:rsidRPr="00513C0B" w:rsidRDefault="00D43825" w:rsidP="00D43825">
            <w:pPr>
              <w:spacing w:before="0"/>
              <w:jc w:val="center"/>
              <w:rPr>
                <w:rFonts w:asciiTheme="minorHAnsi" w:hAnsiTheme="minorHAnsi"/>
                <w:b/>
                <w:sz w:val="20"/>
              </w:rPr>
            </w:pPr>
          </w:p>
        </w:tc>
      </w:tr>
      <w:tr w:rsidR="00D43825" w:rsidRPr="00513C0B" w14:paraId="5B28A8BE" w14:textId="77777777" w:rsidTr="00CB5BBF">
        <w:tc>
          <w:tcPr>
            <w:tcW w:w="550" w:type="dxa"/>
            <w:vMerge/>
            <w:shd w:val="clear" w:color="auto" w:fill="auto"/>
          </w:tcPr>
          <w:p w14:paraId="6B8FA895"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01433BE4" w14:textId="77777777" w:rsidR="00D43825" w:rsidRPr="00513C0B" w:rsidRDefault="00D43825" w:rsidP="00D43825">
            <w:pPr>
              <w:spacing w:before="0"/>
              <w:rPr>
                <w:rFonts w:asciiTheme="minorHAnsi" w:hAnsiTheme="minorHAnsi"/>
                <w:b/>
                <w:sz w:val="20"/>
              </w:rPr>
            </w:pPr>
          </w:p>
        </w:tc>
        <w:tc>
          <w:tcPr>
            <w:tcW w:w="516" w:type="dxa"/>
            <w:shd w:val="clear" w:color="auto" w:fill="auto"/>
          </w:tcPr>
          <w:p w14:paraId="0B5D52B4"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163A71B3" w14:textId="77777777" w:rsidR="00D43825" w:rsidRPr="00513C0B" w:rsidRDefault="00D43825" w:rsidP="00D43825">
            <w:pPr>
              <w:spacing w:before="0"/>
              <w:jc w:val="center"/>
              <w:rPr>
                <w:rFonts w:asciiTheme="minorHAnsi" w:hAnsiTheme="minorHAnsi"/>
                <w:b/>
                <w:sz w:val="20"/>
              </w:rPr>
            </w:pPr>
          </w:p>
        </w:tc>
      </w:tr>
      <w:tr w:rsidR="00D43825" w:rsidRPr="00513C0B" w14:paraId="7C862F4D" w14:textId="77777777" w:rsidTr="00CB5BBF">
        <w:tc>
          <w:tcPr>
            <w:tcW w:w="550" w:type="dxa"/>
            <w:vMerge w:val="restart"/>
            <w:shd w:val="clear" w:color="auto" w:fill="auto"/>
          </w:tcPr>
          <w:p w14:paraId="41DE78DF"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9.</w:t>
            </w:r>
          </w:p>
        </w:tc>
        <w:tc>
          <w:tcPr>
            <w:tcW w:w="4696" w:type="dxa"/>
            <w:vMerge w:val="restart"/>
            <w:shd w:val="clear" w:color="auto" w:fill="auto"/>
          </w:tcPr>
          <w:p w14:paraId="0ECFDE21" w14:textId="77777777" w:rsidR="00D43825" w:rsidRPr="00513C0B" w:rsidRDefault="00D43825" w:rsidP="00D43825">
            <w:pPr>
              <w:spacing w:before="0"/>
              <w:rPr>
                <w:rFonts w:asciiTheme="minorHAnsi" w:hAnsiTheme="minorHAnsi"/>
                <w:b/>
                <w:sz w:val="20"/>
              </w:rPr>
            </w:pPr>
            <w:r w:rsidRPr="00513C0B">
              <w:rPr>
                <w:rFonts w:asciiTheme="minorHAnsi" w:hAnsiTheme="minorHAnsi"/>
                <w:sz w:val="20"/>
                <w:szCs w:val="22"/>
              </w:rPr>
              <w:t>Ability to engage in an individual and collective approach to professional development</w:t>
            </w:r>
          </w:p>
        </w:tc>
        <w:tc>
          <w:tcPr>
            <w:tcW w:w="516" w:type="dxa"/>
            <w:shd w:val="clear" w:color="auto" w:fill="auto"/>
          </w:tcPr>
          <w:p w14:paraId="578946AB"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9.1.</w:t>
            </w:r>
          </w:p>
        </w:tc>
        <w:tc>
          <w:tcPr>
            <w:tcW w:w="3872" w:type="dxa"/>
            <w:shd w:val="clear" w:color="auto" w:fill="auto"/>
          </w:tcPr>
          <w:p w14:paraId="4868EE2E" w14:textId="77777777" w:rsidR="00D43825" w:rsidRPr="00513C0B" w:rsidRDefault="00D43825" w:rsidP="00D43825">
            <w:pPr>
              <w:spacing w:before="0"/>
              <w:jc w:val="center"/>
              <w:rPr>
                <w:rFonts w:asciiTheme="minorHAnsi" w:hAnsiTheme="minorHAnsi"/>
                <w:b/>
                <w:sz w:val="20"/>
              </w:rPr>
            </w:pPr>
          </w:p>
        </w:tc>
      </w:tr>
      <w:tr w:rsidR="00D43825" w:rsidRPr="00513C0B" w14:paraId="6D179BD4" w14:textId="77777777" w:rsidTr="00CB5BBF">
        <w:tc>
          <w:tcPr>
            <w:tcW w:w="550" w:type="dxa"/>
            <w:vMerge/>
            <w:shd w:val="clear" w:color="auto" w:fill="auto"/>
          </w:tcPr>
          <w:p w14:paraId="42D19FF3"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7EF1F43B" w14:textId="77777777" w:rsidR="00D43825" w:rsidRPr="00513C0B" w:rsidRDefault="00D43825" w:rsidP="00D43825">
            <w:pPr>
              <w:spacing w:before="0"/>
              <w:rPr>
                <w:rFonts w:asciiTheme="minorHAnsi" w:hAnsiTheme="minorHAnsi"/>
                <w:b/>
                <w:sz w:val="20"/>
              </w:rPr>
            </w:pPr>
          </w:p>
        </w:tc>
        <w:tc>
          <w:tcPr>
            <w:tcW w:w="516" w:type="dxa"/>
            <w:shd w:val="clear" w:color="auto" w:fill="auto"/>
          </w:tcPr>
          <w:p w14:paraId="23337C2A"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092F0D23" w14:textId="77777777" w:rsidR="00D43825" w:rsidRPr="00513C0B" w:rsidRDefault="00D43825" w:rsidP="00D43825">
            <w:pPr>
              <w:spacing w:before="0"/>
              <w:jc w:val="center"/>
              <w:rPr>
                <w:rFonts w:asciiTheme="minorHAnsi" w:hAnsiTheme="minorHAnsi"/>
                <w:b/>
                <w:sz w:val="20"/>
              </w:rPr>
            </w:pPr>
          </w:p>
        </w:tc>
      </w:tr>
      <w:tr w:rsidR="00D43825" w:rsidRPr="00513C0B" w14:paraId="36AB81DD" w14:textId="77777777" w:rsidTr="00CB5BBF">
        <w:tc>
          <w:tcPr>
            <w:tcW w:w="5246" w:type="dxa"/>
            <w:gridSpan w:val="2"/>
            <w:shd w:val="clear" w:color="auto" w:fill="auto"/>
          </w:tcPr>
          <w:p w14:paraId="3DC202FC"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Professional competences</w:t>
            </w:r>
          </w:p>
        </w:tc>
        <w:tc>
          <w:tcPr>
            <w:tcW w:w="4388" w:type="dxa"/>
            <w:gridSpan w:val="2"/>
            <w:shd w:val="clear" w:color="auto" w:fill="auto"/>
          </w:tcPr>
          <w:p w14:paraId="56F957D6"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Programme learning outcomes</w:t>
            </w:r>
          </w:p>
        </w:tc>
      </w:tr>
      <w:tr w:rsidR="00D43825" w:rsidRPr="00513C0B" w14:paraId="4AA555A0" w14:textId="77777777" w:rsidTr="00CB5BBF">
        <w:tc>
          <w:tcPr>
            <w:tcW w:w="550" w:type="dxa"/>
            <w:vMerge w:val="restart"/>
            <w:shd w:val="clear" w:color="auto" w:fill="auto"/>
          </w:tcPr>
          <w:p w14:paraId="6CA1BBF2" w14:textId="77777777" w:rsidR="00D43825" w:rsidRPr="00513C0B" w:rsidRDefault="00D43825" w:rsidP="00D43825">
            <w:pPr>
              <w:spacing w:before="0"/>
              <w:rPr>
                <w:rFonts w:asciiTheme="minorHAnsi" w:hAnsiTheme="minorHAnsi"/>
                <w:b/>
                <w:sz w:val="20"/>
              </w:rPr>
            </w:pPr>
            <w:r w:rsidRPr="00513C0B">
              <w:rPr>
                <w:rFonts w:asciiTheme="minorHAnsi" w:hAnsiTheme="minorHAnsi"/>
                <w:b/>
                <w:sz w:val="20"/>
              </w:rPr>
              <w:t xml:space="preserve">  1.</w:t>
            </w:r>
          </w:p>
        </w:tc>
        <w:tc>
          <w:tcPr>
            <w:tcW w:w="4696" w:type="dxa"/>
            <w:vMerge w:val="restart"/>
            <w:shd w:val="clear" w:color="auto" w:fill="auto"/>
          </w:tcPr>
          <w:p w14:paraId="13B429C1" w14:textId="77777777" w:rsidR="00D43825" w:rsidRPr="00513C0B" w:rsidRDefault="00D43825" w:rsidP="00D43825">
            <w:pPr>
              <w:autoSpaceDE w:val="0"/>
              <w:autoSpaceDN w:val="0"/>
              <w:adjustRightInd w:val="0"/>
              <w:spacing w:before="0"/>
              <w:rPr>
                <w:rFonts w:asciiTheme="minorHAnsi" w:hAnsiTheme="minorHAnsi"/>
                <w:b/>
                <w:sz w:val="20"/>
              </w:rPr>
            </w:pPr>
            <w:r w:rsidRPr="00513C0B">
              <w:rPr>
                <w:rFonts w:asciiTheme="minorHAnsi" w:hAnsiTheme="minorHAnsi"/>
                <w:sz w:val="20"/>
                <w:szCs w:val="22"/>
              </w:rPr>
              <w:t xml:space="preserve">Ability to apply </w:t>
            </w:r>
            <w:r w:rsidRPr="00513C0B">
              <w:rPr>
                <w:rFonts w:asciiTheme="minorHAnsi" w:eastAsia="TimesNewRomanPSMT" w:hAnsiTheme="minorHAnsi"/>
                <w:sz w:val="20"/>
                <w:lang w:val="lt-LT"/>
              </w:rPr>
              <w:t>knowledge of underlying assumptions in linguistics</w:t>
            </w:r>
          </w:p>
        </w:tc>
        <w:tc>
          <w:tcPr>
            <w:tcW w:w="516" w:type="dxa"/>
            <w:shd w:val="clear" w:color="auto" w:fill="auto"/>
          </w:tcPr>
          <w:p w14:paraId="01B287E4"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1.1.</w:t>
            </w:r>
          </w:p>
        </w:tc>
        <w:tc>
          <w:tcPr>
            <w:tcW w:w="3872" w:type="dxa"/>
            <w:shd w:val="clear" w:color="auto" w:fill="auto"/>
          </w:tcPr>
          <w:p w14:paraId="3913E0D6" w14:textId="77777777" w:rsidR="00D43825" w:rsidRPr="00513C0B" w:rsidRDefault="00D43825" w:rsidP="00D43825">
            <w:pPr>
              <w:spacing w:before="0"/>
              <w:jc w:val="center"/>
              <w:rPr>
                <w:rFonts w:asciiTheme="minorHAnsi" w:hAnsiTheme="minorHAnsi"/>
                <w:b/>
                <w:sz w:val="20"/>
              </w:rPr>
            </w:pPr>
          </w:p>
        </w:tc>
      </w:tr>
      <w:tr w:rsidR="00D43825" w:rsidRPr="00513C0B" w14:paraId="6893A5B0" w14:textId="77777777" w:rsidTr="00CB5BBF">
        <w:tc>
          <w:tcPr>
            <w:tcW w:w="550" w:type="dxa"/>
            <w:vMerge/>
            <w:shd w:val="clear" w:color="auto" w:fill="auto"/>
          </w:tcPr>
          <w:p w14:paraId="43D2AA79"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03E2CB83" w14:textId="77777777" w:rsidR="00D43825" w:rsidRPr="00513C0B" w:rsidRDefault="00D43825" w:rsidP="00D43825">
            <w:pPr>
              <w:spacing w:before="0"/>
              <w:rPr>
                <w:rFonts w:asciiTheme="minorHAnsi" w:hAnsiTheme="minorHAnsi"/>
                <w:b/>
                <w:sz w:val="20"/>
              </w:rPr>
            </w:pPr>
          </w:p>
        </w:tc>
        <w:tc>
          <w:tcPr>
            <w:tcW w:w="516" w:type="dxa"/>
            <w:shd w:val="clear" w:color="auto" w:fill="auto"/>
          </w:tcPr>
          <w:p w14:paraId="2EA6151E"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3484E00A" w14:textId="77777777" w:rsidR="00D43825" w:rsidRPr="00513C0B" w:rsidRDefault="00D43825" w:rsidP="00D43825">
            <w:pPr>
              <w:spacing w:before="0"/>
              <w:jc w:val="center"/>
              <w:rPr>
                <w:rFonts w:asciiTheme="minorHAnsi" w:hAnsiTheme="minorHAnsi"/>
                <w:b/>
                <w:sz w:val="20"/>
              </w:rPr>
            </w:pPr>
          </w:p>
        </w:tc>
      </w:tr>
      <w:tr w:rsidR="00D43825" w:rsidRPr="00513C0B" w14:paraId="4D8EA328" w14:textId="77777777" w:rsidTr="00CB5BBF">
        <w:tc>
          <w:tcPr>
            <w:tcW w:w="550" w:type="dxa"/>
            <w:vMerge w:val="restart"/>
            <w:shd w:val="clear" w:color="auto" w:fill="auto"/>
          </w:tcPr>
          <w:p w14:paraId="03484AC6" w14:textId="77777777" w:rsidR="00D43825" w:rsidRPr="00513C0B" w:rsidRDefault="00D43825" w:rsidP="00D43825">
            <w:pPr>
              <w:spacing w:before="0"/>
              <w:jc w:val="center"/>
              <w:rPr>
                <w:rFonts w:asciiTheme="minorHAnsi" w:hAnsiTheme="minorHAnsi"/>
                <w:b/>
                <w:sz w:val="20"/>
                <w:lang w:val="en-US"/>
              </w:rPr>
            </w:pPr>
            <w:r w:rsidRPr="00513C0B">
              <w:rPr>
                <w:rFonts w:asciiTheme="minorHAnsi" w:hAnsiTheme="minorHAnsi"/>
                <w:b/>
                <w:sz w:val="20"/>
                <w:lang w:val="en-US"/>
              </w:rPr>
              <w:t xml:space="preserve">2. </w:t>
            </w:r>
          </w:p>
        </w:tc>
        <w:tc>
          <w:tcPr>
            <w:tcW w:w="4696" w:type="dxa"/>
            <w:vMerge w:val="restart"/>
            <w:shd w:val="clear" w:color="auto" w:fill="auto"/>
          </w:tcPr>
          <w:p w14:paraId="07694EBF" w14:textId="77777777" w:rsidR="00D43825" w:rsidRPr="00513C0B" w:rsidRDefault="00D43825" w:rsidP="00D43825">
            <w:pPr>
              <w:autoSpaceDE w:val="0"/>
              <w:autoSpaceDN w:val="0"/>
              <w:adjustRightInd w:val="0"/>
              <w:spacing w:before="0"/>
              <w:rPr>
                <w:rFonts w:asciiTheme="minorHAnsi" w:hAnsiTheme="minorHAnsi"/>
                <w:b/>
                <w:sz w:val="20"/>
              </w:rPr>
            </w:pPr>
            <w:r w:rsidRPr="00513C0B">
              <w:rPr>
                <w:rFonts w:asciiTheme="minorHAnsi" w:hAnsiTheme="minorHAnsi"/>
                <w:sz w:val="20"/>
                <w:szCs w:val="22"/>
              </w:rPr>
              <w:t xml:space="preserve">Ability to apply </w:t>
            </w:r>
            <w:r w:rsidRPr="00513C0B">
              <w:rPr>
                <w:rFonts w:asciiTheme="minorHAnsi" w:eastAsia="TimesNewRomanPSMT" w:hAnsiTheme="minorHAnsi"/>
                <w:sz w:val="20"/>
                <w:lang w:val="lt-LT"/>
              </w:rPr>
              <w:t>knowledge of underlying assumptions in literature</w:t>
            </w:r>
          </w:p>
        </w:tc>
        <w:tc>
          <w:tcPr>
            <w:tcW w:w="516" w:type="dxa"/>
            <w:shd w:val="clear" w:color="auto" w:fill="auto"/>
          </w:tcPr>
          <w:p w14:paraId="6DFEAD6F"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2.1.</w:t>
            </w:r>
          </w:p>
        </w:tc>
        <w:tc>
          <w:tcPr>
            <w:tcW w:w="3872" w:type="dxa"/>
            <w:shd w:val="clear" w:color="auto" w:fill="auto"/>
          </w:tcPr>
          <w:p w14:paraId="5E50670F" w14:textId="77777777" w:rsidR="00D43825" w:rsidRPr="00513C0B" w:rsidRDefault="00D43825" w:rsidP="00D43825">
            <w:pPr>
              <w:spacing w:before="0"/>
              <w:jc w:val="center"/>
              <w:rPr>
                <w:rFonts w:asciiTheme="minorHAnsi" w:hAnsiTheme="minorHAnsi"/>
                <w:b/>
                <w:sz w:val="20"/>
              </w:rPr>
            </w:pPr>
          </w:p>
        </w:tc>
      </w:tr>
      <w:tr w:rsidR="00D43825" w:rsidRPr="00513C0B" w14:paraId="7A98DCDB" w14:textId="77777777" w:rsidTr="00CB5BBF">
        <w:tc>
          <w:tcPr>
            <w:tcW w:w="550" w:type="dxa"/>
            <w:vMerge/>
            <w:shd w:val="clear" w:color="auto" w:fill="auto"/>
          </w:tcPr>
          <w:p w14:paraId="74162745"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10ED77EF" w14:textId="77777777" w:rsidR="00D43825" w:rsidRPr="00513C0B" w:rsidRDefault="00D43825" w:rsidP="00D43825">
            <w:pPr>
              <w:spacing w:before="0"/>
              <w:rPr>
                <w:rFonts w:asciiTheme="minorHAnsi" w:hAnsiTheme="minorHAnsi"/>
                <w:b/>
                <w:sz w:val="20"/>
              </w:rPr>
            </w:pPr>
          </w:p>
        </w:tc>
        <w:tc>
          <w:tcPr>
            <w:tcW w:w="516" w:type="dxa"/>
            <w:shd w:val="clear" w:color="auto" w:fill="auto"/>
          </w:tcPr>
          <w:p w14:paraId="011EB4AA"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12059103" w14:textId="77777777" w:rsidR="00D43825" w:rsidRPr="00513C0B" w:rsidRDefault="00D43825" w:rsidP="00D43825">
            <w:pPr>
              <w:spacing w:before="0"/>
              <w:jc w:val="center"/>
              <w:rPr>
                <w:rFonts w:asciiTheme="minorHAnsi" w:hAnsiTheme="minorHAnsi"/>
                <w:b/>
                <w:sz w:val="20"/>
              </w:rPr>
            </w:pPr>
          </w:p>
        </w:tc>
      </w:tr>
      <w:tr w:rsidR="00D43825" w:rsidRPr="00513C0B" w14:paraId="026401E3" w14:textId="77777777" w:rsidTr="00CB5BBF">
        <w:tc>
          <w:tcPr>
            <w:tcW w:w="550" w:type="dxa"/>
            <w:vMerge w:val="restart"/>
            <w:shd w:val="clear" w:color="auto" w:fill="auto"/>
          </w:tcPr>
          <w:p w14:paraId="555DAED0"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3.</w:t>
            </w:r>
          </w:p>
        </w:tc>
        <w:tc>
          <w:tcPr>
            <w:tcW w:w="4696" w:type="dxa"/>
            <w:vMerge w:val="restart"/>
            <w:shd w:val="clear" w:color="auto" w:fill="auto"/>
          </w:tcPr>
          <w:p w14:paraId="06083D5B" w14:textId="77777777" w:rsidR="00D43825" w:rsidRPr="00513C0B" w:rsidRDefault="00D43825" w:rsidP="00D43825">
            <w:pPr>
              <w:autoSpaceDE w:val="0"/>
              <w:autoSpaceDN w:val="0"/>
              <w:adjustRightInd w:val="0"/>
              <w:spacing w:before="0"/>
              <w:rPr>
                <w:rFonts w:asciiTheme="minorHAnsi" w:hAnsiTheme="minorHAnsi"/>
                <w:b/>
                <w:sz w:val="20"/>
              </w:rPr>
            </w:pPr>
            <w:r w:rsidRPr="00513C0B">
              <w:rPr>
                <w:rFonts w:asciiTheme="minorHAnsi" w:hAnsiTheme="minorHAnsi"/>
                <w:sz w:val="20"/>
                <w:szCs w:val="22"/>
              </w:rPr>
              <w:t xml:space="preserve">Ability to </w:t>
            </w:r>
            <w:r w:rsidRPr="00513C0B">
              <w:rPr>
                <w:rFonts w:asciiTheme="minorHAnsi" w:eastAsiaTheme="minorHAnsi" w:hAnsiTheme="minorHAnsi"/>
                <w:bCs/>
                <w:sz w:val="20"/>
                <w:lang w:val="lt-LT"/>
              </w:rPr>
              <w:t>understand</w:t>
            </w:r>
            <w:r w:rsidRPr="00513C0B">
              <w:rPr>
                <w:rFonts w:asciiTheme="minorHAnsi" w:eastAsiaTheme="minorHAnsi" w:hAnsiTheme="minorHAnsi"/>
                <w:b/>
                <w:bCs/>
                <w:sz w:val="20"/>
                <w:lang w:val="lt-LT"/>
              </w:rPr>
              <w:t xml:space="preserve"> </w:t>
            </w:r>
            <w:r w:rsidRPr="00513C0B">
              <w:rPr>
                <w:rFonts w:asciiTheme="minorHAnsi" w:eastAsia="TimesNewRomanPSMT" w:hAnsiTheme="minorHAnsi"/>
                <w:sz w:val="20"/>
                <w:lang w:val="lt-LT"/>
              </w:rPr>
              <w:t>the overall system of foreign language and establish connections between its elements</w:t>
            </w:r>
          </w:p>
        </w:tc>
        <w:tc>
          <w:tcPr>
            <w:tcW w:w="516" w:type="dxa"/>
            <w:shd w:val="clear" w:color="auto" w:fill="auto"/>
          </w:tcPr>
          <w:p w14:paraId="05266CBB"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3.1.</w:t>
            </w:r>
          </w:p>
        </w:tc>
        <w:tc>
          <w:tcPr>
            <w:tcW w:w="3872" w:type="dxa"/>
            <w:shd w:val="clear" w:color="auto" w:fill="auto"/>
          </w:tcPr>
          <w:p w14:paraId="2E25FCE7" w14:textId="77777777" w:rsidR="00D43825" w:rsidRPr="00513C0B" w:rsidRDefault="00D43825" w:rsidP="00D43825">
            <w:pPr>
              <w:spacing w:before="0"/>
              <w:jc w:val="center"/>
              <w:rPr>
                <w:rFonts w:asciiTheme="minorHAnsi" w:hAnsiTheme="minorHAnsi"/>
                <w:b/>
                <w:sz w:val="20"/>
              </w:rPr>
            </w:pPr>
          </w:p>
        </w:tc>
      </w:tr>
      <w:tr w:rsidR="00D43825" w:rsidRPr="00513C0B" w14:paraId="03065B62" w14:textId="77777777" w:rsidTr="00CB5BBF">
        <w:tc>
          <w:tcPr>
            <w:tcW w:w="550" w:type="dxa"/>
            <w:vMerge/>
            <w:shd w:val="clear" w:color="auto" w:fill="auto"/>
          </w:tcPr>
          <w:p w14:paraId="51A91E61"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5FFF62EE" w14:textId="77777777" w:rsidR="00D43825" w:rsidRPr="00513C0B" w:rsidRDefault="00D43825" w:rsidP="00D43825">
            <w:pPr>
              <w:spacing w:before="0"/>
              <w:rPr>
                <w:rFonts w:asciiTheme="minorHAnsi" w:hAnsiTheme="minorHAnsi"/>
                <w:b/>
                <w:sz w:val="20"/>
              </w:rPr>
            </w:pPr>
          </w:p>
        </w:tc>
        <w:tc>
          <w:tcPr>
            <w:tcW w:w="516" w:type="dxa"/>
            <w:shd w:val="clear" w:color="auto" w:fill="auto"/>
          </w:tcPr>
          <w:p w14:paraId="63832052"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387BDE27" w14:textId="77777777" w:rsidR="00D43825" w:rsidRPr="00513C0B" w:rsidRDefault="00D43825" w:rsidP="00D43825">
            <w:pPr>
              <w:spacing w:before="0"/>
              <w:jc w:val="center"/>
              <w:rPr>
                <w:rFonts w:asciiTheme="minorHAnsi" w:hAnsiTheme="minorHAnsi"/>
                <w:b/>
                <w:sz w:val="20"/>
              </w:rPr>
            </w:pPr>
          </w:p>
        </w:tc>
      </w:tr>
      <w:tr w:rsidR="00D43825" w:rsidRPr="00513C0B" w14:paraId="1EA3A615" w14:textId="77777777" w:rsidTr="00CB5BBF">
        <w:tc>
          <w:tcPr>
            <w:tcW w:w="550" w:type="dxa"/>
            <w:vMerge w:val="restart"/>
            <w:shd w:val="clear" w:color="auto" w:fill="auto"/>
          </w:tcPr>
          <w:p w14:paraId="25EC7095"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lastRenderedPageBreak/>
              <w:t xml:space="preserve">4. </w:t>
            </w:r>
          </w:p>
        </w:tc>
        <w:tc>
          <w:tcPr>
            <w:tcW w:w="4696" w:type="dxa"/>
            <w:vMerge w:val="restart"/>
            <w:shd w:val="clear" w:color="auto" w:fill="auto"/>
          </w:tcPr>
          <w:p w14:paraId="7AA7BD86" w14:textId="77777777" w:rsidR="00D43825" w:rsidRPr="00513C0B" w:rsidRDefault="00D43825" w:rsidP="00D43825">
            <w:pPr>
              <w:autoSpaceDE w:val="0"/>
              <w:autoSpaceDN w:val="0"/>
              <w:adjustRightInd w:val="0"/>
              <w:spacing w:before="0"/>
              <w:rPr>
                <w:rFonts w:asciiTheme="minorHAnsi" w:eastAsiaTheme="minorHAnsi" w:hAnsiTheme="minorHAnsi"/>
                <w:bCs/>
                <w:sz w:val="20"/>
                <w:lang w:val="lt-LT"/>
              </w:rPr>
            </w:pPr>
            <w:r w:rsidRPr="00513C0B">
              <w:rPr>
                <w:rFonts w:asciiTheme="minorHAnsi" w:eastAsiaTheme="minorHAnsi" w:hAnsiTheme="minorHAnsi"/>
                <w:bCs/>
                <w:sz w:val="20"/>
                <w:lang w:val="lt-LT"/>
              </w:rPr>
              <w:t xml:space="preserve">Awareness of cultural specifics and civilization of the </w:t>
            </w:r>
            <w:r w:rsidRPr="00513C0B">
              <w:rPr>
                <w:rFonts w:asciiTheme="minorHAnsi" w:eastAsia="TimesNewRomanPSMT" w:hAnsiTheme="minorHAnsi"/>
                <w:sz w:val="20"/>
                <w:lang w:val="lt-LT"/>
              </w:rPr>
              <w:t>foreign language</w:t>
            </w:r>
            <w:r w:rsidRPr="00513C0B">
              <w:rPr>
                <w:rFonts w:asciiTheme="minorHAnsi" w:eastAsiaTheme="minorHAnsi" w:hAnsiTheme="minorHAnsi"/>
                <w:bCs/>
                <w:sz w:val="20"/>
                <w:lang w:val="lt-LT"/>
              </w:rPr>
              <w:t xml:space="preserve"> speaking countries: </w:t>
            </w:r>
            <w:r w:rsidRPr="00513C0B">
              <w:rPr>
                <w:rFonts w:asciiTheme="minorHAnsi" w:eastAsia="TimesNewRomanPSMT" w:hAnsiTheme="minorHAnsi"/>
                <w:sz w:val="20"/>
                <w:lang w:val="lt-LT"/>
              </w:rPr>
              <w:t>interdependence of language, culture, religion and socio-economic factors</w:t>
            </w:r>
          </w:p>
        </w:tc>
        <w:tc>
          <w:tcPr>
            <w:tcW w:w="516" w:type="dxa"/>
            <w:shd w:val="clear" w:color="auto" w:fill="auto"/>
          </w:tcPr>
          <w:p w14:paraId="101EB3C5"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4.1.</w:t>
            </w:r>
          </w:p>
        </w:tc>
        <w:tc>
          <w:tcPr>
            <w:tcW w:w="3872" w:type="dxa"/>
            <w:shd w:val="clear" w:color="auto" w:fill="auto"/>
          </w:tcPr>
          <w:p w14:paraId="04E34A3C" w14:textId="77777777" w:rsidR="00D43825" w:rsidRPr="00513C0B" w:rsidRDefault="00D43825" w:rsidP="00D43825">
            <w:pPr>
              <w:spacing w:before="0"/>
              <w:jc w:val="center"/>
              <w:rPr>
                <w:rFonts w:asciiTheme="minorHAnsi" w:hAnsiTheme="minorHAnsi"/>
                <w:b/>
                <w:sz w:val="20"/>
              </w:rPr>
            </w:pPr>
          </w:p>
        </w:tc>
      </w:tr>
      <w:tr w:rsidR="00D43825" w:rsidRPr="00513C0B" w14:paraId="36CA4E54" w14:textId="77777777" w:rsidTr="00CB5BBF">
        <w:tc>
          <w:tcPr>
            <w:tcW w:w="550" w:type="dxa"/>
            <w:vMerge/>
            <w:shd w:val="clear" w:color="auto" w:fill="auto"/>
          </w:tcPr>
          <w:p w14:paraId="072735A5"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0641AF65" w14:textId="77777777" w:rsidR="00D43825" w:rsidRPr="00513C0B" w:rsidRDefault="00D43825" w:rsidP="00D43825">
            <w:pPr>
              <w:autoSpaceDE w:val="0"/>
              <w:autoSpaceDN w:val="0"/>
              <w:adjustRightInd w:val="0"/>
              <w:spacing w:before="0"/>
              <w:rPr>
                <w:rFonts w:asciiTheme="minorHAnsi" w:eastAsiaTheme="minorHAnsi" w:hAnsiTheme="minorHAnsi" w:cs="TimesNewRomanPS-BoldMT"/>
                <w:b/>
                <w:bCs/>
                <w:sz w:val="20"/>
                <w:lang w:val="lt-LT"/>
              </w:rPr>
            </w:pPr>
          </w:p>
        </w:tc>
        <w:tc>
          <w:tcPr>
            <w:tcW w:w="516" w:type="dxa"/>
            <w:shd w:val="clear" w:color="auto" w:fill="auto"/>
          </w:tcPr>
          <w:p w14:paraId="20F26EDD"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0F93DE78" w14:textId="77777777" w:rsidR="00D43825" w:rsidRPr="00513C0B" w:rsidRDefault="00D43825" w:rsidP="00D43825">
            <w:pPr>
              <w:spacing w:before="0"/>
              <w:jc w:val="center"/>
              <w:rPr>
                <w:rFonts w:asciiTheme="minorHAnsi" w:hAnsiTheme="minorHAnsi"/>
                <w:b/>
                <w:sz w:val="20"/>
              </w:rPr>
            </w:pPr>
          </w:p>
        </w:tc>
      </w:tr>
      <w:tr w:rsidR="00D43825" w:rsidRPr="00513C0B" w14:paraId="1D6E6917" w14:textId="77777777" w:rsidTr="00CB5BBF">
        <w:tc>
          <w:tcPr>
            <w:tcW w:w="550" w:type="dxa"/>
            <w:vMerge w:val="restart"/>
            <w:shd w:val="clear" w:color="auto" w:fill="auto"/>
          </w:tcPr>
          <w:p w14:paraId="0A2BB0DB"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5.</w:t>
            </w:r>
          </w:p>
        </w:tc>
        <w:tc>
          <w:tcPr>
            <w:tcW w:w="4696" w:type="dxa"/>
            <w:vMerge w:val="restart"/>
            <w:shd w:val="clear" w:color="auto" w:fill="auto"/>
          </w:tcPr>
          <w:p w14:paraId="492C67D9" w14:textId="77777777" w:rsidR="00D43825" w:rsidRPr="00513C0B" w:rsidRDefault="00D43825" w:rsidP="00D43825">
            <w:pPr>
              <w:autoSpaceDE w:val="0"/>
              <w:autoSpaceDN w:val="0"/>
              <w:adjustRightInd w:val="0"/>
              <w:spacing w:before="0"/>
              <w:rPr>
                <w:rFonts w:asciiTheme="minorHAnsi" w:hAnsiTheme="minorHAnsi"/>
                <w:b/>
                <w:sz w:val="20"/>
              </w:rPr>
            </w:pPr>
            <w:r w:rsidRPr="00513C0B">
              <w:rPr>
                <w:rFonts w:asciiTheme="minorHAnsi" w:eastAsia="TimesNewRomanPSMT" w:hAnsiTheme="minorHAnsi"/>
                <w:sz w:val="20"/>
                <w:lang w:val="lt-LT"/>
              </w:rPr>
              <w:t>Proficiency in the national language</w:t>
            </w:r>
          </w:p>
        </w:tc>
        <w:tc>
          <w:tcPr>
            <w:tcW w:w="516" w:type="dxa"/>
            <w:shd w:val="clear" w:color="auto" w:fill="auto"/>
          </w:tcPr>
          <w:p w14:paraId="4798C2B4"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5.1.</w:t>
            </w:r>
          </w:p>
        </w:tc>
        <w:tc>
          <w:tcPr>
            <w:tcW w:w="3872" w:type="dxa"/>
            <w:shd w:val="clear" w:color="auto" w:fill="auto"/>
          </w:tcPr>
          <w:p w14:paraId="4A72492F" w14:textId="77777777" w:rsidR="00D43825" w:rsidRPr="00513C0B" w:rsidRDefault="00D43825" w:rsidP="00D43825">
            <w:pPr>
              <w:spacing w:before="0"/>
              <w:jc w:val="center"/>
              <w:rPr>
                <w:rFonts w:asciiTheme="minorHAnsi" w:hAnsiTheme="minorHAnsi"/>
                <w:b/>
                <w:sz w:val="20"/>
              </w:rPr>
            </w:pPr>
          </w:p>
        </w:tc>
      </w:tr>
      <w:tr w:rsidR="00D43825" w:rsidRPr="00513C0B" w14:paraId="7D02FAAA" w14:textId="77777777" w:rsidTr="00CB5BBF">
        <w:tc>
          <w:tcPr>
            <w:tcW w:w="550" w:type="dxa"/>
            <w:vMerge/>
            <w:shd w:val="clear" w:color="auto" w:fill="auto"/>
          </w:tcPr>
          <w:p w14:paraId="2FC2691B"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5046EACD" w14:textId="77777777" w:rsidR="00D43825" w:rsidRPr="00513C0B" w:rsidRDefault="00D43825" w:rsidP="00D43825">
            <w:pPr>
              <w:autoSpaceDE w:val="0"/>
              <w:autoSpaceDN w:val="0"/>
              <w:adjustRightInd w:val="0"/>
              <w:spacing w:before="0"/>
              <w:rPr>
                <w:rFonts w:asciiTheme="minorHAnsi" w:eastAsiaTheme="minorHAnsi" w:hAnsiTheme="minorHAnsi" w:cs="TimesNewRomanPS-BoldMT"/>
                <w:b/>
                <w:bCs/>
                <w:sz w:val="20"/>
                <w:lang w:val="lt-LT"/>
              </w:rPr>
            </w:pPr>
          </w:p>
        </w:tc>
        <w:tc>
          <w:tcPr>
            <w:tcW w:w="516" w:type="dxa"/>
            <w:shd w:val="clear" w:color="auto" w:fill="auto"/>
          </w:tcPr>
          <w:p w14:paraId="4BAAAAF1"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6D6CABAD" w14:textId="77777777" w:rsidR="00D43825" w:rsidRPr="00513C0B" w:rsidRDefault="00D43825" w:rsidP="00D43825">
            <w:pPr>
              <w:spacing w:before="0"/>
              <w:jc w:val="center"/>
              <w:rPr>
                <w:rFonts w:asciiTheme="minorHAnsi" w:hAnsiTheme="minorHAnsi"/>
                <w:b/>
                <w:sz w:val="20"/>
              </w:rPr>
            </w:pPr>
          </w:p>
        </w:tc>
      </w:tr>
      <w:tr w:rsidR="00D43825" w:rsidRPr="00513C0B" w14:paraId="2F649836" w14:textId="77777777" w:rsidTr="00CB5BBF">
        <w:tc>
          <w:tcPr>
            <w:tcW w:w="550" w:type="dxa"/>
            <w:vMerge w:val="restart"/>
            <w:shd w:val="clear" w:color="auto" w:fill="auto"/>
          </w:tcPr>
          <w:p w14:paraId="76573E78"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6.</w:t>
            </w:r>
          </w:p>
        </w:tc>
        <w:tc>
          <w:tcPr>
            <w:tcW w:w="4696" w:type="dxa"/>
            <w:vMerge w:val="restart"/>
            <w:shd w:val="clear" w:color="auto" w:fill="auto"/>
          </w:tcPr>
          <w:p w14:paraId="0C048565" w14:textId="77777777" w:rsidR="00D43825" w:rsidRPr="00513C0B" w:rsidRDefault="00D43825" w:rsidP="00D43825">
            <w:pPr>
              <w:spacing w:before="0"/>
              <w:rPr>
                <w:rFonts w:asciiTheme="minorHAnsi" w:hAnsiTheme="minorHAnsi"/>
                <w:b/>
                <w:sz w:val="20"/>
              </w:rPr>
            </w:pPr>
            <w:r w:rsidRPr="00513C0B">
              <w:rPr>
                <w:rFonts w:asciiTheme="minorHAnsi" w:eastAsia="TimesNewRomanPSMT" w:hAnsiTheme="minorHAnsi"/>
                <w:sz w:val="20"/>
                <w:lang w:val="lt-LT"/>
              </w:rPr>
              <w:t>Ability to perform at C1 level (active and passive skills) in foreign language</w:t>
            </w:r>
          </w:p>
        </w:tc>
        <w:tc>
          <w:tcPr>
            <w:tcW w:w="516" w:type="dxa"/>
            <w:shd w:val="clear" w:color="auto" w:fill="auto"/>
          </w:tcPr>
          <w:p w14:paraId="247E3AA7"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6.1</w:t>
            </w:r>
          </w:p>
        </w:tc>
        <w:tc>
          <w:tcPr>
            <w:tcW w:w="3872" w:type="dxa"/>
            <w:shd w:val="clear" w:color="auto" w:fill="auto"/>
          </w:tcPr>
          <w:p w14:paraId="199CCCAC" w14:textId="77777777" w:rsidR="00D43825" w:rsidRPr="00513C0B" w:rsidRDefault="00D43825" w:rsidP="00D43825">
            <w:pPr>
              <w:spacing w:before="0"/>
              <w:jc w:val="center"/>
              <w:rPr>
                <w:rFonts w:asciiTheme="minorHAnsi" w:hAnsiTheme="minorHAnsi"/>
                <w:b/>
                <w:sz w:val="20"/>
              </w:rPr>
            </w:pPr>
          </w:p>
        </w:tc>
      </w:tr>
      <w:tr w:rsidR="00D43825" w:rsidRPr="00513C0B" w14:paraId="7AD108AE" w14:textId="77777777" w:rsidTr="00CB5BBF">
        <w:tc>
          <w:tcPr>
            <w:tcW w:w="550" w:type="dxa"/>
            <w:vMerge/>
            <w:shd w:val="clear" w:color="auto" w:fill="auto"/>
          </w:tcPr>
          <w:p w14:paraId="41300C29"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6B4F51BD" w14:textId="77777777" w:rsidR="00D43825" w:rsidRPr="00513C0B" w:rsidRDefault="00D43825" w:rsidP="00D43825">
            <w:pPr>
              <w:spacing w:before="0"/>
              <w:rPr>
                <w:rFonts w:asciiTheme="minorHAnsi" w:hAnsiTheme="minorHAnsi"/>
                <w:b/>
                <w:sz w:val="20"/>
              </w:rPr>
            </w:pPr>
          </w:p>
        </w:tc>
        <w:tc>
          <w:tcPr>
            <w:tcW w:w="516" w:type="dxa"/>
            <w:shd w:val="clear" w:color="auto" w:fill="auto"/>
          </w:tcPr>
          <w:p w14:paraId="5CFFBF7D"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5A61F3C1" w14:textId="77777777" w:rsidR="00D43825" w:rsidRPr="00513C0B" w:rsidRDefault="00D43825" w:rsidP="00D43825">
            <w:pPr>
              <w:spacing w:before="0"/>
              <w:jc w:val="center"/>
              <w:rPr>
                <w:rFonts w:asciiTheme="minorHAnsi" w:hAnsiTheme="minorHAnsi"/>
                <w:b/>
                <w:sz w:val="20"/>
              </w:rPr>
            </w:pPr>
          </w:p>
        </w:tc>
      </w:tr>
      <w:tr w:rsidR="00D43825" w:rsidRPr="00513C0B" w14:paraId="3CC78D82" w14:textId="77777777" w:rsidTr="00CB5BBF">
        <w:tc>
          <w:tcPr>
            <w:tcW w:w="550" w:type="dxa"/>
            <w:vMerge w:val="restart"/>
            <w:shd w:val="clear" w:color="auto" w:fill="auto"/>
          </w:tcPr>
          <w:p w14:paraId="4046E5AF"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7.</w:t>
            </w:r>
          </w:p>
        </w:tc>
        <w:tc>
          <w:tcPr>
            <w:tcW w:w="4696" w:type="dxa"/>
            <w:vMerge w:val="restart"/>
            <w:shd w:val="clear" w:color="auto" w:fill="auto"/>
          </w:tcPr>
          <w:p w14:paraId="7AE648C1" w14:textId="77777777" w:rsidR="00D43825" w:rsidRPr="00513C0B" w:rsidRDefault="00D43825" w:rsidP="00D43825">
            <w:pPr>
              <w:autoSpaceDE w:val="0"/>
              <w:autoSpaceDN w:val="0"/>
              <w:adjustRightInd w:val="0"/>
              <w:spacing w:before="0"/>
              <w:rPr>
                <w:rFonts w:asciiTheme="minorHAnsi" w:eastAsiaTheme="minorHAnsi" w:hAnsiTheme="minorHAnsi"/>
                <w:b/>
                <w:bCs/>
                <w:sz w:val="20"/>
                <w:lang w:val="lt-LT"/>
              </w:rPr>
            </w:pPr>
            <w:r w:rsidRPr="00513C0B">
              <w:rPr>
                <w:rFonts w:asciiTheme="minorHAnsi" w:eastAsia="TimesNewRomanPSMT" w:hAnsiTheme="minorHAnsi"/>
                <w:sz w:val="20"/>
                <w:lang w:val="lt-LT"/>
              </w:rPr>
              <w:t>Ability to communicate through translating, interpreting and rendering information</w:t>
            </w:r>
          </w:p>
        </w:tc>
        <w:tc>
          <w:tcPr>
            <w:tcW w:w="516" w:type="dxa"/>
            <w:shd w:val="clear" w:color="auto" w:fill="auto"/>
          </w:tcPr>
          <w:p w14:paraId="6F8220AD"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7.1</w:t>
            </w:r>
          </w:p>
        </w:tc>
        <w:tc>
          <w:tcPr>
            <w:tcW w:w="3872" w:type="dxa"/>
            <w:shd w:val="clear" w:color="auto" w:fill="auto"/>
          </w:tcPr>
          <w:p w14:paraId="6E2C83C2" w14:textId="77777777" w:rsidR="00D43825" w:rsidRPr="00513C0B" w:rsidRDefault="00D43825" w:rsidP="00D43825">
            <w:pPr>
              <w:spacing w:before="0"/>
              <w:jc w:val="center"/>
              <w:rPr>
                <w:rFonts w:asciiTheme="minorHAnsi" w:hAnsiTheme="minorHAnsi"/>
                <w:b/>
                <w:sz w:val="20"/>
              </w:rPr>
            </w:pPr>
          </w:p>
        </w:tc>
      </w:tr>
      <w:tr w:rsidR="00D43825" w:rsidRPr="00513C0B" w14:paraId="75854581" w14:textId="77777777" w:rsidTr="00CB5BBF">
        <w:tc>
          <w:tcPr>
            <w:tcW w:w="550" w:type="dxa"/>
            <w:vMerge/>
            <w:shd w:val="clear" w:color="auto" w:fill="auto"/>
          </w:tcPr>
          <w:p w14:paraId="4E8C7A95"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7E479578" w14:textId="77777777" w:rsidR="00D43825" w:rsidRPr="00513C0B" w:rsidRDefault="00D43825" w:rsidP="00D43825">
            <w:pPr>
              <w:autoSpaceDE w:val="0"/>
              <w:autoSpaceDN w:val="0"/>
              <w:adjustRightInd w:val="0"/>
              <w:spacing w:before="0"/>
              <w:rPr>
                <w:rFonts w:asciiTheme="minorHAnsi" w:eastAsia="TimesNewRomanPSMT" w:hAnsiTheme="minorHAnsi"/>
                <w:sz w:val="20"/>
                <w:lang w:val="lt-LT"/>
              </w:rPr>
            </w:pPr>
          </w:p>
        </w:tc>
        <w:tc>
          <w:tcPr>
            <w:tcW w:w="516" w:type="dxa"/>
            <w:shd w:val="clear" w:color="auto" w:fill="auto"/>
          </w:tcPr>
          <w:p w14:paraId="1B3E19A7"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386AD54A" w14:textId="77777777" w:rsidR="00D43825" w:rsidRPr="00513C0B" w:rsidRDefault="00D43825" w:rsidP="00D43825">
            <w:pPr>
              <w:spacing w:before="0"/>
              <w:jc w:val="center"/>
              <w:rPr>
                <w:rFonts w:asciiTheme="minorHAnsi" w:hAnsiTheme="minorHAnsi"/>
                <w:b/>
                <w:sz w:val="20"/>
              </w:rPr>
            </w:pPr>
          </w:p>
        </w:tc>
      </w:tr>
      <w:tr w:rsidR="00D43825" w:rsidRPr="00513C0B" w14:paraId="00BA2FBB" w14:textId="77777777" w:rsidTr="00CB5BBF">
        <w:tc>
          <w:tcPr>
            <w:tcW w:w="550" w:type="dxa"/>
            <w:vMerge w:val="restart"/>
            <w:shd w:val="clear" w:color="auto" w:fill="auto"/>
          </w:tcPr>
          <w:p w14:paraId="14C86CF6"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8.</w:t>
            </w:r>
          </w:p>
        </w:tc>
        <w:tc>
          <w:tcPr>
            <w:tcW w:w="4696" w:type="dxa"/>
            <w:vMerge w:val="restart"/>
            <w:shd w:val="clear" w:color="auto" w:fill="auto"/>
          </w:tcPr>
          <w:p w14:paraId="6808E006" w14:textId="77777777" w:rsidR="00D43825" w:rsidRPr="00513C0B" w:rsidRDefault="00D43825" w:rsidP="00D43825">
            <w:pPr>
              <w:autoSpaceDE w:val="0"/>
              <w:autoSpaceDN w:val="0"/>
              <w:adjustRightInd w:val="0"/>
              <w:spacing w:before="0"/>
              <w:rPr>
                <w:rFonts w:asciiTheme="minorHAnsi" w:eastAsiaTheme="minorHAnsi" w:hAnsiTheme="minorHAnsi"/>
                <w:b/>
                <w:bCs/>
                <w:sz w:val="20"/>
                <w:lang w:val="lt-LT"/>
              </w:rPr>
            </w:pPr>
            <w:r w:rsidRPr="00513C0B">
              <w:rPr>
                <w:rFonts w:asciiTheme="minorHAnsi" w:eastAsia="TimesNewRomanPSMT" w:hAnsiTheme="minorHAnsi"/>
                <w:sz w:val="20"/>
                <w:lang w:val="lt-LT"/>
              </w:rPr>
              <w:t>Ability to choose and apply appropriate</w:t>
            </w:r>
            <w:r w:rsidRPr="00513C0B">
              <w:rPr>
                <w:rFonts w:asciiTheme="minorHAnsi" w:eastAsiaTheme="minorHAnsi" w:hAnsiTheme="minorHAnsi"/>
                <w:b/>
                <w:bCs/>
                <w:sz w:val="20"/>
                <w:lang w:val="lt-LT"/>
              </w:rPr>
              <w:t xml:space="preserve"> </w:t>
            </w:r>
            <w:r w:rsidRPr="00513C0B">
              <w:rPr>
                <w:rFonts w:asciiTheme="minorHAnsi" w:eastAsiaTheme="minorHAnsi" w:hAnsiTheme="minorHAnsi"/>
                <w:bCs/>
                <w:sz w:val="20"/>
                <w:lang w:val="lt-LT"/>
              </w:rPr>
              <w:t>language</w:t>
            </w:r>
            <w:r w:rsidRPr="00513C0B">
              <w:rPr>
                <w:rFonts w:asciiTheme="minorHAnsi" w:eastAsia="TimesNewRomanPSMT" w:hAnsiTheme="minorHAnsi"/>
                <w:sz w:val="20"/>
                <w:lang w:val="lt-LT"/>
              </w:rPr>
              <w:t xml:space="preserve"> teaching, learning and assessment methods</w:t>
            </w:r>
          </w:p>
        </w:tc>
        <w:tc>
          <w:tcPr>
            <w:tcW w:w="516" w:type="dxa"/>
            <w:shd w:val="clear" w:color="auto" w:fill="auto"/>
          </w:tcPr>
          <w:p w14:paraId="37872B09"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8.1</w:t>
            </w:r>
          </w:p>
        </w:tc>
        <w:tc>
          <w:tcPr>
            <w:tcW w:w="3872" w:type="dxa"/>
            <w:shd w:val="clear" w:color="auto" w:fill="auto"/>
          </w:tcPr>
          <w:p w14:paraId="578ABE7A" w14:textId="77777777" w:rsidR="00D43825" w:rsidRPr="00513C0B" w:rsidRDefault="00D43825" w:rsidP="00D43825">
            <w:pPr>
              <w:spacing w:before="0"/>
              <w:jc w:val="center"/>
              <w:rPr>
                <w:rFonts w:asciiTheme="minorHAnsi" w:hAnsiTheme="minorHAnsi"/>
                <w:b/>
                <w:sz w:val="20"/>
              </w:rPr>
            </w:pPr>
          </w:p>
        </w:tc>
      </w:tr>
      <w:tr w:rsidR="00D43825" w:rsidRPr="00513C0B" w14:paraId="202DAA6F" w14:textId="77777777" w:rsidTr="00CB5BBF">
        <w:tc>
          <w:tcPr>
            <w:tcW w:w="550" w:type="dxa"/>
            <w:vMerge/>
            <w:shd w:val="clear" w:color="auto" w:fill="auto"/>
          </w:tcPr>
          <w:p w14:paraId="01C5D182" w14:textId="77777777" w:rsidR="00D43825" w:rsidRPr="00513C0B" w:rsidRDefault="00D43825" w:rsidP="00D43825">
            <w:pPr>
              <w:spacing w:before="0"/>
              <w:jc w:val="center"/>
              <w:rPr>
                <w:rFonts w:asciiTheme="minorHAnsi" w:hAnsiTheme="minorHAnsi"/>
                <w:b/>
                <w:sz w:val="20"/>
              </w:rPr>
            </w:pPr>
          </w:p>
        </w:tc>
        <w:tc>
          <w:tcPr>
            <w:tcW w:w="4696" w:type="dxa"/>
            <w:vMerge/>
            <w:shd w:val="clear" w:color="auto" w:fill="auto"/>
          </w:tcPr>
          <w:p w14:paraId="1D032107" w14:textId="77777777" w:rsidR="00D43825" w:rsidRPr="00513C0B" w:rsidRDefault="00D43825" w:rsidP="00D43825">
            <w:pPr>
              <w:autoSpaceDE w:val="0"/>
              <w:autoSpaceDN w:val="0"/>
              <w:adjustRightInd w:val="0"/>
              <w:spacing w:before="0"/>
              <w:rPr>
                <w:rFonts w:asciiTheme="minorHAnsi" w:eastAsiaTheme="minorHAnsi" w:hAnsiTheme="minorHAnsi" w:cs="TimesNewRomanPS-BoldMT"/>
                <w:b/>
                <w:bCs/>
                <w:sz w:val="20"/>
                <w:lang w:val="lt-LT"/>
              </w:rPr>
            </w:pPr>
          </w:p>
        </w:tc>
        <w:tc>
          <w:tcPr>
            <w:tcW w:w="516" w:type="dxa"/>
            <w:shd w:val="clear" w:color="auto" w:fill="auto"/>
          </w:tcPr>
          <w:p w14:paraId="1C16BC62"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72" w:type="dxa"/>
            <w:shd w:val="clear" w:color="auto" w:fill="auto"/>
          </w:tcPr>
          <w:p w14:paraId="2F45B496" w14:textId="77777777" w:rsidR="00D43825" w:rsidRPr="00513C0B" w:rsidRDefault="00D43825" w:rsidP="00D43825">
            <w:pPr>
              <w:spacing w:before="0"/>
              <w:jc w:val="center"/>
              <w:rPr>
                <w:rFonts w:asciiTheme="minorHAnsi" w:hAnsiTheme="minorHAnsi"/>
                <w:b/>
                <w:sz w:val="20"/>
              </w:rPr>
            </w:pPr>
          </w:p>
        </w:tc>
      </w:tr>
    </w:tbl>
    <w:p w14:paraId="23364DE5" w14:textId="77777777" w:rsidR="00D43825" w:rsidRPr="00513C0B" w:rsidRDefault="00D43825" w:rsidP="00D43825">
      <w:pPr>
        <w:spacing w:before="0"/>
        <w:rPr>
          <w:rFonts w:asciiTheme="minorHAnsi" w:hAnsiTheme="minorHAnsi"/>
          <w:sz w:val="20"/>
        </w:rPr>
      </w:pPr>
    </w:p>
    <w:p w14:paraId="75571FA5" w14:textId="77777777" w:rsidR="00D43825" w:rsidRPr="00513C0B" w:rsidRDefault="00D43825" w:rsidP="00D43825">
      <w:pPr>
        <w:spacing w:before="0"/>
        <w:rPr>
          <w:rFonts w:asciiTheme="minorHAnsi" w:hAnsiTheme="minorHAnsi"/>
          <w:sz w:val="20"/>
        </w:rPr>
      </w:pPr>
      <w:r w:rsidRPr="00513C0B">
        <w:rPr>
          <w:rFonts w:asciiTheme="minorHAnsi" w:hAnsiTheme="minorHAnsi"/>
          <w:sz w:val="20"/>
        </w:rPr>
        <w:t xml:space="preserve">The Master level general and professional competencies must be built up on the general and professional competencies acquired in the studies at Bachelor level. Additionally, </w:t>
      </w:r>
      <w:r w:rsidRPr="00513C0B">
        <w:rPr>
          <w:rFonts w:asciiTheme="minorHAnsi" w:hAnsiTheme="minorHAnsi"/>
          <w:sz w:val="20"/>
          <w:lang w:val="en-US"/>
        </w:rPr>
        <w:t xml:space="preserve">graduate of Master level shall master the </w:t>
      </w:r>
      <w:r w:rsidRPr="00513C0B">
        <w:rPr>
          <w:rFonts w:asciiTheme="minorHAnsi" w:hAnsiTheme="minorHAnsi"/>
          <w:sz w:val="20"/>
        </w:rPr>
        <w:t xml:space="preserve">general and professional competences by achievement the following learning outcomes within the study programme at Master level: </w:t>
      </w:r>
    </w:p>
    <w:p w14:paraId="2A65F025" w14:textId="77777777" w:rsidR="00D43825" w:rsidRPr="00513C0B" w:rsidRDefault="00D43825" w:rsidP="00D43825">
      <w:pPr>
        <w:spacing w:before="0"/>
        <w:rPr>
          <w:rFonts w:asciiTheme="minorHAnsi" w:hAnsiTheme="minorHAns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89"/>
        <w:gridCol w:w="567"/>
        <w:gridCol w:w="3827"/>
      </w:tblGrid>
      <w:tr w:rsidR="00D43825" w:rsidRPr="00513C0B" w14:paraId="39360E7C" w14:textId="77777777" w:rsidTr="00CB5BBF">
        <w:tc>
          <w:tcPr>
            <w:tcW w:w="5240" w:type="dxa"/>
            <w:gridSpan w:val="2"/>
            <w:shd w:val="clear" w:color="auto" w:fill="auto"/>
          </w:tcPr>
          <w:p w14:paraId="46B04BD4"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Generic competences</w:t>
            </w:r>
          </w:p>
        </w:tc>
        <w:tc>
          <w:tcPr>
            <w:tcW w:w="4394" w:type="dxa"/>
            <w:gridSpan w:val="2"/>
            <w:shd w:val="clear" w:color="auto" w:fill="auto"/>
          </w:tcPr>
          <w:p w14:paraId="7459EF16"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Programme learning outcomes</w:t>
            </w:r>
          </w:p>
        </w:tc>
      </w:tr>
      <w:tr w:rsidR="00D43825" w:rsidRPr="00513C0B" w14:paraId="68474628" w14:textId="77777777" w:rsidTr="00CB5BBF">
        <w:tc>
          <w:tcPr>
            <w:tcW w:w="551" w:type="dxa"/>
            <w:vMerge w:val="restart"/>
            <w:shd w:val="clear" w:color="auto" w:fill="auto"/>
          </w:tcPr>
          <w:p w14:paraId="69D68FAC"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1.</w:t>
            </w:r>
          </w:p>
        </w:tc>
        <w:tc>
          <w:tcPr>
            <w:tcW w:w="4689" w:type="dxa"/>
            <w:vMerge w:val="restart"/>
            <w:shd w:val="clear" w:color="auto" w:fill="auto"/>
          </w:tcPr>
          <w:p w14:paraId="6752B783" w14:textId="77777777" w:rsidR="00D43825" w:rsidRPr="00513C0B" w:rsidRDefault="00D43825" w:rsidP="00D43825">
            <w:pPr>
              <w:spacing w:before="0"/>
              <w:rPr>
                <w:rFonts w:asciiTheme="minorHAnsi" w:hAnsiTheme="minorHAnsi"/>
                <w:b/>
                <w:sz w:val="20"/>
              </w:rPr>
            </w:pPr>
            <w:r w:rsidRPr="00513C0B">
              <w:rPr>
                <w:rFonts w:asciiTheme="minorHAnsi" w:hAnsiTheme="minorHAnsi"/>
                <w:sz w:val="20"/>
              </w:rPr>
              <w:t>Ability to influence people and / or groups, anticipate the future and contribute the personal and professional development</w:t>
            </w:r>
          </w:p>
        </w:tc>
        <w:tc>
          <w:tcPr>
            <w:tcW w:w="567" w:type="dxa"/>
            <w:shd w:val="clear" w:color="auto" w:fill="auto"/>
          </w:tcPr>
          <w:p w14:paraId="6B570A5C"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1.1.</w:t>
            </w:r>
          </w:p>
        </w:tc>
        <w:tc>
          <w:tcPr>
            <w:tcW w:w="3827" w:type="dxa"/>
            <w:shd w:val="clear" w:color="auto" w:fill="auto"/>
          </w:tcPr>
          <w:p w14:paraId="0535493C" w14:textId="77777777" w:rsidR="00D43825" w:rsidRPr="00513C0B" w:rsidRDefault="00D43825" w:rsidP="00D43825">
            <w:pPr>
              <w:spacing w:before="0"/>
              <w:jc w:val="center"/>
              <w:rPr>
                <w:rFonts w:asciiTheme="minorHAnsi" w:hAnsiTheme="minorHAnsi"/>
                <w:b/>
                <w:sz w:val="20"/>
              </w:rPr>
            </w:pPr>
          </w:p>
        </w:tc>
      </w:tr>
      <w:tr w:rsidR="00D43825" w:rsidRPr="00513C0B" w14:paraId="516803F9" w14:textId="77777777" w:rsidTr="00CB5BBF">
        <w:tc>
          <w:tcPr>
            <w:tcW w:w="551" w:type="dxa"/>
            <w:vMerge/>
            <w:shd w:val="clear" w:color="auto" w:fill="auto"/>
          </w:tcPr>
          <w:p w14:paraId="115B51B0" w14:textId="77777777" w:rsidR="00D43825" w:rsidRPr="00513C0B" w:rsidRDefault="00D43825" w:rsidP="00D43825">
            <w:pPr>
              <w:spacing w:before="0"/>
              <w:jc w:val="center"/>
              <w:rPr>
                <w:rFonts w:asciiTheme="minorHAnsi" w:hAnsiTheme="minorHAnsi"/>
                <w:b/>
                <w:sz w:val="20"/>
              </w:rPr>
            </w:pPr>
          </w:p>
        </w:tc>
        <w:tc>
          <w:tcPr>
            <w:tcW w:w="4689" w:type="dxa"/>
            <w:vMerge/>
            <w:shd w:val="clear" w:color="auto" w:fill="auto"/>
          </w:tcPr>
          <w:p w14:paraId="775988A7" w14:textId="77777777" w:rsidR="00D43825" w:rsidRPr="00513C0B" w:rsidRDefault="00D43825" w:rsidP="00D43825">
            <w:pPr>
              <w:spacing w:before="0"/>
              <w:rPr>
                <w:rFonts w:asciiTheme="minorHAnsi" w:hAnsiTheme="minorHAnsi"/>
                <w:b/>
                <w:sz w:val="20"/>
              </w:rPr>
            </w:pPr>
          </w:p>
        </w:tc>
        <w:tc>
          <w:tcPr>
            <w:tcW w:w="567" w:type="dxa"/>
            <w:shd w:val="clear" w:color="auto" w:fill="auto"/>
          </w:tcPr>
          <w:p w14:paraId="40DC65F4"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27" w:type="dxa"/>
            <w:shd w:val="clear" w:color="auto" w:fill="auto"/>
          </w:tcPr>
          <w:p w14:paraId="62402212" w14:textId="77777777" w:rsidR="00D43825" w:rsidRPr="00513C0B" w:rsidRDefault="00D43825" w:rsidP="00D43825">
            <w:pPr>
              <w:spacing w:before="0"/>
              <w:jc w:val="center"/>
              <w:rPr>
                <w:rFonts w:asciiTheme="minorHAnsi" w:hAnsiTheme="minorHAnsi"/>
                <w:b/>
                <w:sz w:val="20"/>
              </w:rPr>
            </w:pPr>
          </w:p>
        </w:tc>
      </w:tr>
      <w:tr w:rsidR="00D43825" w:rsidRPr="00513C0B" w14:paraId="7472B4D9" w14:textId="77777777" w:rsidTr="00CB5BBF">
        <w:tc>
          <w:tcPr>
            <w:tcW w:w="551" w:type="dxa"/>
            <w:vMerge w:val="restart"/>
            <w:shd w:val="clear" w:color="auto" w:fill="auto"/>
          </w:tcPr>
          <w:p w14:paraId="1E6D55D4"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2.</w:t>
            </w:r>
          </w:p>
        </w:tc>
        <w:tc>
          <w:tcPr>
            <w:tcW w:w="4689" w:type="dxa"/>
            <w:vMerge w:val="restart"/>
            <w:shd w:val="clear" w:color="auto" w:fill="auto"/>
          </w:tcPr>
          <w:p w14:paraId="63826ED8" w14:textId="77777777" w:rsidR="00D43825" w:rsidRPr="00513C0B" w:rsidRDefault="00D43825" w:rsidP="00D43825">
            <w:pPr>
              <w:spacing w:before="0"/>
              <w:rPr>
                <w:rFonts w:asciiTheme="minorHAnsi" w:hAnsiTheme="minorHAnsi"/>
                <w:sz w:val="20"/>
              </w:rPr>
            </w:pPr>
            <w:r w:rsidRPr="00513C0B">
              <w:rPr>
                <w:rFonts w:asciiTheme="minorHAnsi" w:hAnsiTheme="minorHAnsi"/>
                <w:sz w:val="20"/>
              </w:rPr>
              <w:t>Ability to address and respond well to situations in a new and original ways within the given context</w:t>
            </w:r>
          </w:p>
        </w:tc>
        <w:tc>
          <w:tcPr>
            <w:tcW w:w="567" w:type="dxa"/>
            <w:shd w:val="clear" w:color="auto" w:fill="auto"/>
          </w:tcPr>
          <w:p w14:paraId="1DE34397"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2.1.</w:t>
            </w:r>
          </w:p>
        </w:tc>
        <w:tc>
          <w:tcPr>
            <w:tcW w:w="3827" w:type="dxa"/>
            <w:shd w:val="clear" w:color="auto" w:fill="auto"/>
          </w:tcPr>
          <w:p w14:paraId="32A4B9A5" w14:textId="77777777" w:rsidR="00D43825" w:rsidRPr="00513C0B" w:rsidRDefault="00D43825" w:rsidP="00D43825">
            <w:pPr>
              <w:spacing w:before="0"/>
              <w:jc w:val="center"/>
              <w:rPr>
                <w:rFonts w:asciiTheme="minorHAnsi" w:hAnsiTheme="minorHAnsi"/>
                <w:b/>
                <w:sz w:val="20"/>
              </w:rPr>
            </w:pPr>
          </w:p>
        </w:tc>
      </w:tr>
      <w:tr w:rsidR="00D43825" w:rsidRPr="00513C0B" w14:paraId="6B079AF0" w14:textId="77777777" w:rsidTr="00CB5BBF">
        <w:tc>
          <w:tcPr>
            <w:tcW w:w="551" w:type="dxa"/>
            <w:vMerge/>
            <w:shd w:val="clear" w:color="auto" w:fill="auto"/>
          </w:tcPr>
          <w:p w14:paraId="6F90D4BA" w14:textId="77777777" w:rsidR="00D43825" w:rsidRPr="00513C0B" w:rsidRDefault="00D43825" w:rsidP="00D43825">
            <w:pPr>
              <w:spacing w:before="0"/>
              <w:jc w:val="center"/>
              <w:rPr>
                <w:rFonts w:asciiTheme="minorHAnsi" w:hAnsiTheme="minorHAnsi"/>
                <w:b/>
                <w:sz w:val="20"/>
              </w:rPr>
            </w:pPr>
          </w:p>
        </w:tc>
        <w:tc>
          <w:tcPr>
            <w:tcW w:w="4689" w:type="dxa"/>
            <w:vMerge/>
            <w:shd w:val="clear" w:color="auto" w:fill="auto"/>
          </w:tcPr>
          <w:p w14:paraId="223DD2FE" w14:textId="77777777" w:rsidR="00D43825" w:rsidRPr="00513C0B" w:rsidRDefault="00D43825" w:rsidP="00D43825">
            <w:pPr>
              <w:spacing w:before="0"/>
              <w:rPr>
                <w:rFonts w:asciiTheme="minorHAnsi" w:hAnsiTheme="minorHAnsi"/>
                <w:sz w:val="20"/>
              </w:rPr>
            </w:pPr>
          </w:p>
        </w:tc>
        <w:tc>
          <w:tcPr>
            <w:tcW w:w="567" w:type="dxa"/>
            <w:shd w:val="clear" w:color="auto" w:fill="auto"/>
          </w:tcPr>
          <w:p w14:paraId="38D411A5"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27" w:type="dxa"/>
            <w:shd w:val="clear" w:color="auto" w:fill="auto"/>
          </w:tcPr>
          <w:p w14:paraId="3AB5C9B3" w14:textId="77777777" w:rsidR="00D43825" w:rsidRPr="00513C0B" w:rsidRDefault="00D43825" w:rsidP="00D43825">
            <w:pPr>
              <w:spacing w:before="0"/>
              <w:jc w:val="center"/>
              <w:rPr>
                <w:rFonts w:asciiTheme="minorHAnsi" w:hAnsiTheme="minorHAnsi"/>
                <w:b/>
                <w:sz w:val="20"/>
              </w:rPr>
            </w:pPr>
          </w:p>
        </w:tc>
      </w:tr>
      <w:tr w:rsidR="00D43825" w:rsidRPr="00513C0B" w14:paraId="52C2AE28" w14:textId="77777777" w:rsidTr="00CB5BBF">
        <w:tc>
          <w:tcPr>
            <w:tcW w:w="551" w:type="dxa"/>
            <w:vMerge w:val="restart"/>
            <w:shd w:val="clear" w:color="auto" w:fill="auto"/>
          </w:tcPr>
          <w:p w14:paraId="1DCFCAE5"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3.</w:t>
            </w:r>
          </w:p>
        </w:tc>
        <w:tc>
          <w:tcPr>
            <w:tcW w:w="4689" w:type="dxa"/>
            <w:vMerge w:val="restart"/>
            <w:shd w:val="clear" w:color="auto" w:fill="auto"/>
          </w:tcPr>
          <w:p w14:paraId="47A787A3" w14:textId="77777777" w:rsidR="00D43825" w:rsidRPr="00513C0B" w:rsidRDefault="00D43825" w:rsidP="00D43825">
            <w:pPr>
              <w:spacing w:before="0"/>
              <w:rPr>
                <w:rFonts w:asciiTheme="minorHAnsi" w:hAnsiTheme="minorHAnsi"/>
                <w:b/>
                <w:sz w:val="20"/>
              </w:rPr>
            </w:pPr>
            <w:r w:rsidRPr="00513C0B">
              <w:rPr>
                <w:rFonts w:asciiTheme="minorHAnsi" w:hAnsiTheme="minorHAnsi"/>
                <w:sz w:val="20"/>
              </w:rPr>
              <w:t>Ability to</w:t>
            </w:r>
            <w:r w:rsidRPr="00513C0B">
              <w:rPr>
                <w:rFonts w:asciiTheme="minorHAnsi" w:hAnsiTheme="minorHAnsi"/>
                <w:color w:val="231F20"/>
                <w:w w:val="105"/>
                <w:sz w:val="20"/>
              </w:rPr>
              <w:t xml:space="preserve"> identify, analyse and define the significant elements constituting a problem in order to solve it effectively and with good criteria</w:t>
            </w:r>
          </w:p>
        </w:tc>
        <w:tc>
          <w:tcPr>
            <w:tcW w:w="567" w:type="dxa"/>
            <w:shd w:val="clear" w:color="auto" w:fill="auto"/>
          </w:tcPr>
          <w:p w14:paraId="010B46E5"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3.1.</w:t>
            </w:r>
          </w:p>
        </w:tc>
        <w:tc>
          <w:tcPr>
            <w:tcW w:w="3827" w:type="dxa"/>
            <w:shd w:val="clear" w:color="auto" w:fill="auto"/>
          </w:tcPr>
          <w:p w14:paraId="28AB6807" w14:textId="77777777" w:rsidR="00D43825" w:rsidRPr="00513C0B" w:rsidRDefault="00D43825" w:rsidP="00D43825">
            <w:pPr>
              <w:spacing w:before="0"/>
              <w:jc w:val="center"/>
              <w:rPr>
                <w:rFonts w:asciiTheme="minorHAnsi" w:hAnsiTheme="minorHAnsi"/>
                <w:b/>
                <w:sz w:val="20"/>
              </w:rPr>
            </w:pPr>
          </w:p>
        </w:tc>
      </w:tr>
      <w:tr w:rsidR="00D43825" w:rsidRPr="00513C0B" w14:paraId="3E27E041" w14:textId="77777777" w:rsidTr="00CB5BBF">
        <w:tc>
          <w:tcPr>
            <w:tcW w:w="551" w:type="dxa"/>
            <w:vMerge/>
            <w:shd w:val="clear" w:color="auto" w:fill="auto"/>
          </w:tcPr>
          <w:p w14:paraId="11A0232B" w14:textId="77777777" w:rsidR="00D43825" w:rsidRPr="00513C0B" w:rsidRDefault="00D43825" w:rsidP="00D43825">
            <w:pPr>
              <w:spacing w:before="0"/>
              <w:jc w:val="center"/>
              <w:rPr>
                <w:rFonts w:asciiTheme="minorHAnsi" w:hAnsiTheme="minorHAnsi"/>
                <w:b/>
                <w:sz w:val="20"/>
              </w:rPr>
            </w:pPr>
          </w:p>
        </w:tc>
        <w:tc>
          <w:tcPr>
            <w:tcW w:w="4689" w:type="dxa"/>
            <w:vMerge/>
            <w:shd w:val="clear" w:color="auto" w:fill="auto"/>
          </w:tcPr>
          <w:p w14:paraId="4771D055" w14:textId="77777777" w:rsidR="00D43825" w:rsidRPr="00513C0B" w:rsidRDefault="00D43825" w:rsidP="00D43825">
            <w:pPr>
              <w:spacing w:before="0"/>
              <w:rPr>
                <w:rFonts w:asciiTheme="minorHAnsi" w:hAnsiTheme="minorHAnsi"/>
                <w:b/>
                <w:sz w:val="20"/>
              </w:rPr>
            </w:pPr>
          </w:p>
        </w:tc>
        <w:tc>
          <w:tcPr>
            <w:tcW w:w="567" w:type="dxa"/>
            <w:shd w:val="clear" w:color="auto" w:fill="auto"/>
          </w:tcPr>
          <w:p w14:paraId="7452310E"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27" w:type="dxa"/>
            <w:shd w:val="clear" w:color="auto" w:fill="auto"/>
          </w:tcPr>
          <w:p w14:paraId="1030E0AC" w14:textId="77777777" w:rsidR="00D43825" w:rsidRPr="00513C0B" w:rsidRDefault="00D43825" w:rsidP="00D43825">
            <w:pPr>
              <w:spacing w:before="0"/>
              <w:jc w:val="center"/>
              <w:rPr>
                <w:rFonts w:asciiTheme="minorHAnsi" w:hAnsiTheme="minorHAnsi"/>
                <w:b/>
                <w:sz w:val="20"/>
              </w:rPr>
            </w:pPr>
          </w:p>
        </w:tc>
      </w:tr>
      <w:tr w:rsidR="00D43825" w:rsidRPr="00513C0B" w14:paraId="091359F7" w14:textId="77777777" w:rsidTr="00CB5BBF">
        <w:tc>
          <w:tcPr>
            <w:tcW w:w="551" w:type="dxa"/>
            <w:vMerge w:val="restart"/>
            <w:shd w:val="clear" w:color="auto" w:fill="auto"/>
          </w:tcPr>
          <w:p w14:paraId="1AD2F92E"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4.</w:t>
            </w:r>
          </w:p>
        </w:tc>
        <w:tc>
          <w:tcPr>
            <w:tcW w:w="4689" w:type="dxa"/>
            <w:vMerge w:val="restart"/>
            <w:shd w:val="clear" w:color="auto" w:fill="auto"/>
          </w:tcPr>
          <w:p w14:paraId="2AAE0BD7" w14:textId="77777777" w:rsidR="00D43825" w:rsidRPr="00513C0B" w:rsidRDefault="00D43825" w:rsidP="00D43825">
            <w:pPr>
              <w:spacing w:before="0"/>
              <w:rPr>
                <w:rFonts w:asciiTheme="minorHAnsi" w:hAnsiTheme="minorHAnsi"/>
                <w:b/>
                <w:sz w:val="20"/>
              </w:rPr>
            </w:pPr>
            <w:r w:rsidRPr="00513C0B">
              <w:rPr>
                <w:rFonts w:asciiTheme="minorHAnsi" w:hAnsiTheme="minorHAnsi"/>
                <w:sz w:val="20"/>
              </w:rPr>
              <w:t>Ability to do fundamental and applied research and apply its results independently for solving tasks in new or unfamiliar environment, implement innovations</w:t>
            </w:r>
          </w:p>
        </w:tc>
        <w:tc>
          <w:tcPr>
            <w:tcW w:w="567" w:type="dxa"/>
            <w:shd w:val="clear" w:color="auto" w:fill="auto"/>
          </w:tcPr>
          <w:p w14:paraId="7208FE6F"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4.1.</w:t>
            </w:r>
          </w:p>
        </w:tc>
        <w:tc>
          <w:tcPr>
            <w:tcW w:w="3827" w:type="dxa"/>
            <w:shd w:val="clear" w:color="auto" w:fill="auto"/>
          </w:tcPr>
          <w:p w14:paraId="5E15E587" w14:textId="77777777" w:rsidR="00D43825" w:rsidRPr="00513C0B" w:rsidRDefault="00D43825" w:rsidP="00D43825">
            <w:pPr>
              <w:spacing w:before="0"/>
              <w:jc w:val="center"/>
              <w:rPr>
                <w:rFonts w:asciiTheme="minorHAnsi" w:hAnsiTheme="minorHAnsi"/>
                <w:b/>
                <w:sz w:val="20"/>
              </w:rPr>
            </w:pPr>
          </w:p>
        </w:tc>
      </w:tr>
      <w:tr w:rsidR="00D43825" w:rsidRPr="00513C0B" w14:paraId="182FAA29" w14:textId="77777777" w:rsidTr="00CB5BBF">
        <w:tc>
          <w:tcPr>
            <w:tcW w:w="551" w:type="dxa"/>
            <w:vMerge/>
            <w:shd w:val="clear" w:color="auto" w:fill="auto"/>
          </w:tcPr>
          <w:p w14:paraId="466F1E1D" w14:textId="77777777" w:rsidR="00D43825" w:rsidRPr="00513C0B" w:rsidRDefault="00D43825" w:rsidP="00D43825">
            <w:pPr>
              <w:spacing w:before="0"/>
              <w:jc w:val="center"/>
              <w:rPr>
                <w:rFonts w:asciiTheme="minorHAnsi" w:hAnsiTheme="minorHAnsi"/>
                <w:b/>
                <w:sz w:val="20"/>
              </w:rPr>
            </w:pPr>
          </w:p>
        </w:tc>
        <w:tc>
          <w:tcPr>
            <w:tcW w:w="4689" w:type="dxa"/>
            <w:vMerge/>
            <w:shd w:val="clear" w:color="auto" w:fill="auto"/>
          </w:tcPr>
          <w:p w14:paraId="2FE32005" w14:textId="77777777" w:rsidR="00D43825" w:rsidRPr="00513C0B" w:rsidRDefault="00D43825" w:rsidP="00D43825">
            <w:pPr>
              <w:spacing w:before="0"/>
              <w:jc w:val="center"/>
              <w:rPr>
                <w:rFonts w:asciiTheme="minorHAnsi" w:hAnsiTheme="minorHAnsi"/>
                <w:b/>
                <w:sz w:val="20"/>
              </w:rPr>
            </w:pPr>
          </w:p>
        </w:tc>
        <w:tc>
          <w:tcPr>
            <w:tcW w:w="567" w:type="dxa"/>
            <w:shd w:val="clear" w:color="auto" w:fill="auto"/>
          </w:tcPr>
          <w:p w14:paraId="37501F5B"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27" w:type="dxa"/>
            <w:shd w:val="clear" w:color="auto" w:fill="auto"/>
          </w:tcPr>
          <w:p w14:paraId="17CFC119" w14:textId="77777777" w:rsidR="00D43825" w:rsidRPr="00513C0B" w:rsidRDefault="00D43825" w:rsidP="00D43825">
            <w:pPr>
              <w:spacing w:before="0"/>
              <w:jc w:val="center"/>
              <w:rPr>
                <w:rFonts w:asciiTheme="minorHAnsi" w:hAnsiTheme="minorHAnsi"/>
                <w:b/>
                <w:sz w:val="20"/>
              </w:rPr>
            </w:pPr>
          </w:p>
        </w:tc>
      </w:tr>
      <w:tr w:rsidR="00D43825" w:rsidRPr="00513C0B" w14:paraId="10F2F961" w14:textId="77777777" w:rsidTr="00CB5BBF">
        <w:tc>
          <w:tcPr>
            <w:tcW w:w="5240" w:type="dxa"/>
            <w:gridSpan w:val="2"/>
            <w:shd w:val="clear" w:color="auto" w:fill="auto"/>
          </w:tcPr>
          <w:p w14:paraId="779FA4B5"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Professional competences</w:t>
            </w:r>
          </w:p>
        </w:tc>
        <w:tc>
          <w:tcPr>
            <w:tcW w:w="4394" w:type="dxa"/>
            <w:gridSpan w:val="2"/>
            <w:shd w:val="clear" w:color="auto" w:fill="auto"/>
          </w:tcPr>
          <w:p w14:paraId="427EAE56"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Programme learning outcomes</w:t>
            </w:r>
          </w:p>
        </w:tc>
      </w:tr>
      <w:tr w:rsidR="00D43825" w:rsidRPr="00513C0B" w14:paraId="479E5F96" w14:textId="77777777" w:rsidTr="00CB5BBF">
        <w:tc>
          <w:tcPr>
            <w:tcW w:w="551" w:type="dxa"/>
            <w:vMerge w:val="restart"/>
            <w:shd w:val="clear" w:color="auto" w:fill="auto"/>
          </w:tcPr>
          <w:p w14:paraId="5455B370"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1.</w:t>
            </w:r>
          </w:p>
        </w:tc>
        <w:tc>
          <w:tcPr>
            <w:tcW w:w="4689" w:type="dxa"/>
            <w:vMerge w:val="restart"/>
            <w:shd w:val="clear" w:color="auto" w:fill="auto"/>
          </w:tcPr>
          <w:p w14:paraId="76D1A82D" w14:textId="77777777" w:rsidR="00D43825" w:rsidRPr="00513C0B" w:rsidRDefault="00D43825" w:rsidP="00D43825">
            <w:pPr>
              <w:spacing w:before="0"/>
              <w:rPr>
                <w:rFonts w:asciiTheme="minorHAnsi" w:hAnsiTheme="minorHAnsi"/>
                <w:b/>
                <w:sz w:val="20"/>
              </w:rPr>
            </w:pPr>
            <w:r w:rsidRPr="00513C0B">
              <w:rPr>
                <w:rFonts w:asciiTheme="minorHAnsi" w:eastAsia="TimesNewRomanPSMT" w:hAnsiTheme="minorHAnsi"/>
                <w:sz w:val="20"/>
                <w:lang w:val="lt-LT"/>
              </w:rPr>
              <w:t>Ability to perform at C2 level (active and passive skills) in foreign language</w:t>
            </w:r>
          </w:p>
        </w:tc>
        <w:tc>
          <w:tcPr>
            <w:tcW w:w="567" w:type="dxa"/>
            <w:shd w:val="clear" w:color="auto" w:fill="auto"/>
          </w:tcPr>
          <w:p w14:paraId="642DB40A"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1.1.</w:t>
            </w:r>
          </w:p>
        </w:tc>
        <w:tc>
          <w:tcPr>
            <w:tcW w:w="3827" w:type="dxa"/>
            <w:shd w:val="clear" w:color="auto" w:fill="auto"/>
          </w:tcPr>
          <w:p w14:paraId="4860E0D6" w14:textId="77777777" w:rsidR="00D43825" w:rsidRPr="00513C0B" w:rsidRDefault="00D43825" w:rsidP="00D43825">
            <w:pPr>
              <w:spacing w:before="0"/>
              <w:jc w:val="center"/>
              <w:rPr>
                <w:rFonts w:asciiTheme="minorHAnsi" w:hAnsiTheme="minorHAnsi"/>
                <w:b/>
                <w:sz w:val="20"/>
              </w:rPr>
            </w:pPr>
          </w:p>
        </w:tc>
      </w:tr>
      <w:tr w:rsidR="00D43825" w:rsidRPr="00513C0B" w14:paraId="215721F8" w14:textId="77777777" w:rsidTr="00CB5BBF">
        <w:tc>
          <w:tcPr>
            <w:tcW w:w="551" w:type="dxa"/>
            <w:vMerge/>
            <w:shd w:val="clear" w:color="auto" w:fill="auto"/>
          </w:tcPr>
          <w:p w14:paraId="21C5E246" w14:textId="77777777" w:rsidR="00D43825" w:rsidRPr="00513C0B" w:rsidRDefault="00D43825" w:rsidP="00D43825">
            <w:pPr>
              <w:spacing w:before="0"/>
              <w:jc w:val="center"/>
              <w:rPr>
                <w:rFonts w:asciiTheme="minorHAnsi" w:hAnsiTheme="minorHAnsi"/>
                <w:b/>
                <w:sz w:val="20"/>
              </w:rPr>
            </w:pPr>
          </w:p>
        </w:tc>
        <w:tc>
          <w:tcPr>
            <w:tcW w:w="4689" w:type="dxa"/>
            <w:vMerge/>
            <w:shd w:val="clear" w:color="auto" w:fill="auto"/>
          </w:tcPr>
          <w:p w14:paraId="3F8656AB" w14:textId="77777777" w:rsidR="00D43825" w:rsidRPr="00513C0B" w:rsidRDefault="00D43825" w:rsidP="00D43825">
            <w:pPr>
              <w:spacing w:before="0"/>
              <w:jc w:val="center"/>
              <w:rPr>
                <w:rFonts w:asciiTheme="minorHAnsi" w:hAnsiTheme="minorHAnsi"/>
                <w:b/>
                <w:sz w:val="20"/>
              </w:rPr>
            </w:pPr>
          </w:p>
        </w:tc>
        <w:tc>
          <w:tcPr>
            <w:tcW w:w="567" w:type="dxa"/>
            <w:shd w:val="clear" w:color="auto" w:fill="auto"/>
          </w:tcPr>
          <w:p w14:paraId="1FB7C3A7"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27" w:type="dxa"/>
            <w:shd w:val="clear" w:color="auto" w:fill="auto"/>
          </w:tcPr>
          <w:p w14:paraId="67D995DD" w14:textId="77777777" w:rsidR="00D43825" w:rsidRPr="00513C0B" w:rsidRDefault="00D43825" w:rsidP="00D43825">
            <w:pPr>
              <w:spacing w:before="0"/>
              <w:jc w:val="center"/>
              <w:rPr>
                <w:rFonts w:asciiTheme="minorHAnsi" w:hAnsiTheme="minorHAnsi"/>
                <w:b/>
                <w:sz w:val="20"/>
              </w:rPr>
            </w:pPr>
          </w:p>
        </w:tc>
      </w:tr>
      <w:tr w:rsidR="00D43825" w:rsidRPr="00513C0B" w14:paraId="44548E97" w14:textId="77777777" w:rsidTr="00CB5BBF">
        <w:tc>
          <w:tcPr>
            <w:tcW w:w="551" w:type="dxa"/>
            <w:vMerge w:val="restart"/>
            <w:shd w:val="clear" w:color="auto" w:fill="auto"/>
          </w:tcPr>
          <w:p w14:paraId="26BEE30A"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2.</w:t>
            </w:r>
          </w:p>
        </w:tc>
        <w:tc>
          <w:tcPr>
            <w:tcW w:w="4689" w:type="dxa"/>
            <w:vMerge w:val="restart"/>
            <w:shd w:val="clear" w:color="auto" w:fill="auto"/>
          </w:tcPr>
          <w:p w14:paraId="0418B61A" w14:textId="77777777" w:rsidR="00D43825" w:rsidRPr="00513C0B" w:rsidRDefault="00D43825" w:rsidP="00D43825">
            <w:pPr>
              <w:autoSpaceDE w:val="0"/>
              <w:autoSpaceDN w:val="0"/>
              <w:adjustRightInd w:val="0"/>
              <w:spacing w:before="0"/>
              <w:rPr>
                <w:rFonts w:asciiTheme="minorHAnsi" w:hAnsiTheme="minorHAnsi"/>
                <w:sz w:val="20"/>
              </w:rPr>
            </w:pPr>
            <w:r w:rsidRPr="00513C0B">
              <w:rPr>
                <w:rFonts w:asciiTheme="minorHAnsi" w:eastAsiaTheme="minorHAnsi" w:hAnsiTheme="minorHAnsi"/>
                <w:bCs/>
                <w:sz w:val="20"/>
                <w:lang w:val="lt-LT"/>
              </w:rPr>
              <w:t xml:space="preserve">Ability to use knowledge of philological research methods </w:t>
            </w:r>
            <w:r w:rsidRPr="00513C0B">
              <w:rPr>
                <w:rFonts w:asciiTheme="minorHAnsi" w:eastAsia="TimesNewRomanPSMT" w:hAnsiTheme="minorHAnsi"/>
                <w:sz w:val="20"/>
                <w:lang w:val="lt-LT"/>
              </w:rPr>
              <w:t>from a historical and contemporary perspective</w:t>
            </w:r>
          </w:p>
        </w:tc>
        <w:tc>
          <w:tcPr>
            <w:tcW w:w="567" w:type="dxa"/>
            <w:shd w:val="clear" w:color="auto" w:fill="auto"/>
          </w:tcPr>
          <w:p w14:paraId="430EB127"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2.1.</w:t>
            </w:r>
          </w:p>
        </w:tc>
        <w:tc>
          <w:tcPr>
            <w:tcW w:w="3827" w:type="dxa"/>
            <w:shd w:val="clear" w:color="auto" w:fill="auto"/>
          </w:tcPr>
          <w:p w14:paraId="25AEF75E" w14:textId="77777777" w:rsidR="00D43825" w:rsidRPr="00513C0B" w:rsidRDefault="00D43825" w:rsidP="00D43825">
            <w:pPr>
              <w:spacing w:before="0"/>
              <w:jc w:val="center"/>
              <w:rPr>
                <w:rFonts w:asciiTheme="minorHAnsi" w:hAnsiTheme="minorHAnsi"/>
                <w:b/>
                <w:sz w:val="20"/>
              </w:rPr>
            </w:pPr>
          </w:p>
        </w:tc>
      </w:tr>
      <w:tr w:rsidR="00D43825" w:rsidRPr="00513C0B" w14:paraId="6F6DD377" w14:textId="77777777" w:rsidTr="00CB5BBF">
        <w:tc>
          <w:tcPr>
            <w:tcW w:w="551" w:type="dxa"/>
            <w:vMerge/>
            <w:shd w:val="clear" w:color="auto" w:fill="auto"/>
          </w:tcPr>
          <w:p w14:paraId="7AEF0E98" w14:textId="77777777" w:rsidR="00D43825" w:rsidRPr="00513C0B" w:rsidRDefault="00D43825" w:rsidP="00D43825">
            <w:pPr>
              <w:spacing w:before="0"/>
              <w:jc w:val="center"/>
              <w:rPr>
                <w:rFonts w:asciiTheme="minorHAnsi" w:hAnsiTheme="minorHAnsi"/>
                <w:b/>
                <w:sz w:val="20"/>
              </w:rPr>
            </w:pPr>
          </w:p>
        </w:tc>
        <w:tc>
          <w:tcPr>
            <w:tcW w:w="4689" w:type="dxa"/>
            <w:vMerge/>
            <w:shd w:val="clear" w:color="auto" w:fill="auto"/>
          </w:tcPr>
          <w:p w14:paraId="400FD1F5" w14:textId="77777777" w:rsidR="00D43825" w:rsidRPr="00513C0B" w:rsidRDefault="00D43825" w:rsidP="00D43825">
            <w:pPr>
              <w:spacing w:before="0"/>
              <w:jc w:val="center"/>
              <w:rPr>
                <w:rFonts w:asciiTheme="minorHAnsi" w:hAnsiTheme="minorHAnsi"/>
                <w:b/>
                <w:sz w:val="20"/>
              </w:rPr>
            </w:pPr>
          </w:p>
        </w:tc>
        <w:tc>
          <w:tcPr>
            <w:tcW w:w="567" w:type="dxa"/>
            <w:shd w:val="clear" w:color="auto" w:fill="auto"/>
          </w:tcPr>
          <w:p w14:paraId="39F67DD8"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27" w:type="dxa"/>
            <w:shd w:val="clear" w:color="auto" w:fill="auto"/>
          </w:tcPr>
          <w:p w14:paraId="40469924" w14:textId="77777777" w:rsidR="00D43825" w:rsidRPr="00513C0B" w:rsidRDefault="00D43825" w:rsidP="00D43825">
            <w:pPr>
              <w:spacing w:before="0"/>
              <w:jc w:val="center"/>
              <w:rPr>
                <w:rFonts w:asciiTheme="minorHAnsi" w:hAnsiTheme="minorHAnsi"/>
                <w:b/>
                <w:sz w:val="20"/>
              </w:rPr>
            </w:pPr>
          </w:p>
        </w:tc>
      </w:tr>
      <w:tr w:rsidR="00D43825" w:rsidRPr="00513C0B" w14:paraId="2FFE2833" w14:textId="77777777" w:rsidTr="00CB5BBF">
        <w:tc>
          <w:tcPr>
            <w:tcW w:w="551" w:type="dxa"/>
            <w:vMerge w:val="restart"/>
            <w:shd w:val="clear" w:color="auto" w:fill="auto"/>
          </w:tcPr>
          <w:p w14:paraId="635670D1"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3.</w:t>
            </w:r>
          </w:p>
        </w:tc>
        <w:tc>
          <w:tcPr>
            <w:tcW w:w="4689" w:type="dxa"/>
            <w:vMerge w:val="restart"/>
            <w:shd w:val="clear" w:color="auto" w:fill="auto"/>
          </w:tcPr>
          <w:p w14:paraId="0632F40C" w14:textId="77777777" w:rsidR="00D43825" w:rsidRPr="00513C0B" w:rsidRDefault="00D43825" w:rsidP="00D43825">
            <w:pPr>
              <w:autoSpaceDE w:val="0"/>
              <w:autoSpaceDN w:val="0"/>
              <w:adjustRightInd w:val="0"/>
              <w:spacing w:before="0"/>
              <w:rPr>
                <w:rFonts w:asciiTheme="minorHAnsi" w:hAnsiTheme="minorHAnsi"/>
                <w:sz w:val="20"/>
              </w:rPr>
            </w:pPr>
            <w:r w:rsidRPr="00513C0B">
              <w:rPr>
                <w:rFonts w:asciiTheme="minorHAnsi" w:eastAsiaTheme="minorHAnsi" w:hAnsiTheme="minorHAnsi" w:cs="TimesNewRomanPS-BoldMT"/>
                <w:bCs/>
                <w:sz w:val="20"/>
                <w:lang w:val="lt-LT"/>
              </w:rPr>
              <w:t>Ability to apply knowledge of conceptual provisions of an education system</w:t>
            </w:r>
          </w:p>
        </w:tc>
        <w:tc>
          <w:tcPr>
            <w:tcW w:w="567" w:type="dxa"/>
            <w:shd w:val="clear" w:color="auto" w:fill="auto"/>
          </w:tcPr>
          <w:p w14:paraId="6BC915F9"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3.1.</w:t>
            </w:r>
          </w:p>
        </w:tc>
        <w:tc>
          <w:tcPr>
            <w:tcW w:w="3827" w:type="dxa"/>
            <w:shd w:val="clear" w:color="auto" w:fill="auto"/>
          </w:tcPr>
          <w:p w14:paraId="1C5CD258" w14:textId="77777777" w:rsidR="00D43825" w:rsidRPr="00513C0B" w:rsidRDefault="00D43825" w:rsidP="00D43825">
            <w:pPr>
              <w:spacing w:before="0"/>
              <w:jc w:val="center"/>
              <w:rPr>
                <w:rFonts w:asciiTheme="minorHAnsi" w:hAnsiTheme="minorHAnsi"/>
                <w:b/>
                <w:sz w:val="20"/>
              </w:rPr>
            </w:pPr>
          </w:p>
        </w:tc>
      </w:tr>
      <w:tr w:rsidR="00D43825" w:rsidRPr="00513C0B" w14:paraId="7E917417" w14:textId="77777777" w:rsidTr="00CB5BBF">
        <w:tc>
          <w:tcPr>
            <w:tcW w:w="551" w:type="dxa"/>
            <w:vMerge/>
            <w:shd w:val="clear" w:color="auto" w:fill="auto"/>
          </w:tcPr>
          <w:p w14:paraId="44590924" w14:textId="77777777" w:rsidR="00D43825" w:rsidRPr="00513C0B" w:rsidRDefault="00D43825" w:rsidP="00D43825">
            <w:pPr>
              <w:spacing w:before="0"/>
              <w:jc w:val="center"/>
              <w:rPr>
                <w:rFonts w:asciiTheme="minorHAnsi" w:hAnsiTheme="minorHAnsi"/>
                <w:b/>
                <w:sz w:val="20"/>
              </w:rPr>
            </w:pPr>
          </w:p>
        </w:tc>
        <w:tc>
          <w:tcPr>
            <w:tcW w:w="4689" w:type="dxa"/>
            <w:vMerge/>
            <w:shd w:val="clear" w:color="auto" w:fill="auto"/>
          </w:tcPr>
          <w:p w14:paraId="26C07109" w14:textId="77777777" w:rsidR="00D43825" w:rsidRPr="00513C0B" w:rsidRDefault="00D43825" w:rsidP="00D43825">
            <w:pPr>
              <w:spacing w:before="0"/>
              <w:jc w:val="center"/>
              <w:rPr>
                <w:rFonts w:asciiTheme="minorHAnsi" w:hAnsiTheme="minorHAnsi"/>
                <w:b/>
                <w:sz w:val="20"/>
              </w:rPr>
            </w:pPr>
          </w:p>
        </w:tc>
        <w:tc>
          <w:tcPr>
            <w:tcW w:w="567" w:type="dxa"/>
            <w:shd w:val="clear" w:color="auto" w:fill="auto"/>
          </w:tcPr>
          <w:p w14:paraId="3FBD40A2" w14:textId="77777777" w:rsidR="00D43825" w:rsidRPr="00513C0B" w:rsidRDefault="00D43825" w:rsidP="00D43825">
            <w:pPr>
              <w:spacing w:before="0"/>
              <w:jc w:val="center"/>
              <w:rPr>
                <w:rFonts w:asciiTheme="minorHAnsi" w:hAnsiTheme="minorHAnsi"/>
                <w:b/>
                <w:sz w:val="20"/>
              </w:rPr>
            </w:pPr>
            <w:r w:rsidRPr="00513C0B">
              <w:rPr>
                <w:rFonts w:asciiTheme="minorHAnsi" w:hAnsiTheme="minorHAnsi"/>
                <w:b/>
                <w:sz w:val="20"/>
              </w:rPr>
              <w:t>….</w:t>
            </w:r>
          </w:p>
        </w:tc>
        <w:tc>
          <w:tcPr>
            <w:tcW w:w="3827" w:type="dxa"/>
            <w:shd w:val="clear" w:color="auto" w:fill="auto"/>
          </w:tcPr>
          <w:p w14:paraId="5A6562F0" w14:textId="77777777" w:rsidR="00D43825" w:rsidRPr="00513C0B" w:rsidRDefault="00D43825" w:rsidP="00D43825">
            <w:pPr>
              <w:spacing w:before="0"/>
              <w:jc w:val="center"/>
              <w:rPr>
                <w:rFonts w:asciiTheme="minorHAnsi" w:hAnsiTheme="minorHAnsi"/>
                <w:b/>
                <w:sz w:val="20"/>
              </w:rPr>
            </w:pPr>
          </w:p>
        </w:tc>
      </w:tr>
    </w:tbl>
    <w:p w14:paraId="2D1F8D91" w14:textId="77777777" w:rsidR="00D43825" w:rsidRPr="00513C0B" w:rsidRDefault="00D43825" w:rsidP="00D43825">
      <w:pPr>
        <w:spacing w:before="0"/>
        <w:jc w:val="center"/>
        <w:rPr>
          <w:rFonts w:asciiTheme="minorHAnsi" w:hAnsiTheme="minorHAnsi"/>
          <w:b/>
          <w:sz w:val="20"/>
        </w:rPr>
      </w:pPr>
    </w:p>
    <w:p w14:paraId="10DD3103" w14:textId="77777777" w:rsidR="00D43825" w:rsidRPr="00471193" w:rsidRDefault="00D43825" w:rsidP="00400855">
      <w:pPr>
        <w:spacing w:before="0"/>
        <w:jc w:val="left"/>
        <w:rPr>
          <w:rFonts w:asciiTheme="minorHAnsi" w:hAnsiTheme="minorHAnsi"/>
          <w:color w:val="0070C0"/>
          <w:sz w:val="24"/>
          <w:szCs w:val="24"/>
        </w:rPr>
      </w:pPr>
    </w:p>
    <w:p w14:paraId="791A8936" w14:textId="5D379A36" w:rsidR="00400855" w:rsidRPr="00CB5BBF" w:rsidRDefault="00400855" w:rsidP="00400855">
      <w:pPr>
        <w:spacing w:before="0"/>
        <w:jc w:val="left"/>
        <w:rPr>
          <w:rFonts w:asciiTheme="minorHAnsi" w:hAnsiTheme="minorHAnsi"/>
          <w:b/>
          <w:color w:val="0070C0"/>
          <w:sz w:val="24"/>
          <w:szCs w:val="24"/>
        </w:rPr>
      </w:pPr>
      <w:r w:rsidRPr="00CB5BBF">
        <w:rPr>
          <w:rFonts w:asciiTheme="minorHAnsi" w:hAnsiTheme="minorHAnsi"/>
          <w:b/>
          <w:color w:val="0070C0"/>
          <w:sz w:val="24"/>
          <w:szCs w:val="24"/>
        </w:rPr>
        <w:t xml:space="preserve">Example </w:t>
      </w:r>
      <w:r w:rsidR="009F3FDB">
        <w:rPr>
          <w:rFonts w:asciiTheme="minorHAnsi" w:hAnsiTheme="minorHAnsi"/>
          <w:b/>
          <w:color w:val="0070C0"/>
          <w:sz w:val="24"/>
          <w:szCs w:val="24"/>
        </w:rPr>
        <w:t>5</w:t>
      </w:r>
      <w:r w:rsidRPr="00CB5BBF">
        <w:rPr>
          <w:rFonts w:asciiTheme="minorHAnsi" w:hAnsiTheme="minorHAnsi"/>
          <w:b/>
          <w:color w:val="0070C0"/>
          <w:sz w:val="24"/>
          <w:szCs w:val="24"/>
        </w:rPr>
        <w:t>. Programme Learning Outcomes for Geography</w:t>
      </w:r>
      <w:bookmarkEnd w:id="1"/>
    </w:p>
    <w:p w14:paraId="30171916" w14:textId="3AC0E467" w:rsidR="00CB5BBF" w:rsidRDefault="00CB5BBF" w:rsidP="00400855">
      <w:pPr>
        <w:spacing w:before="0"/>
        <w:jc w:val="left"/>
        <w:rPr>
          <w:rFonts w:asciiTheme="minorHAnsi" w:hAnsiTheme="minorHAnsi"/>
          <w:b/>
          <w:sz w:val="24"/>
          <w:szCs w:val="24"/>
        </w:rPr>
      </w:pPr>
    </w:p>
    <w:p w14:paraId="4C7EA435" w14:textId="77777777" w:rsidR="00CB5BBF" w:rsidRPr="00656E53" w:rsidRDefault="00CB5BBF" w:rsidP="00CB5BBF">
      <w:pPr>
        <w:spacing w:before="0"/>
        <w:ind w:left="567"/>
        <w:jc w:val="center"/>
        <w:rPr>
          <w:rFonts w:asciiTheme="minorHAnsi" w:hAnsiTheme="minorHAnsi"/>
          <w:b/>
          <w:sz w:val="20"/>
        </w:rPr>
      </w:pPr>
      <w:r w:rsidRPr="00656E53">
        <w:rPr>
          <w:rFonts w:asciiTheme="minorHAnsi" w:hAnsiTheme="minorHAnsi"/>
          <w:b/>
          <w:sz w:val="20"/>
        </w:rPr>
        <w:t>Competences and learning outcomes of the study programmes in the study field of Geography</w:t>
      </w:r>
    </w:p>
    <w:p w14:paraId="75C0E52B" w14:textId="77777777" w:rsidR="00CB5BBF" w:rsidRPr="00656E53" w:rsidRDefault="00CB5BBF" w:rsidP="00CB5BBF">
      <w:pPr>
        <w:spacing w:before="0"/>
        <w:rPr>
          <w:rFonts w:asciiTheme="minorHAnsi" w:hAnsiTheme="minorHAnsi"/>
          <w:sz w:val="20"/>
        </w:rPr>
      </w:pPr>
      <w:r w:rsidRPr="00656E53">
        <w:rPr>
          <w:rFonts w:asciiTheme="minorHAnsi" w:hAnsiTheme="minorHAnsi"/>
          <w:sz w:val="20"/>
        </w:rPr>
        <w:t>The following general and professional competences shall be developed and following learning outcomes should be attained within the study programme at Bachelor level:</w:t>
      </w:r>
    </w:p>
    <w:p w14:paraId="042492B8" w14:textId="77777777" w:rsidR="00CB5BBF" w:rsidRPr="00656E53" w:rsidRDefault="00CB5BBF" w:rsidP="00CB5BBF">
      <w:pPr>
        <w:spacing w:before="0"/>
        <w:jc w:val="center"/>
        <w:rPr>
          <w:rFonts w:asciiTheme="minorHAnsi" w:hAnsiTheme="minorHAnsi"/>
          <w:b/>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691"/>
        <w:gridCol w:w="526"/>
        <w:gridCol w:w="3867"/>
      </w:tblGrid>
      <w:tr w:rsidR="00CB5BBF" w:rsidRPr="00656E53" w14:paraId="5CEAE620" w14:textId="77777777" w:rsidTr="00CB5BBF">
        <w:tc>
          <w:tcPr>
            <w:tcW w:w="5246" w:type="dxa"/>
            <w:gridSpan w:val="2"/>
            <w:shd w:val="clear" w:color="auto" w:fill="auto"/>
          </w:tcPr>
          <w:p w14:paraId="0A1D4622"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Generic competences</w:t>
            </w:r>
          </w:p>
        </w:tc>
        <w:tc>
          <w:tcPr>
            <w:tcW w:w="4388" w:type="dxa"/>
            <w:gridSpan w:val="2"/>
            <w:shd w:val="clear" w:color="auto" w:fill="auto"/>
          </w:tcPr>
          <w:p w14:paraId="20183D0D"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Programme learning outcomes</w:t>
            </w:r>
          </w:p>
        </w:tc>
      </w:tr>
      <w:tr w:rsidR="00CB5BBF" w:rsidRPr="00656E53" w14:paraId="24CD3498" w14:textId="77777777" w:rsidTr="00CB5BBF">
        <w:tc>
          <w:tcPr>
            <w:tcW w:w="550" w:type="dxa"/>
            <w:vMerge w:val="restart"/>
            <w:shd w:val="clear" w:color="auto" w:fill="auto"/>
          </w:tcPr>
          <w:p w14:paraId="3A8B41A0"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1.</w:t>
            </w:r>
          </w:p>
        </w:tc>
        <w:tc>
          <w:tcPr>
            <w:tcW w:w="4696" w:type="dxa"/>
            <w:vMerge w:val="restart"/>
            <w:shd w:val="clear" w:color="auto" w:fill="auto"/>
          </w:tcPr>
          <w:p w14:paraId="0B617577" w14:textId="77777777" w:rsidR="00CB5BBF" w:rsidRPr="00656E53" w:rsidRDefault="00CB5BBF" w:rsidP="00CB5BBF">
            <w:pPr>
              <w:spacing w:before="0"/>
              <w:rPr>
                <w:rFonts w:asciiTheme="minorHAnsi" w:hAnsiTheme="minorHAnsi"/>
                <w:b/>
                <w:sz w:val="20"/>
              </w:rPr>
            </w:pPr>
            <w:r w:rsidRPr="00656E53">
              <w:rPr>
                <w:rFonts w:asciiTheme="minorHAnsi" w:hAnsiTheme="minorHAnsi"/>
                <w:sz w:val="20"/>
              </w:rPr>
              <w:t>Ability to communicate effectively in writing and orally in first and one foreign language</w:t>
            </w:r>
          </w:p>
        </w:tc>
        <w:tc>
          <w:tcPr>
            <w:tcW w:w="516" w:type="dxa"/>
            <w:shd w:val="clear" w:color="auto" w:fill="auto"/>
          </w:tcPr>
          <w:p w14:paraId="34E3FDA5"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1.1.</w:t>
            </w:r>
          </w:p>
        </w:tc>
        <w:tc>
          <w:tcPr>
            <w:tcW w:w="3872" w:type="dxa"/>
            <w:shd w:val="clear" w:color="auto" w:fill="auto"/>
          </w:tcPr>
          <w:p w14:paraId="29866B40" w14:textId="77777777" w:rsidR="00CB5BBF" w:rsidRPr="00656E53" w:rsidRDefault="00CB5BBF" w:rsidP="00CB5BBF">
            <w:pPr>
              <w:spacing w:before="0"/>
              <w:jc w:val="center"/>
              <w:rPr>
                <w:rFonts w:asciiTheme="minorHAnsi" w:hAnsiTheme="minorHAnsi"/>
                <w:b/>
                <w:sz w:val="20"/>
              </w:rPr>
            </w:pPr>
          </w:p>
        </w:tc>
      </w:tr>
      <w:tr w:rsidR="00CB5BBF" w:rsidRPr="00656E53" w14:paraId="0ED7C74A" w14:textId="77777777" w:rsidTr="00CB5BBF">
        <w:tc>
          <w:tcPr>
            <w:tcW w:w="550" w:type="dxa"/>
            <w:vMerge/>
            <w:shd w:val="clear" w:color="auto" w:fill="auto"/>
          </w:tcPr>
          <w:p w14:paraId="6F67637D"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6C609C0F" w14:textId="77777777" w:rsidR="00CB5BBF" w:rsidRPr="00656E53" w:rsidRDefault="00CB5BBF" w:rsidP="00CB5BBF">
            <w:pPr>
              <w:spacing w:before="0"/>
              <w:rPr>
                <w:rFonts w:asciiTheme="minorHAnsi" w:hAnsiTheme="minorHAnsi"/>
                <w:b/>
                <w:sz w:val="20"/>
              </w:rPr>
            </w:pPr>
          </w:p>
        </w:tc>
        <w:tc>
          <w:tcPr>
            <w:tcW w:w="516" w:type="dxa"/>
            <w:shd w:val="clear" w:color="auto" w:fill="auto"/>
          </w:tcPr>
          <w:p w14:paraId="514FC9C9"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7CFCF1DE" w14:textId="77777777" w:rsidR="00CB5BBF" w:rsidRPr="00656E53" w:rsidRDefault="00CB5BBF" w:rsidP="00CB5BBF">
            <w:pPr>
              <w:spacing w:before="0"/>
              <w:jc w:val="center"/>
              <w:rPr>
                <w:rFonts w:asciiTheme="minorHAnsi" w:hAnsiTheme="minorHAnsi"/>
                <w:b/>
                <w:sz w:val="20"/>
              </w:rPr>
            </w:pPr>
          </w:p>
        </w:tc>
      </w:tr>
      <w:tr w:rsidR="00CB5BBF" w:rsidRPr="00656E53" w14:paraId="426028C1" w14:textId="77777777" w:rsidTr="00CB5BBF">
        <w:tc>
          <w:tcPr>
            <w:tcW w:w="550" w:type="dxa"/>
            <w:vMerge w:val="restart"/>
            <w:shd w:val="clear" w:color="auto" w:fill="auto"/>
          </w:tcPr>
          <w:p w14:paraId="07051C41"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2.</w:t>
            </w:r>
          </w:p>
        </w:tc>
        <w:tc>
          <w:tcPr>
            <w:tcW w:w="4696" w:type="dxa"/>
            <w:vMerge w:val="restart"/>
            <w:shd w:val="clear" w:color="auto" w:fill="auto"/>
          </w:tcPr>
          <w:p w14:paraId="6A19B032" w14:textId="77777777" w:rsidR="00CB5BBF" w:rsidRPr="00656E53" w:rsidRDefault="00CB5BBF" w:rsidP="00CB5BBF">
            <w:pPr>
              <w:spacing w:before="0"/>
              <w:rPr>
                <w:rFonts w:asciiTheme="minorHAnsi" w:hAnsiTheme="minorHAnsi"/>
                <w:sz w:val="20"/>
              </w:rPr>
            </w:pPr>
            <w:r w:rsidRPr="00656E53">
              <w:rPr>
                <w:rFonts w:asciiTheme="minorHAnsi" w:hAnsiTheme="minorHAnsi"/>
                <w:sz w:val="20"/>
              </w:rPr>
              <w:t xml:space="preserve">Ability for abstract thinking, analysis and synthesis, </w:t>
            </w:r>
            <w:r w:rsidRPr="00656E53">
              <w:rPr>
                <w:rFonts w:asciiTheme="minorHAnsi" w:hAnsiTheme="minorHAnsi" w:cstheme="minorHAnsi"/>
                <w:sz w:val="20"/>
                <w:lang w:val="en-US"/>
              </w:rPr>
              <w:t>and to develop argumentation with critical mind</w:t>
            </w:r>
          </w:p>
        </w:tc>
        <w:tc>
          <w:tcPr>
            <w:tcW w:w="516" w:type="dxa"/>
            <w:shd w:val="clear" w:color="auto" w:fill="auto"/>
          </w:tcPr>
          <w:p w14:paraId="76894C0C"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2.1.</w:t>
            </w:r>
          </w:p>
        </w:tc>
        <w:tc>
          <w:tcPr>
            <w:tcW w:w="3872" w:type="dxa"/>
            <w:shd w:val="clear" w:color="auto" w:fill="auto"/>
          </w:tcPr>
          <w:p w14:paraId="0C37590E" w14:textId="77777777" w:rsidR="00CB5BBF" w:rsidRPr="00656E53" w:rsidRDefault="00CB5BBF" w:rsidP="00CB5BBF">
            <w:pPr>
              <w:spacing w:before="0"/>
              <w:jc w:val="center"/>
              <w:rPr>
                <w:rFonts w:asciiTheme="minorHAnsi" w:hAnsiTheme="minorHAnsi"/>
                <w:b/>
                <w:sz w:val="20"/>
              </w:rPr>
            </w:pPr>
          </w:p>
        </w:tc>
      </w:tr>
      <w:tr w:rsidR="00CB5BBF" w:rsidRPr="00656E53" w14:paraId="5D80483A" w14:textId="77777777" w:rsidTr="00CB5BBF">
        <w:tc>
          <w:tcPr>
            <w:tcW w:w="550" w:type="dxa"/>
            <w:vMerge/>
            <w:shd w:val="clear" w:color="auto" w:fill="auto"/>
          </w:tcPr>
          <w:p w14:paraId="7E085691"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20EDEC71" w14:textId="77777777" w:rsidR="00CB5BBF" w:rsidRPr="00656E53" w:rsidRDefault="00CB5BBF" w:rsidP="00CB5BBF">
            <w:pPr>
              <w:spacing w:before="0"/>
              <w:rPr>
                <w:rFonts w:asciiTheme="minorHAnsi" w:hAnsiTheme="minorHAnsi"/>
                <w:sz w:val="20"/>
              </w:rPr>
            </w:pPr>
          </w:p>
        </w:tc>
        <w:tc>
          <w:tcPr>
            <w:tcW w:w="516" w:type="dxa"/>
            <w:shd w:val="clear" w:color="auto" w:fill="auto"/>
          </w:tcPr>
          <w:p w14:paraId="629476F4"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74A4488D" w14:textId="77777777" w:rsidR="00CB5BBF" w:rsidRPr="00656E53" w:rsidRDefault="00CB5BBF" w:rsidP="00CB5BBF">
            <w:pPr>
              <w:spacing w:before="0"/>
              <w:jc w:val="center"/>
              <w:rPr>
                <w:rFonts w:asciiTheme="minorHAnsi" w:hAnsiTheme="minorHAnsi"/>
                <w:b/>
                <w:sz w:val="20"/>
              </w:rPr>
            </w:pPr>
          </w:p>
        </w:tc>
      </w:tr>
      <w:tr w:rsidR="00CB5BBF" w:rsidRPr="00656E53" w14:paraId="386183A7" w14:textId="77777777" w:rsidTr="00CB5BBF">
        <w:tc>
          <w:tcPr>
            <w:tcW w:w="550" w:type="dxa"/>
            <w:vMerge w:val="restart"/>
            <w:shd w:val="clear" w:color="auto" w:fill="auto"/>
          </w:tcPr>
          <w:p w14:paraId="1D5FAE6B"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3.</w:t>
            </w:r>
          </w:p>
        </w:tc>
        <w:tc>
          <w:tcPr>
            <w:tcW w:w="4696" w:type="dxa"/>
            <w:vMerge w:val="restart"/>
            <w:shd w:val="clear" w:color="auto" w:fill="auto"/>
          </w:tcPr>
          <w:p w14:paraId="7AB2EE13" w14:textId="77777777" w:rsidR="00CB5BBF" w:rsidRPr="00656E53" w:rsidRDefault="00CB5BBF" w:rsidP="00CB5BBF">
            <w:pPr>
              <w:spacing w:before="0"/>
              <w:rPr>
                <w:rFonts w:asciiTheme="minorHAnsi" w:hAnsiTheme="minorHAnsi"/>
                <w:b/>
                <w:sz w:val="20"/>
              </w:rPr>
            </w:pPr>
            <w:r w:rsidRPr="00656E53">
              <w:rPr>
                <w:rFonts w:asciiTheme="minorHAnsi" w:hAnsiTheme="minorHAnsi"/>
                <w:sz w:val="20"/>
              </w:rPr>
              <w:t>Ability to identify, select, analyse and summarize various specialized resources to document a subject</w:t>
            </w:r>
          </w:p>
        </w:tc>
        <w:tc>
          <w:tcPr>
            <w:tcW w:w="516" w:type="dxa"/>
            <w:shd w:val="clear" w:color="auto" w:fill="auto"/>
          </w:tcPr>
          <w:p w14:paraId="3D643960"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3.1.</w:t>
            </w:r>
          </w:p>
        </w:tc>
        <w:tc>
          <w:tcPr>
            <w:tcW w:w="3872" w:type="dxa"/>
            <w:shd w:val="clear" w:color="auto" w:fill="auto"/>
          </w:tcPr>
          <w:p w14:paraId="48F9F60F" w14:textId="77777777" w:rsidR="00CB5BBF" w:rsidRPr="00656E53" w:rsidRDefault="00CB5BBF" w:rsidP="00CB5BBF">
            <w:pPr>
              <w:spacing w:before="0"/>
              <w:jc w:val="center"/>
              <w:rPr>
                <w:rFonts w:asciiTheme="minorHAnsi" w:hAnsiTheme="minorHAnsi"/>
                <w:b/>
                <w:sz w:val="20"/>
              </w:rPr>
            </w:pPr>
          </w:p>
        </w:tc>
      </w:tr>
      <w:tr w:rsidR="00CB5BBF" w:rsidRPr="00656E53" w14:paraId="2B66DC14" w14:textId="77777777" w:rsidTr="00CB5BBF">
        <w:tc>
          <w:tcPr>
            <w:tcW w:w="550" w:type="dxa"/>
            <w:vMerge/>
            <w:shd w:val="clear" w:color="auto" w:fill="auto"/>
          </w:tcPr>
          <w:p w14:paraId="10046E38"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150517F0" w14:textId="77777777" w:rsidR="00CB5BBF" w:rsidRPr="00656E53" w:rsidRDefault="00CB5BBF" w:rsidP="00CB5BBF">
            <w:pPr>
              <w:spacing w:before="0"/>
              <w:rPr>
                <w:rFonts w:asciiTheme="minorHAnsi" w:hAnsiTheme="minorHAnsi"/>
                <w:b/>
                <w:sz w:val="20"/>
              </w:rPr>
            </w:pPr>
          </w:p>
        </w:tc>
        <w:tc>
          <w:tcPr>
            <w:tcW w:w="516" w:type="dxa"/>
            <w:shd w:val="clear" w:color="auto" w:fill="auto"/>
          </w:tcPr>
          <w:p w14:paraId="7F741180"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22D04800" w14:textId="77777777" w:rsidR="00CB5BBF" w:rsidRPr="00656E53" w:rsidRDefault="00CB5BBF" w:rsidP="00CB5BBF">
            <w:pPr>
              <w:spacing w:before="0"/>
              <w:jc w:val="center"/>
              <w:rPr>
                <w:rFonts w:asciiTheme="minorHAnsi" w:hAnsiTheme="minorHAnsi"/>
                <w:b/>
                <w:sz w:val="20"/>
              </w:rPr>
            </w:pPr>
          </w:p>
        </w:tc>
      </w:tr>
      <w:tr w:rsidR="00CB5BBF" w:rsidRPr="00656E53" w14:paraId="7EE0D433" w14:textId="77777777" w:rsidTr="00CB5BBF">
        <w:tc>
          <w:tcPr>
            <w:tcW w:w="550" w:type="dxa"/>
            <w:vMerge w:val="restart"/>
            <w:shd w:val="clear" w:color="auto" w:fill="auto"/>
          </w:tcPr>
          <w:p w14:paraId="2415A7F6"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lastRenderedPageBreak/>
              <w:t>4.</w:t>
            </w:r>
          </w:p>
        </w:tc>
        <w:tc>
          <w:tcPr>
            <w:tcW w:w="4696" w:type="dxa"/>
            <w:vMerge w:val="restart"/>
            <w:shd w:val="clear" w:color="auto" w:fill="auto"/>
          </w:tcPr>
          <w:p w14:paraId="6DD940C9" w14:textId="77777777" w:rsidR="00CB5BBF" w:rsidRPr="00656E53" w:rsidRDefault="00CB5BBF" w:rsidP="00CB5BBF">
            <w:pPr>
              <w:spacing w:before="0"/>
              <w:rPr>
                <w:rFonts w:asciiTheme="minorHAnsi" w:hAnsiTheme="minorHAnsi"/>
                <w:sz w:val="20"/>
              </w:rPr>
            </w:pPr>
            <w:r w:rsidRPr="00656E53">
              <w:rPr>
                <w:rFonts w:asciiTheme="minorHAnsi" w:hAnsiTheme="minorHAnsi"/>
                <w:sz w:val="20"/>
              </w:rPr>
              <w:t xml:space="preserve">Ability to use </w:t>
            </w:r>
            <w:r w:rsidRPr="00656E53">
              <w:rPr>
                <w:rFonts w:asciiTheme="minorHAnsi" w:hAnsiTheme="minorHAnsi" w:cstheme="minorHAnsi"/>
                <w:sz w:val="20"/>
                <w:lang w:val="en-US"/>
              </w:rPr>
              <w:t>digital tools of reference and rules of computer security to acquire, process, produce and disseminate information as well as to collaborate internally and externally</w:t>
            </w:r>
          </w:p>
        </w:tc>
        <w:tc>
          <w:tcPr>
            <w:tcW w:w="516" w:type="dxa"/>
            <w:shd w:val="clear" w:color="auto" w:fill="auto"/>
          </w:tcPr>
          <w:p w14:paraId="4297569B"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4.1.</w:t>
            </w:r>
          </w:p>
        </w:tc>
        <w:tc>
          <w:tcPr>
            <w:tcW w:w="3872" w:type="dxa"/>
            <w:shd w:val="clear" w:color="auto" w:fill="auto"/>
          </w:tcPr>
          <w:p w14:paraId="42E24E40" w14:textId="77777777" w:rsidR="00CB5BBF" w:rsidRPr="00656E53" w:rsidRDefault="00CB5BBF" w:rsidP="00CB5BBF">
            <w:pPr>
              <w:spacing w:before="0"/>
              <w:jc w:val="center"/>
              <w:rPr>
                <w:rFonts w:asciiTheme="minorHAnsi" w:hAnsiTheme="minorHAnsi"/>
                <w:b/>
                <w:sz w:val="20"/>
              </w:rPr>
            </w:pPr>
          </w:p>
        </w:tc>
      </w:tr>
      <w:tr w:rsidR="00CB5BBF" w:rsidRPr="00656E53" w14:paraId="0F7F3621" w14:textId="77777777" w:rsidTr="00CB5BBF">
        <w:tc>
          <w:tcPr>
            <w:tcW w:w="550" w:type="dxa"/>
            <w:vMerge/>
            <w:shd w:val="clear" w:color="auto" w:fill="auto"/>
          </w:tcPr>
          <w:p w14:paraId="12399866"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46983BE0" w14:textId="77777777" w:rsidR="00CB5BBF" w:rsidRPr="00656E53" w:rsidRDefault="00CB5BBF" w:rsidP="00CB5BBF">
            <w:pPr>
              <w:spacing w:before="0"/>
              <w:rPr>
                <w:rFonts w:asciiTheme="minorHAnsi" w:hAnsiTheme="minorHAnsi"/>
                <w:sz w:val="20"/>
              </w:rPr>
            </w:pPr>
          </w:p>
        </w:tc>
        <w:tc>
          <w:tcPr>
            <w:tcW w:w="516" w:type="dxa"/>
            <w:shd w:val="clear" w:color="auto" w:fill="auto"/>
          </w:tcPr>
          <w:p w14:paraId="593DCA67"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328ABCF1" w14:textId="77777777" w:rsidR="00CB5BBF" w:rsidRPr="00656E53" w:rsidRDefault="00CB5BBF" w:rsidP="00CB5BBF">
            <w:pPr>
              <w:spacing w:before="0"/>
              <w:jc w:val="center"/>
              <w:rPr>
                <w:rFonts w:asciiTheme="minorHAnsi" w:hAnsiTheme="minorHAnsi"/>
                <w:b/>
                <w:sz w:val="20"/>
              </w:rPr>
            </w:pPr>
          </w:p>
        </w:tc>
      </w:tr>
      <w:tr w:rsidR="00CB5BBF" w:rsidRPr="00656E53" w14:paraId="4EF16603" w14:textId="77777777" w:rsidTr="00CB5BBF">
        <w:tc>
          <w:tcPr>
            <w:tcW w:w="550" w:type="dxa"/>
            <w:vMerge w:val="restart"/>
            <w:shd w:val="clear" w:color="auto" w:fill="auto"/>
          </w:tcPr>
          <w:p w14:paraId="1E4C5BE5"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5.</w:t>
            </w:r>
          </w:p>
        </w:tc>
        <w:tc>
          <w:tcPr>
            <w:tcW w:w="4696" w:type="dxa"/>
            <w:vMerge w:val="restart"/>
            <w:shd w:val="clear" w:color="auto" w:fill="auto"/>
          </w:tcPr>
          <w:p w14:paraId="726E13BD" w14:textId="77777777" w:rsidR="00CB5BBF" w:rsidRPr="00656E53" w:rsidRDefault="00CB5BBF" w:rsidP="00CB5BBF">
            <w:pPr>
              <w:spacing w:before="0"/>
              <w:rPr>
                <w:rFonts w:asciiTheme="minorHAnsi" w:hAnsiTheme="minorHAnsi"/>
                <w:b/>
                <w:sz w:val="20"/>
              </w:rPr>
            </w:pPr>
            <w:r w:rsidRPr="00656E53">
              <w:rPr>
                <w:rFonts w:asciiTheme="minorHAnsi" w:hAnsiTheme="minorHAnsi"/>
                <w:sz w:val="20"/>
              </w:rPr>
              <w:t>Ability to plan and organise one’s own activities, self-learning and skills enhancement</w:t>
            </w:r>
          </w:p>
        </w:tc>
        <w:tc>
          <w:tcPr>
            <w:tcW w:w="516" w:type="dxa"/>
            <w:shd w:val="clear" w:color="auto" w:fill="auto"/>
          </w:tcPr>
          <w:p w14:paraId="03F838AB"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5.1.</w:t>
            </w:r>
          </w:p>
        </w:tc>
        <w:tc>
          <w:tcPr>
            <w:tcW w:w="3872" w:type="dxa"/>
            <w:shd w:val="clear" w:color="auto" w:fill="auto"/>
          </w:tcPr>
          <w:p w14:paraId="64A2A719" w14:textId="77777777" w:rsidR="00CB5BBF" w:rsidRPr="00656E53" w:rsidRDefault="00CB5BBF" w:rsidP="00CB5BBF">
            <w:pPr>
              <w:spacing w:before="0"/>
              <w:jc w:val="center"/>
              <w:rPr>
                <w:rFonts w:asciiTheme="minorHAnsi" w:hAnsiTheme="minorHAnsi"/>
                <w:b/>
                <w:sz w:val="20"/>
              </w:rPr>
            </w:pPr>
          </w:p>
        </w:tc>
      </w:tr>
      <w:tr w:rsidR="00CB5BBF" w:rsidRPr="00656E53" w14:paraId="64C210EB" w14:textId="77777777" w:rsidTr="00CB5BBF">
        <w:tc>
          <w:tcPr>
            <w:tcW w:w="550" w:type="dxa"/>
            <w:vMerge/>
            <w:shd w:val="clear" w:color="auto" w:fill="auto"/>
          </w:tcPr>
          <w:p w14:paraId="1DE36B91"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38A2516C" w14:textId="77777777" w:rsidR="00CB5BBF" w:rsidRPr="00656E53" w:rsidRDefault="00CB5BBF" w:rsidP="00CB5BBF">
            <w:pPr>
              <w:spacing w:before="0"/>
              <w:rPr>
                <w:rFonts w:asciiTheme="minorHAnsi" w:hAnsiTheme="minorHAnsi"/>
                <w:b/>
                <w:sz w:val="20"/>
              </w:rPr>
            </w:pPr>
          </w:p>
        </w:tc>
        <w:tc>
          <w:tcPr>
            <w:tcW w:w="516" w:type="dxa"/>
            <w:shd w:val="clear" w:color="auto" w:fill="auto"/>
          </w:tcPr>
          <w:p w14:paraId="461A7B78"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00FF7F44" w14:textId="77777777" w:rsidR="00CB5BBF" w:rsidRPr="00656E53" w:rsidRDefault="00CB5BBF" w:rsidP="00CB5BBF">
            <w:pPr>
              <w:spacing w:before="0"/>
              <w:jc w:val="center"/>
              <w:rPr>
                <w:rFonts w:asciiTheme="minorHAnsi" w:hAnsiTheme="minorHAnsi"/>
                <w:b/>
                <w:sz w:val="20"/>
              </w:rPr>
            </w:pPr>
          </w:p>
        </w:tc>
      </w:tr>
      <w:tr w:rsidR="00CB5BBF" w:rsidRPr="00656E53" w14:paraId="6E132B52" w14:textId="77777777" w:rsidTr="00CB5BBF">
        <w:tc>
          <w:tcPr>
            <w:tcW w:w="550" w:type="dxa"/>
            <w:vMerge w:val="restart"/>
            <w:shd w:val="clear" w:color="auto" w:fill="auto"/>
          </w:tcPr>
          <w:p w14:paraId="040FF093"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6.</w:t>
            </w:r>
          </w:p>
        </w:tc>
        <w:tc>
          <w:tcPr>
            <w:tcW w:w="4696" w:type="dxa"/>
            <w:vMerge w:val="restart"/>
            <w:shd w:val="clear" w:color="auto" w:fill="auto"/>
          </w:tcPr>
          <w:p w14:paraId="728CF73D" w14:textId="77777777" w:rsidR="00CB5BBF" w:rsidRPr="00656E53" w:rsidRDefault="00CB5BBF" w:rsidP="00CB5BBF">
            <w:pPr>
              <w:spacing w:before="0"/>
              <w:rPr>
                <w:rFonts w:asciiTheme="minorHAnsi" w:hAnsiTheme="minorHAnsi"/>
                <w:sz w:val="20"/>
              </w:rPr>
            </w:pPr>
            <w:r w:rsidRPr="00656E53">
              <w:rPr>
                <w:rFonts w:asciiTheme="minorHAnsi" w:hAnsiTheme="minorHAnsi"/>
                <w:sz w:val="20"/>
              </w:rPr>
              <w:t xml:space="preserve">Ability to act with social and </w:t>
            </w:r>
            <w:r w:rsidRPr="00656E53">
              <w:rPr>
                <w:rFonts w:asciiTheme="minorHAnsi" w:hAnsiTheme="minorHAnsi" w:cstheme="minorHAnsi"/>
                <w:sz w:val="20"/>
                <w:lang w:val="en-US"/>
              </w:rPr>
              <w:t xml:space="preserve">environmental </w:t>
            </w:r>
            <w:r w:rsidRPr="00656E53">
              <w:rPr>
                <w:rFonts w:asciiTheme="minorHAnsi" w:hAnsiTheme="minorHAnsi"/>
                <w:sz w:val="20"/>
              </w:rPr>
              <w:t>responsibility, civic awareness and ethical reasoning</w:t>
            </w:r>
          </w:p>
        </w:tc>
        <w:tc>
          <w:tcPr>
            <w:tcW w:w="516" w:type="dxa"/>
            <w:shd w:val="clear" w:color="auto" w:fill="auto"/>
          </w:tcPr>
          <w:p w14:paraId="24F5D613"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6.1.</w:t>
            </w:r>
          </w:p>
        </w:tc>
        <w:tc>
          <w:tcPr>
            <w:tcW w:w="3872" w:type="dxa"/>
            <w:shd w:val="clear" w:color="auto" w:fill="auto"/>
          </w:tcPr>
          <w:p w14:paraId="06225492" w14:textId="77777777" w:rsidR="00CB5BBF" w:rsidRPr="00656E53" w:rsidRDefault="00CB5BBF" w:rsidP="00CB5BBF">
            <w:pPr>
              <w:spacing w:before="0"/>
              <w:jc w:val="center"/>
              <w:rPr>
                <w:rFonts w:asciiTheme="minorHAnsi" w:hAnsiTheme="minorHAnsi"/>
                <w:b/>
                <w:sz w:val="20"/>
              </w:rPr>
            </w:pPr>
          </w:p>
        </w:tc>
      </w:tr>
      <w:tr w:rsidR="00CB5BBF" w:rsidRPr="00656E53" w14:paraId="6698EAD1" w14:textId="77777777" w:rsidTr="00CB5BBF">
        <w:tc>
          <w:tcPr>
            <w:tcW w:w="550" w:type="dxa"/>
            <w:vMerge/>
            <w:shd w:val="clear" w:color="auto" w:fill="auto"/>
          </w:tcPr>
          <w:p w14:paraId="7071D129"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59721325" w14:textId="77777777" w:rsidR="00CB5BBF" w:rsidRPr="00656E53" w:rsidRDefault="00CB5BBF" w:rsidP="00CB5BBF">
            <w:pPr>
              <w:spacing w:before="0"/>
              <w:rPr>
                <w:rFonts w:asciiTheme="minorHAnsi" w:hAnsiTheme="minorHAnsi"/>
                <w:sz w:val="20"/>
              </w:rPr>
            </w:pPr>
          </w:p>
        </w:tc>
        <w:tc>
          <w:tcPr>
            <w:tcW w:w="516" w:type="dxa"/>
            <w:shd w:val="clear" w:color="auto" w:fill="auto"/>
          </w:tcPr>
          <w:p w14:paraId="08555906"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4D44E1D8" w14:textId="77777777" w:rsidR="00CB5BBF" w:rsidRPr="00656E53" w:rsidRDefault="00CB5BBF" w:rsidP="00CB5BBF">
            <w:pPr>
              <w:spacing w:before="0"/>
              <w:jc w:val="center"/>
              <w:rPr>
                <w:rFonts w:asciiTheme="minorHAnsi" w:hAnsiTheme="minorHAnsi"/>
                <w:b/>
                <w:sz w:val="20"/>
              </w:rPr>
            </w:pPr>
          </w:p>
        </w:tc>
      </w:tr>
      <w:tr w:rsidR="00CB5BBF" w:rsidRPr="00656E53" w14:paraId="5FE27C50" w14:textId="77777777" w:rsidTr="00CB5BBF">
        <w:tc>
          <w:tcPr>
            <w:tcW w:w="550" w:type="dxa"/>
            <w:vMerge w:val="restart"/>
            <w:shd w:val="clear" w:color="auto" w:fill="auto"/>
          </w:tcPr>
          <w:p w14:paraId="13753B7B"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7.</w:t>
            </w:r>
          </w:p>
        </w:tc>
        <w:tc>
          <w:tcPr>
            <w:tcW w:w="4696" w:type="dxa"/>
            <w:vMerge w:val="restart"/>
            <w:shd w:val="clear" w:color="auto" w:fill="auto"/>
          </w:tcPr>
          <w:p w14:paraId="13779236" w14:textId="77777777" w:rsidR="00CB5BBF" w:rsidRPr="00656E53" w:rsidRDefault="00CB5BBF" w:rsidP="00CB5BBF">
            <w:pPr>
              <w:spacing w:before="0"/>
              <w:rPr>
                <w:rFonts w:asciiTheme="minorHAnsi" w:hAnsiTheme="minorHAnsi"/>
                <w:b/>
                <w:sz w:val="20"/>
              </w:rPr>
            </w:pPr>
            <w:r w:rsidRPr="00656E53">
              <w:rPr>
                <w:rFonts w:asciiTheme="minorHAnsi" w:hAnsiTheme="minorHAnsi"/>
                <w:sz w:val="20"/>
              </w:rPr>
              <w:t>Ability</w:t>
            </w:r>
            <w:r w:rsidRPr="00656E53">
              <w:rPr>
                <w:rFonts w:asciiTheme="minorHAnsi" w:hAnsiTheme="minorHAnsi" w:cstheme="minorHAnsi"/>
                <w:sz w:val="20"/>
                <w:lang w:val="en-US"/>
              </w:rPr>
              <w:t xml:space="preserve"> to step back from a situation, self-evaluate and questioning himself in order to improve knowledge and skills</w:t>
            </w:r>
          </w:p>
        </w:tc>
        <w:tc>
          <w:tcPr>
            <w:tcW w:w="516" w:type="dxa"/>
            <w:shd w:val="clear" w:color="auto" w:fill="auto"/>
          </w:tcPr>
          <w:p w14:paraId="6D30E1C1"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7.1.</w:t>
            </w:r>
          </w:p>
        </w:tc>
        <w:tc>
          <w:tcPr>
            <w:tcW w:w="3872" w:type="dxa"/>
            <w:shd w:val="clear" w:color="auto" w:fill="auto"/>
          </w:tcPr>
          <w:p w14:paraId="0751958A" w14:textId="77777777" w:rsidR="00CB5BBF" w:rsidRPr="00656E53" w:rsidRDefault="00CB5BBF" w:rsidP="00CB5BBF">
            <w:pPr>
              <w:spacing w:before="0"/>
              <w:jc w:val="center"/>
              <w:rPr>
                <w:rFonts w:asciiTheme="minorHAnsi" w:hAnsiTheme="minorHAnsi"/>
                <w:b/>
                <w:sz w:val="20"/>
              </w:rPr>
            </w:pPr>
          </w:p>
        </w:tc>
      </w:tr>
      <w:tr w:rsidR="00CB5BBF" w:rsidRPr="00656E53" w14:paraId="1A737B4A" w14:textId="77777777" w:rsidTr="00CB5BBF">
        <w:tc>
          <w:tcPr>
            <w:tcW w:w="550" w:type="dxa"/>
            <w:vMerge/>
            <w:shd w:val="clear" w:color="auto" w:fill="auto"/>
          </w:tcPr>
          <w:p w14:paraId="0EC7F736"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2863868B" w14:textId="77777777" w:rsidR="00CB5BBF" w:rsidRPr="00656E53" w:rsidRDefault="00CB5BBF" w:rsidP="00CB5BBF">
            <w:pPr>
              <w:spacing w:before="0"/>
              <w:rPr>
                <w:rFonts w:asciiTheme="minorHAnsi" w:hAnsiTheme="minorHAnsi"/>
                <w:b/>
                <w:sz w:val="20"/>
              </w:rPr>
            </w:pPr>
          </w:p>
        </w:tc>
        <w:tc>
          <w:tcPr>
            <w:tcW w:w="516" w:type="dxa"/>
            <w:shd w:val="clear" w:color="auto" w:fill="auto"/>
          </w:tcPr>
          <w:p w14:paraId="0D2D579E"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1F870910" w14:textId="77777777" w:rsidR="00CB5BBF" w:rsidRPr="00656E53" w:rsidRDefault="00CB5BBF" w:rsidP="00CB5BBF">
            <w:pPr>
              <w:spacing w:before="0"/>
              <w:jc w:val="center"/>
              <w:rPr>
                <w:rFonts w:asciiTheme="minorHAnsi" w:hAnsiTheme="minorHAnsi"/>
                <w:b/>
                <w:sz w:val="20"/>
              </w:rPr>
            </w:pPr>
          </w:p>
        </w:tc>
      </w:tr>
      <w:tr w:rsidR="00CB5BBF" w:rsidRPr="00656E53" w14:paraId="664BBC4E" w14:textId="77777777" w:rsidTr="00CB5BBF">
        <w:tc>
          <w:tcPr>
            <w:tcW w:w="550" w:type="dxa"/>
            <w:vMerge w:val="restart"/>
            <w:shd w:val="clear" w:color="auto" w:fill="auto"/>
          </w:tcPr>
          <w:p w14:paraId="5B4D7C81"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8.</w:t>
            </w:r>
          </w:p>
        </w:tc>
        <w:tc>
          <w:tcPr>
            <w:tcW w:w="4696" w:type="dxa"/>
            <w:vMerge w:val="restart"/>
            <w:shd w:val="clear" w:color="auto" w:fill="auto"/>
          </w:tcPr>
          <w:p w14:paraId="46AE4AA9" w14:textId="77777777" w:rsidR="00CB5BBF" w:rsidRPr="00656E53" w:rsidRDefault="00CB5BBF" w:rsidP="00CB5BBF">
            <w:pPr>
              <w:spacing w:before="0"/>
              <w:rPr>
                <w:rFonts w:asciiTheme="minorHAnsi" w:hAnsiTheme="minorHAnsi"/>
                <w:sz w:val="20"/>
              </w:rPr>
            </w:pPr>
            <w:r w:rsidRPr="00656E53">
              <w:rPr>
                <w:rFonts w:asciiTheme="minorHAnsi" w:hAnsiTheme="minorHAnsi"/>
                <w:sz w:val="20"/>
              </w:rPr>
              <w:t>Ability to establish their role and mission within an organization, to adapt and take initiatives</w:t>
            </w:r>
          </w:p>
        </w:tc>
        <w:tc>
          <w:tcPr>
            <w:tcW w:w="516" w:type="dxa"/>
            <w:shd w:val="clear" w:color="auto" w:fill="auto"/>
          </w:tcPr>
          <w:p w14:paraId="27732185"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8.1.</w:t>
            </w:r>
          </w:p>
        </w:tc>
        <w:tc>
          <w:tcPr>
            <w:tcW w:w="3872" w:type="dxa"/>
            <w:shd w:val="clear" w:color="auto" w:fill="auto"/>
          </w:tcPr>
          <w:p w14:paraId="06D9A2EB" w14:textId="77777777" w:rsidR="00CB5BBF" w:rsidRPr="00656E53" w:rsidRDefault="00CB5BBF" w:rsidP="00CB5BBF">
            <w:pPr>
              <w:spacing w:before="0"/>
              <w:jc w:val="center"/>
              <w:rPr>
                <w:rFonts w:asciiTheme="minorHAnsi" w:hAnsiTheme="minorHAnsi"/>
                <w:b/>
                <w:sz w:val="20"/>
              </w:rPr>
            </w:pPr>
          </w:p>
        </w:tc>
      </w:tr>
      <w:tr w:rsidR="00CB5BBF" w:rsidRPr="00656E53" w14:paraId="60773ADC" w14:textId="77777777" w:rsidTr="00CB5BBF">
        <w:tc>
          <w:tcPr>
            <w:tcW w:w="550" w:type="dxa"/>
            <w:vMerge/>
            <w:shd w:val="clear" w:color="auto" w:fill="auto"/>
          </w:tcPr>
          <w:p w14:paraId="0283D940"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173228B8" w14:textId="77777777" w:rsidR="00CB5BBF" w:rsidRPr="00656E53" w:rsidRDefault="00CB5BBF" w:rsidP="00CB5BBF">
            <w:pPr>
              <w:spacing w:before="0"/>
              <w:rPr>
                <w:rFonts w:asciiTheme="minorHAnsi" w:hAnsiTheme="minorHAnsi"/>
                <w:b/>
                <w:sz w:val="20"/>
              </w:rPr>
            </w:pPr>
          </w:p>
        </w:tc>
        <w:tc>
          <w:tcPr>
            <w:tcW w:w="516" w:type="dxa"/>
            <w:shd w:val="clear" w:color="auto" w:fill="auto"/>
          </w:tcPr>
          <w:p w14:paraId="7A50E4B9"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0C6381CD" w14:textId="77777777" w:rsidR="00CB5BBF" w:rsidRPr="00656E53" w:rsidRDefault="00CB5BBF" w:rsidP="00CB5BBF">
            <w:pPr>
              <w:spacing w:before="0"/>
              <w:jc w:val="center"/>
              <w:rPr>
                <w:rFonts w:asciiTheme="minorHAnsi" w:hAnsiTheme="minorHAnsi"/>
                <w:b/>
                <w:sz w:val="20"/>
              </w:rPr>
            </w:pPr>
          </w:p>
        </w:tc>
      </w:tr>
      <w:tr w:rsidR="00CB5BBF" w:rsidRPr="00656E53" w14:paraId="626DCF8F" w14:textId="77777777" w:rsidTr="00CB5BBF">
        <w:tc>
          <w:tcPr>
            <w:tcW w:w="550" w:type="dxa"/>
            <w:vMerge w:val="restart"/>
            <w:shd w:val="clear" w:color="auto" w:fill="auto"/>
          </w:tcPr>
          <w:p w14:paraId="5919FC43"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9.</w:t>
            </w:r>
          </w:p>
        </w:tc>
        <w:tc>
          <w:tcPr>
            <w:tcW w:w="4696" w:type="dxa"/>
            <w:vMerge w:val="restart"/>
            <w:shd w:val="clear" w:color="auto" w:fill="auto"/>
          </w:tcPr>
          <w:p w14:paraId="54EF7739" w14:textId="77777777" w:rsidR="00CB5BBF" w:rsidRPr="00656E53" w:rsidRDefault="00CB5BBF" w:rsidP="00CB5BBF">
            <w:pPr>
              <w:spacing w:before="0"/>
              <w:rPr>
                <w:rFonts w:asciiTheme="minorHAnsi" w:hAnsiTheme="minorHAnsi"/>
                <w:b/>
                <w:sz w:val="20"/>
              </w:rPr>
            </w:pPr>
            <w:r w:rsidRPr="00656E53">
              <w:rPr>
                <w:rFonts w:asciiTheme="minorHAnsi" w:hAnsiTheme="minorHAnsi"/>
                <w:sz w:val="20"/>
              </w:rPr>
              <w:t xml:space="preserve">Ability to work </w:t>
            </w:r>
            <w:r w:rsidRPr="00656E53">
              <w:rPr>
                <w:rFonts w:asciiTheme="minorHAnsi" w:hAnsiTheme="minorHAnsi" w:cstheme="minorHAnsi"/>
                <w:sz w:val="20"/>
                <w:lang w:val="en-US"/>
              </w:rPr>
              <w:t>as part of a team while being independent and responsible with respect to a project</w:t>
            </w:r>
          </w:p>
        </w:tc>
        <w:tc>
          <w:tcPr>
            <w:tcW w:w="516" w:type="dxa"/>
            <w:shd w:val="clear" w:color="auto" w:fill="auto"/>
          </w:tcPr>
          <w:p w14:paraId="01BD9A3B"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9.1.</w:t>
            </w:r>
          </w:p>
        </w:tc>
        <w:tc>
          <w:tcPr>
            <w:tcW w:w="3872" w:type="dxa"/>
            <w:shd w:val="clear" w:color="auto" w:fill="auto"/>
          </w:tcPr>
          <w:p w14:paraId="61D278B6" w14:textId="77777777" w:rsidR="00CB5BBF" w:rsidRPr="00656E53" w:rsidRDefault="00CB5BBF" w:rsidP="00CB5BBF">
            <w:pPr>
              <w:spacing w:before="0"/>
              <w:jc w:val="center"/>
              <w:rPr>
                <w:rFonts w:asciiTheme="minorHAnsi" w:hAnsiTheme="minorHAnsi"/>
                <w:b/>
                <w:sz w:val="20"/>
              </w:rPr>
            </w:pPr>
          </w:p>
        </w:tc>
      </w:tr>
      <w:tr w:rsidR="00CB5BBF" w:rsidRPr="00656E53" w14:paraId="5643C8A1" w14:textId="77777777" w:rsidTr="00CB5BBF">
        <w:tc>
          <w:tcPr>
            <w:tcW w:w="550" w:type="dxa"/>
            <w:vMerge/>
            <w:shd w:val="clear" w:color="auto" w:fill="auto"/>
          </w:tcPr>
          <w:p w14:paraId="29C091F1"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5BABA117" w14:textId="77777777" w:rsidR="00CB5BBF" w:rsidRPr="00656E53" w:rsidRDefault="00CB5BBF" w:rsidP="00CB5BBF">
            <w:pPr>
              <w:spacing w:before="0"/>
              <w:rPr>
                <w:rFonts w:asciiTheme="minorHAnsi" w:hAnsiTheme="minorHAnsi"/>
                <w:b/>
                <w:sz w:val="20"/>
              </w:rPr>
            </w:pPr>
          </w:p>
        </w:tc>
        <w:tc>
          <w:tcPr>
            <w:tcW w:w="516" w:type="dxa"/>
            <w:shd w:val="clear" w:color="auto" w:fill="auto"/>
          </w:tcPr>
          <w:p w14:paraId="624FE7B0"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2E784034" w14:textId="77777777" w:rsidR="00CB5BBF" w:rsidRPr="00656E53" w:rsidRDefault="00CB5BBF" w:rsidP="00CB5BBF">
            <w:pPr>
              <w:spacing w:before="0"/>
              <w:jc w:val="center"/>
              <w:rPr>
                <w:rFonts w:asciiTheme="minorHAnsi" w:hAnsiTheme="minorHAnsi"/>
                <w:b/>
                <w:sz w:val="20"/>
              </w:rPr>
            </w:pPr>
          </w:p>
        </w:tc>
      </w:tr>
      <w:tr w:rsidR="00CB5BBF" w:rsidRPr="00656E53" w14:paraId="058A4F38" w14:textId="77777777" w:rsidTr="00CB5BBF">
        <w:tc>
          <w:tcPr>
            <w:tcW w:w="5246" w:type="dxa"/>
            <w:gridSpan w:val="2"/>
            <w:shd w:val="clear" w:color="auto" w:fill="auto"/>
          </w:tcPr>
          <w:p w14:paraId="0174BC1B"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Professional competences</w:t>
            </w:r>
          </w:p>
        </w:tc>
        <w:tc>
          <w:tcPr>
            <w:tcW w:w="4388" w:type="dxa"/>
            <w:gridSpan w:val="2"/>
            <w:shd w:val="clear" w:color="auto" w:fill="auto"/>
          </w:tcPr>
          <w:p w14:paraId="766115B2"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Programme learning outcomes</w:t>
            </w:r>
          </w:p>
        </w:tc>
      </w:tr>
      <w:tr w:rsidR="00CB5BBF" w:rsidRPr="00656E53" w14:paraId="750F0DE8" w14:textId="77777777" w:rsidTr="00CB5BBF">
        <w:tc>
          <w:tcPr>
            <w:tcW w:w="550" w:type="dxa"/>
            <w:vMerge w:val="restart"/>
            <w:shd w:val="clear" w:color="auto" w:fill="auto"/>
          </w:tcPr>
          <w:p w14:paraId="260DD89C" w14:textId="77777777" w:rsidR="00CB5BBF" w:rsidRPr="00656E53" w:rsidRDefault="00CB5BBF" w:rsidP="00CB5BBF">
            <w:pPr>
              <w:spacing w:before="0"/>
              <w:rPr>
                <w:rFonts w:asciiTheme="minorHAnsi" w:hAnsiTheme="minorHAnsi"/>
                <w:b/>
                <w:sz w:val="20"/>
              </w:rPr>
            </w:pPr>
            <w:r w:rsidRPr="00656E53">
              <w:rPr>
                <w:rFonts w:asciiTheme="minorHAnsi" w:hAnsiTheme="minorHAnsi"/>
                <w:b/>
                <w:sz w:val="20"/>
              </w:rPr>
              <w:t xml:space="preserve">  1.</w:t>
            </w:r>
          </w:p>
        </w:tc>
        <w:tc>
          <w:tcPr>
            <w:tcW w:w="4696" w:type="dxa"/>
            <w:vMerge w:val="restart"/>
            <w:shd w:val="clear" w:color="auto" w:fill="auto"/>
          </w:tcPr>
          <w:p w14:paraId="7C3B9429" w14:textId="77777777" w:rsidR="00CB5BBF" w:rsidRPr="00656E53" w:rsidRDefault="00CB5BBF" w:rsidP="00CB5BBF">
            <w:pPr>
              <w:spacing w:before="0"/>
              <w:rPr>
                <w:rFonts w:asciiTheme="minorHAnsi" w:hAnsiTheme="minorHAnsi"/>
                <w:sz w:val="20"/>
              </w:rPr>
            </w:pPr>
            <w:r w:rsidRPr="00656E53">
              <w:rPr>
                <w:rFonts w:asciiTheme="minorHAnsi" w:hAnsiTheme="minorHAnsi"/>
                <w:sz w:val="20"/>
              </w:rPr>
              <w:t>Ability to use fundamental knowledge of physical (study field of physical geography) and social (study field of human geography) phenomena and their qualitative and quantitative expression</w:t>
            </w:r>
          </w:p>
        </w:tc>
        <w:tc>
          <w:tcPr>
            <w:tcW w:w="516" w:type="dxa"/>
            <w:shd w:val="clear" w:color="auto" w:fill="auto"/>
          </w:tcPr>
          <w:p w14:paraId="14AFF1A4"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1.1.</w:t>
            </w:r>
          </w:p>
        </w:tc>
        <w:tc>
          <w:tcPr>
            <w:tcW w:w="3872" w:type="dxa"/>
            <w:shd w:val="clear" w:color="auto" w:fill="auto"/>
          </w:tcPr>
          <w:p w14:paraId="3CD5E716" w14:textId="77777777" w:rsidR="00CB5BBF" w:rsidRPr="00656E53" w:rsidRDefault="00CB5BBF" w:rsidP="00CB5BBF">
            <w:pPr>
              <w:spacing w:before="0"/>
              <w:jc w:val="center"/>
              <w:rPr>
                <w:rFonts w:asciiTheme="minorHAnsi" w:hAnsiTheme="minorHAnsi"/>
                <w:b/>
                <w:sz w:val="20"/>
              </w:rPr>
            </w:pPr>
          </w:p>
        </w:tc>
      </w:tr>
      <w:tr w:rsidR="00CB5BBF" w:rsidRPr="00656E53" w14:paraId="4E29150C" w14:textId="77777777" w:rsidTr="00CB5BBF">
        <w:tc>
          <w:tcPr>
            <w:tcW w:w="550" w:type="dxa"/>
            <w:vMerge/>
            <w:shd w:val="clear" w:color="auto" w:fill="auto"/>
          </w:tcPr>
          <w:p w14:paraId="5D957218"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4946E373" w14:textId="77777777" w:rsidR="00CB5BBF" w:rsidRPr="00656E53" w:rsidRDefault="00CB5BBF" w:rsidP="00CB5BBF">
            <w:pPr>
              <w:spacing w:before="0"/>
              <w:rPr>
                <w:rFonts w:asciiTheme="minorHAnsi" w:hAnsiTheme="minorHAnsi"/>
                <w:b/>
                <w:sz w:val="20"/>
              </w:rPr>
            </w:pPr>
          </w:p>
        </w:tc>
        <w:tc>
          <w:tcPr>
            <w:tcW w:w="516" w:type="dxa"/>
            <w:shd w:val="clear" w:color="auto" w:fill="auto"/>
          </w:tcPr>
          <w:p w14:paraId="3F909FB9"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2A4C5A18" w14:textId="77777777" w:rsidR="00CB5BBF" w:rsidRPr="00656E53" w:rsidRDefault="00CB5BBF" w:rsidP="00CB5BBF">
            <w:pPr>
              <w:spacing w:before="0"/>
              <w:jc w:val="center"/>
              <w:rPr>
                <w:rFonts w:asciiTheme="minorHAnsi" w:hAnsiTheme="minorHAnsi"/>
                <w:b/>
                <w:sz w:val="20"/>
              </w:rPr>
            </w:pPr>
          </w:p>
        </w:tc>
      </w:tr>
      <w:tr w:rsidR="00CB5BBF" w:rsidRPr="00656E53" w14:paraId="0DD097A2" w14:textId="77777777" w:rsidTr="00CB5BBF">
        <w:tc>
          <w:tcPr>
            <w:tcW w:w="550" w:type="dxa"/>
            <w:vMerge w:val="restart"/>
            <w:shd w:val="clear" w:color="auto" w:fill="auto"/>
          </w:tcPr>
          <w:p w14:paraId="19194E65"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 xml:space="preserve">2. </w:t>
            </w:r>
          </w:p>
        </w:tc>
        <w:tc>
          <w:tcPr>
            <w:tcW w:w="4696" w:type="dxa"/>
            <w:vMerge w:val="restart"/>
            <w:shd w:val="clear" w:color="auto" w:fill="auto"/>
          </w:tcPr>
          <w:p w14:paraId="7AE134C8" w14:textId="77777777" w:rsidR="00CB5BBF" w:rsidRPr="00656E53" w:rsidRDefault="00CB5BBF" w:rsidP="00CB5BBF">
            <w:pPr>
              <w:autoSpaceDE w:val="0"/>
              <w:autoSpaceDN w:val="0"/>
              <w:adjustRightInd w:val="0"/>
              <w:spacing w:before="0"/>
              <w:rPr>
                <w:rFonts w:asciiTheme="minorHAnsi" w:hAnsiTheme="minorHAnsi"/>
                <w:b/>
                <w:sz w:val="20"/>
              </w:rPr>
            </w:pPr>
            <w:r w:rsidRPr="00656E53">
              <w:rPr>
                <w:rFonts w:asciiTheme="minorHAnsi" w:hAnsiTheme="minorHAnsi"/>
                <w:sz w:val="20"/>
              </w:rPr>
              <w:t>Ability to apply knowledge on changes happening in nature (physical geography field) and society (human geography field) and their interaction in space and time, the extent of critical changes and their forecast</w:t>
            </w:r>
          </w:p>
        </w:tc>
        <w:tc>
          <w:tcPr>
            <w:tcW w:w="516" w:type="dxa"/>
            <w:shd w:val="clear" w:color="auto" w:fill="auto"/>
          </w:tcPr>
          <w:p w14:paraId="2CB2D06C"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2.1.</w:t>
            </w:r>
          </w:p>
        </w:tc>
        <w:tc>
          <w:tcPr>
            <w:tcW w:w="3872" w:type="dxa"/>
            <w:shd w:val="clear" w:color="auto" w:fill="auto"/>
          </w:tcPr>
          <w:p w14:paraId="62F28B23" w14:textId="77777777" w:rsidR="00CB5BBF" w:rsidRPr="00656E53" w:rsidRDefault="00CB5BBF" w:rsidP="00CB5BBF">
            <w:pPr>
              <w:spacing w:before="0"/>
              <w:jc w:val="center"/>
              <w:rPr>
                <w:rFonts w:asciiTheme="minorHAnsi" w:hAnsiTheme="minorHAnsi"/>
                <w:b/>
                <w:sz w:val="20"/>
              </w:rPr>
            </w:pPr>
          </w:p>
        </w:tc>
      </w:tr>
      <w:tr w:rsidR="00CB5BBF" w:rsidRPr="00656E53" w14:paraId="2FB1AE3E" w14:textId="77777777" w:rsidTr="00CB5BBF">
        <w:tc>
          <w:tcPr>
            <w:tcW w:w="550" w:type="dxa"/>
            <w:vMerge/>
            <w:shd w:val="clear" w:color="auto" w:fill="auto"/>
          </w:tcPr>
          <w:p w14:paraId="1655D422"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75B7CB41" w14:textId="77777777" w:rsidR="00CB5BBF" w:rsidRPr="00656E53" w:rsidRDefault="00CB5BBF" w:rsidP="00CB5BBF">
            <w:pPr>
              <w:spacing w:before="0"/>
              <w:rPr>
                <w:rFonts w:asciiTheme="minorHAnsi" w:hAnsiTheme="minorHAnsi"/>
                <w:b/>
                <w:sz w:val="20"/>
              </w:rPr>
            </w:pPr>
          </w:p>
        </w:tc>
        <w:tc>
          <w:tcPr>
            <w:tcW w:w="516" w:type="dxa"/>
            <w:shd w:val="clear" w:color="auto" w:fill="auto"/>
          </w:tcPr>
          <w:p w14:paraId="26FD7194"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63FB0312" w14:textId="77777777" w:rsidR="00CB5BBF" w:rsidRPr="00656E53" w:rsidRDefault="00CB5BBF" w:rsidP="00CB5BBF">
            <w:pPr>
              <w:spacing w:before="0"/>
              <w:jc w:val="center"/>
              <w:rPr>
                <w:rFonts w:asciiTheme="minorHAnsi" w:hAnsiTheme="minorHAnsi"/>
                <w:b/>
                <w:sz w:val="20"/>
              </w:rPr>
            </w:pPr>
          </w:p>
        </w:tc>
      </w:tr>
      <w:tr w:rsidR="00CB5BBF" w:rsidRPr="00656E53" w14:paraId="27A5573E" w14:textId="77777777" w:rsidTr="00CB5BBF">
        <w:tc>
          <w:tcPr>
            <w:tcW w:w="550" w:type="dxa"/>
            <w:vMerge w:val="restart"/>
            <w:shd w:val="clear" w:color="auto" w:fill="auto"/>
          </w:tcPr>
          <w:p w14:paraId="4E765F28"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3.</w:t>
            </w:r>
          </w:p>
        </w:tc>
        <w:tc>
          <w:tcPr>
            <w:tcW w:w="4696" w:type="dxa"/>
            <w:vMerge w:val="restart"/>
            <w:shd w:val="clear" w:color="auto" w:fill="auto"/>
          </w:tcPr>
          <w:p w14:paraId="2E2D6B2E" w14:textId="77777777" w:rsidR="00CB5BBF" w:rsidRPr="00656E53" w:rsidRDefault="00CB5BBF" w:rsidP="00CB5BBF">
            <w:pPr>
              <w:autoSpaceDE w:val="0"/>
              <w:autoSpaceDN w:val="0"/>
              <w:adjustRightInd w:val="0"/>
              <w:spacing w:before="0"/>
              <w:rPr>
                <w:rFonts w:asciiTheme="minorHAnsi" w:hAnsiTheme="minorHAnsi"/>
                <w:b/>
                <w:sz w:val="20"/>
              </w:rPr>
            </w:pPr>
            <w:r w:rsidRPr="00656E53">
              <w:rPr>
                <w:rFonts w:asciiTheme="minorHAnsi" w:hAnsiTheme="minorHAnsi"/>
                <w:sz w:val="20"/>
              </w:rPr>
              <w:t>Ability to monitor and measure quantitative and qualitative aspects of physical (physical geography field) or human phenomena (human geography field), independently carry out monitoring in nature observations, document information and present research reports</w:t>
            </w:r>
          </w:p>
        </w:tc>
        <w:tc>
          <w:tcPr>
            <w:tcW w:w="516" w:type="dxa"/>
            <w:shd w:val="clear" w:color="auto" w:fill="auto"/>
          </w:tcPr>
          <w:p w14:paraId="1F75A1E6"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3.1.</w:t>
            </w:r>
          </w:p>
        </w:tc>
        <w:tc>
          <w:tcPr>
            <w:tcW w:w="3872" w:type="dxa"/>
            <w:shd w:val="clear" w:color="auto" w:fill="auto"/>
          </w:tcPr>
          <w:p w14:paraId="7ED0B464" w14:textId="77777777" w:rsidR="00CB5BBF" w:rsidRPr="00656E53" w:rsidRDefault="00CB5BBF" w:rsidP="00CB5BBF">
            <w:pPr>
              <w:spacing w:before="0"/>
              <w:jc w:val="center"/>
              <w:rPr>
                <w:rFonts w:asciiTheme="minorHAnsi" w:hAnsiTheme="minorHAnsi"/>
                <w:b/>
                <w:sz w:val="20"/>
              </w:rPr>
            </w:pPr>
          </w:p>
        </w:tc>
      </w:tr>
      <w:tr w:rsidR="00CB5BBF" w:rsidRPr="00656E53" w14:paraId="1DE2A1E2" w14:textId="77777777" w:rsidTr="00CB5BBF">
        <w:tc>
          <w:tcPr>
            <w:tcW w:w="550" w:type="dxa"/>
            <w:vMerge/>
            <w:shd w:val="clear" w:color="auto" w:fill="auto"/>
          </w:tcPr>
          <w:p w14:paraId="0D10A331"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52515515" w14:textId="77777777" w:rsidR="00CB5BBF" w:rsidRPr="00656E53" w:rsidRDefault="00CB5BBF" w:rsidP="00CB5BBF">
            <w:pPr>
              <w:spacing w:before="0"/>
              <w:rPr>
                <w:rFonts w:asciiTheme="minorHAnsi" w:hAnsiTheme="minorHAnsi"/>
                <w:b/>
                <w:sz w:val="20"/>
              </w:rPr>
            </w:pPr>
          </w:p>
        </w:tc>
        <w:tc>
          <w:tcPr>
            <w:tcW w:w="516" w:type="dxa"/>
            <w:shd w:val="clear" w:color="auto" w:fill="auto"/>
          </w:tcPr>
          <w:p w14:paraId="1539EF02"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6A92D42D" w14:textId="77777777" w:rsidR="00CB5BBF" w:rsidRPr="00656E53" w:rsidRDefault="00CB5BBF" w:rsidP="00CB5BBF">
            <w:pPr>
              <w:spacing w:before="0"/>
              <w:jc w:val="center"/>
              <w:rPr>
                <w:rFonts w:asciiTheme="minorHAnsi" w:hAnsiTheme="minorHAnsi"/>
                <w:b/>
                <w:sz w:val="20"/>
              </w:rPr>
            </w:pPr>
          </w:p>
        </w:tc>
      </w:tr>
      <w:tr w:rsidR="00CB5BBF" w:rsidRPr="00656E53" w14:paraId="49D5AA68" w14:textId="77777777" w:rsidTr="00CB5BBF">
        <w:tc>
          <w:tcPr>
            <w:tcW w:w="550" w:type="dxa"/>
            <w:vMerge w:val="restart"/>
            <w:shd w:val="clear" w:color="auto" w:fill="auto"/>
          </w:tcPr>
          <w:p w14:paraId="1A692548"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 xml:space="preserve">4. </w:t>
            </w:r>
          </w:p>
        </w:tc>
        <w:tc>
          <w:tcPr>
            <w:tcW w:w="4696" w:type="dxa"/>
            <w:vMerge w:val="restart"/>
            <w:shd w:val="clear" w:color="auto" w:fill="auto"/>
          </w:tcPr>
          <w:p w14:paraId="4EC80E40" w14:textId="77777777" w:rsidR="00CB5BBF" w:rsidRPr="00656E53" w:rsidRDefault="00CB5BBF" w:rsidP="00CB5BBF">
            <w:pPr>
              <w:spacing w:before="0"/>
              <w:rPr>
                <w:rFonts w:asciiTheme="minorHAnsi" w:hAnsiTheme="minorHAnsi"/>
                <w:sz w:val="20"/>
              </w:rPr>
            </w:pPr>
            <w:r w:rsidRPr="00656E53">
              <w:rPr>
                <w:rFonts w:asciiTheme="minorHAnsi" w:hAnsiTheme="minorHAnsi"/>
                <w:sz w:val="20"/>
              </w:rPr>
              <w:t>Ability to carry out expertise on territorial processes, plan, regulate and manage socio-economic (human geography field) and nature management (physical geography field) activities</w:t>
            </w:r>
          </w:p>
        </w:tc>
        <w:tc>
          <w:tcPr>
            <w:tcW w:w="516" w:type="dxa"/>
            <w:shd w:val="clear" w:color="auto" w:fill="auto"/>
          </w:tcPr>
          <w:p w14:paraId="6BD797F2"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4.1.</w:t>
            </w:r>
          </w:p>
        </w:tc>
        <w:tc>
          <w:tcPr>
            <w:tcW w:w="3872" w:type="dxa"/>
            <w:shd w:val="clear" w:color="auto" w:fill="auto"/>
          </w:tcPr>
          <w:p w14:paraId="48ED11EE" w14:textId="77777777" w:rsidR="00CB5BBF" w:rsidRPr="00656E53" w:rsidRDefault="00CB5BBF" w:rsidP="00CB5BBF">
            <w:pPr>
              <w:spacing w:before="0"/>
              <w:jc w:val="center"/>
              <w:rPr>
                <w:rFonts w:asciiTheme="minorHAnsi" w:hAnsiTheme="minorHAnsi"/>
                <w:b/>
                <w:sz w:val="20"/>
              </w:rPr>
            </w:pPr>
          </w:p>
        </w:tc>
      </w:tr>
      <w:tr w:rsidR="00CB5BBF" w:rsidRPr="00656E53" w14:paraId="30FB99E6" w14:textId="77777777" w:rsidTr="00CB5BBF">
        <w:tc>
          <w:tcPr>
            <w:tcW w:w="550" w:type="dxa"/>
            <w:vMerge/>
            <w:shd w:val="clear" w:color="auto" w:fill="auto"/>
          </w:tcPr>
          <w:p w14:paraId="24F7348B"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3AA78D64" w14:textId="77777777" w:rsidR="00CB5BBF" w:rsidRPr="00656E53" w:rsidRDefault="00CB5BBF" w:rsidP="00CB5BBF">
            <w:pPr>
              <w:autoSpaceDE w:val="0"/>
              <w:autoSpaceDN w:val="0"/>
              <w:adjustRightInd w:val="0"/>
              <w:spacing w:before="0"/>
              <w:rPr>
                <w:rFonts w:asciiTheme="minorHAnsi" w:eastAsiaTheme="minorHAnsi" w:hAnsiTheme="minorHAnsi" w:cs="TimesNewRomanPS-BoldMT"/>
                <w:b/>
                <w:bCs/>
                <w:sz w:val="20"/>
              </w:rPr>
            </w:pPr>
          </w:p>
        </w:tc>
        <w:tc>
          <w:tcPr>
            <w:tcW w:w="516" w:type="dxa"/>
            <w:shd w:val="clear" w:color="auto" w:fill="auto"/>
          </w:tcPr>
          <w:p w14:paraId="48E80773"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0872A39E" w14:textId="77777777" w:rsidR="00CB5BBF" w:rsidRPr="00656E53" w:rsidRDefault="00CB5BBF" w:rsidP="00CB5BBF">
            <w:pPr>
              <w:spacing w:before="0"/>
              <w:jc w:val="center"/>
              <w:rPr>
                <w:rFonts w:asciiTheme="minorHAnsi" w:hAnsiTheme="minorHAnsi"/>
                <w:b/>
                <w:sz w:val="20"/>
              </w:rPr>
            </w:pPr>
          </w:p>
        </w:tc>
      </w:tr>
      <w:tr w:rsidR="00CB5BBF" w:rsidRPr="00656E53" w14:paraId="36D91DDB" w14:textId="77777777" w:rsidTr="00CB5BBF">
        <w:tc>
          <w:tcPr>
            <w:tcW w:w="550" w:type="dxa"/>
            <w:vMerge w:val="restart"/>
            <w:shd w:val="clear" w:color="auto" w:fill="auto"/>
          </w:tcPr>
          <w:p w14:paraId="3F4BDA8E"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5.</w:t>
            </w:r>
          </w:p>
        </w:tc>
        <w:tc>
          <w:tcPr>
            <w:tcW w:w="4696" w:type="dxa"/>
            <w:vMerge w:val="restart"/>
            <w:shd w:val="clear" w:color="auto" w:fill="auto"/>
          </w:tcPr>
          <w:p w14:paraId="5C0C56CC" w14:textId="77777777" w:rsidR="00CB5BBF" w:rsidRPr="00656E53" w:rsidRDefault="00CB5BBF" w:rsidP="00CB5BBF">
            <w:pPr>
              <w:autoSpaceDE w:val="0"/>
              <w:autoSpaceDN w:val="0"/>
              <w:adjustRightInd w:val="0"/>
              <w:spacing w:before="0"/>
              <w:rPr>
                <w:rFonts w:asciiTheme="minorHAnsi" w:hAnsiTheme="minorHAnsi"/>
                <w:b/>
                <w:sz w:val="20"/>
              </w:rPr>
            </w:pPr>
            <w:r w:rsidRPr="00656E53">
              <w:rPr>
                <w:rFonts w:asciiTheme="minorHAnsi" w:hAnsiTheme="minorHAnsi"/>
                <w:sz w:val="20"/>
                <w:szCs w:val="23"/>
              </w:rPr>
              <w:t xml:space="preserve">Ability to create maps representing spatial distribution of events and processes and collect, structure and analyse geo-referenced data using </w:t>
            </w:r>
            <w:r w:rsidRPr="00656E53">
              <w:rPr>
                <w:rFonts w:asciiTheme="minorHAnsi" w:hAnsiTheme="minorHAnsi"/>
                <w:sz w:val="23"/>
                <w:szCs w:val="23"/>
              </w:rPr>
              <w:t xml:space="preserve">geographic information systems </w:t>
            </w:r>
            <w:r w:rsidRPr="00656E53">
              <w:rPr>
                <w:rFonts w:asciiTheme="minorHAnsi" w:hAnsiTheme="minorHAnsi"/>
                <w:sz w:val="23"/>
                <w:szCs w:val="23"/>
                <w:lang w:val="en-US"/>
              </w:rPr>
              <w:t>(</w:t>
            </w:r>
            <w:r w:rsidRPr="00656E53">
              <w:rPr>
                <w:rFonts w:asciiTheme="minorHAnsi" w:hAnsiTheme="minorHAnsi"/>
                <w:sz w:val="20"/>
                <w:szCs w:val="23"/>
              </w:rPr>
              <w:t>GIS</w:t>
            </w:r>
            <w:r w:rsidRPr="00656E53">
              <w:rPr>
                <w:rFonts w:asciiTheme="minorHAnsi" w:hAnsiTheme="minorHAnsi"/>
                <w:sz w:val="20"/>
                <w:szCs w:val="23"/>
                <w:lang w:val="en-US"/>
              </w:rPr>
              <w:t>)</w:t>
            </w:r>
            <w:r w:rsidRPr="00656E53">
              <w:rPr>
                <w:rFonts w:asciiTheme="minorHAnsi" w:hAnsiTheme="minorHAnsi"/>
                <w:sz w:val="20"/>
                <w:szCs w:val="23"/>
              </w:rPr>
              <w:t xml:space="preserve"> technology, mathematical and statistical techniques</w:t>
            </w:r>
          </w:p>
        </w:tc>
        <w:tc>
          <w:tcPr>
            <w:tcW w:w="516" w:type="dxa"/>
            <w:shd w:val="clear" w:color="auto" w:fill="auto"/>
          </w:tcPr>
          <w:p w14:paraId="606AA873"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5.1.</w:t>
            </w:r>
          </w:p>
        </w:tc>
        <w:tc>
          <w:tcPr>
            <w:tcW w:w="3872" w:type="dxa"/>
            <w:shd w:val="clear" w:color="auto" w:fill="auto"/>
          </w:tcPr>
          <w:p w14:paraId="76CD2388" w14:textId="77777777" w:rsidR="00CB5BBF" w:rsidRPr="00656E53" w:rsidRDefault="00CB5BBF" w:rsidP="00CB5BBF">
            <w:pPr>
              <w:spacing w:before="0"/>
              <w:jc w:val="center"/>
              <w:rPr>
                <w:rFonts w:asciiTheme="minorHAnsi" w:hAnsiTheme="minorHAnsi"/>
                <w:b/>
                <w:sz w:val="20"/>
              </w:rPr>
            </w:pPr>
          </w:p>
        </w:tc>
      </w:tr>
      <w:tr w:rsidR="00CB5BBF" w:rsidRPr="00656E53" w14:paraId="3B097066" w14:textId="77777777" w:rsidTr="00CB5BBF">
        <w:tc>
          <w:tcPr>
            <w:tcW w:w="550" w:type="dxa"/>
            <w:vMerge/>
            <w:shd w:val="clear" w:color="auto" w:fill="auto"/>
          </w:tcPr>
          <w:p w14:paraId="425B215E"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3D1BDF93" w14:textId="77777777" w:rsidR="00CB5BBF" w:rsidRPr="00656E53" w:rsidRDefault="00CB5BBF" w:rsidP="00CB5BBF">
            <w:pPr>
              <w:autoSpaceDE w:val="0"/>
              <w:autoSpaceDN w:val="0"/>
              <w:adjustRightInd w:val="0"/>
              <w:spacing w:before="0"/>
              <w:rPr>
                <w:rFonts w:asciiTheme="minorHAnsi" w:eastAsiaTheme="minorHAnsi" w:hAnsiTheme="minorHAnsi" w:cs="TimesNewRomanPS-BoldMT"/>
                <w:b/>
                <w:bCs/>
                <w:sz w:val="20"/>
              </w:rPr>
            </w:pPr>
          </w:p>
        </w:tc>
        <w:tc>
          <w:tcPr>
            <w:tcW w:w="516" w:type="dxa"/>
            <w:shd w:val="clear" w:color="auto" w:fill="auto"/>
          </w:tcPr>
          <w:p w14:paraId="715CEEBB"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153F5E18" w14:textId="77777777" w:rsidR="00CB5BBF" w:rsidRPr="00656E53" w:rsidRDefault="00CB5BBF" w:rsidP="00CB5BBF">
            <w:pPr>
              <w:spacing w:before="0"/>
              <w:jc w:val="center"/>
              <w:rPr>
                <w:rFonts w:asciiTheme="minorHAnsi" w:hAnsiTheme="minorHAnsi"/>
                <w:b/>
                <w:sz w:val="20"/>
              </w:rPr>
            </w:pPr>
          </w:p>
        </w:tc>
      </w:tr>
      <w:tr w:rsidR="00CB5BBF" w:rsidRPr="00656E53" w14:paraId="69A397CD" w14:textId="77777777" w:rsidTr="00CB5BBF">
        <w:tc>
          <w:tcPr>
            <w:tcW w:w="550" w:type="dxa"/>
            <w:vMerge w:val="restart"/>
            <w:shd w:val="clear" w:color="auto" w:fill="auto"/>
          </w:tcPr>
          <w:p w14:paraId="7429BCF0"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6.</w:t>
            </w:r>
          </w:p>
        </w:tc>
        <w:tc>
          <w:tcPr>
            <w:tcW w:w="4696" w:type="dxa"/>
            <w:vMerge w:val="restart"/>
            <w:shd w:val="clear" w:color="auto" w:fill="auto"/>
          </w:tcPr>
          <w:p w14:paraId="004232C3" w14:textId="77777777" w:rsidR="00CB5BBF" w:rsidRPr="00656E53" w:rsidRDefault="00CB5BBF" w:rsidP="00CB5BBF">
            <w:pPr>
              <w:spacing w:before="0"/>
              <w:rPr>
                <w:rFonts w:asciiTheme="minorHAnsi" w:hAnsiTheme="minorHAnsi"/>
                <w:b/>
                <w:sz w:val="20"/>
              </w:rPr>
            </w:pPr>
            <w:r w:rsidRPr="00656E53">
              <w:rPr>
                <w:rFonts w:asciiTheme="minorHAnsi" w:hAnsiTheme="minorHAnsi"/>
                <w:sz w:val="20"/>
                <w:szCs w:val="23"/>
              </w:rPr>
              <w:t>Ability to responsibly evaluate social, cultural, economic and political indicators and changes of social life as well as interaction between nature and society</w:t>
            </w:r>
          </w:p>
        </w:tc>
        <w:tc>
          <w:tcPr>
            <w:tcW w:w="516" w:type="dxa"/>
            <w:shd w:val="clear" w:color="auto" w:fill="auto"/>
          </w:tcPr>
          <w:p w14:paraId="06A201CA"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6.1</w:t>
            </w:r>
          </w:p>
        </w:tc>
        <w:tc>
          <w:tcPr>
            <w:tcW w:w="3872" w:type="dxa"/>
            <w:shd w:val="clear" w:color="auto" w:fill="auto"/>
          </w:tcPr>
          <w:p w14:paraId="102B568A" w14:textId="77777777" w:rsidR="00CB5BBF" w:rsidRPr="00656E53" w:rsidRDefault="00CB5BBF" w:rsidP="00CB5BBF">
            <w:pPr>
              <w:spacing w:before="0"/>
              <w:jc w:val="center"/>
              <w:rPr>
                <w:rFonts w:asciiTheme="minorHAnsi" w:hAnsiTheme="minorHAnsi"/>
                <w:b/>
                <w:sz w:val="20"/>
              </w:rPr>
            </w:pPr>
          </w:p>
        </w:tc>
      </w:tr>
      <w:tr w:rsidR="00CB5BBF" w:rsidRPr="00656E53" w14:paraId="15330842" w14:textId="77777777" w:rsidTr="00CB5BBF">
        <w:tc>
          <w:tcPr>
            <w:tcW w:w="550" w:type="dxa"/>
            <w:vMerge/>
            <w:shd w:val="clear" w:color="auto" w:fill="auto"/>
          </w:tcPr>
          <w:p w14:paraId="440378D0" w14:textId="77777777" w:rsidR="00CB5BBF" w:rsidRPr="00656E53" w:rsidRDefault="00CB5BBF" w:rsidP="00CB5BBF">
            <w:pPr>
              <w:spacing w:before="0"/>
              <w:jc w:val="center"/>
              <w:rPr>
                <w:rFonts w:asciiTheme="minorHAnsi" w:hAnsiTheme="minorHAnsi"/>
                <w:b/>
                <w:sz w:val="20"/>
              </w:rPr>
            </w:pPr>
          </w:p>
        </w:tc>
        <w:tc>
          <w:tcPr>
            <w:tcW w:w="4696" w:type="dxa"/>
            <w:vMerge/>
            <w:shd w:val="clear" w:color="auto" w:fill="auto"/>
          </w:tcPr>
          <w:p w14:paraId="543EA3EB" w14:textId="77777777" w:rsidR="00CB5BBF" w:rsidRPr="00656E53" w:rsidRDefault="00CB5BBF" w:rsidP="00CB5BBF">
            <w:pPr>
              <w:spacing w:before="0"/>
              <w:rPr>
                <w:rFonts w:asciiTheme="minorHAnsi" w:hAnsiTheme="minorHAnsi"/>
                <w:b/>
                <w:sz w:val="20"/>
              </w:rPr>
            </w:pPr>
          </w:p>
        </w:tc>
        <w:tc>
          <w:tcPr>
            <w:tcW w:w="516" w:type="dxa"/>
            <w:shd w:val="clear" w:color="auto" w:fill="auto"/>
          </w:tcPr>
          <w:p w14:paraId="02235ED8"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72" w:type="dxa"/>
            <w:shd w:val="clear" w:color="auto" w:fill="auto"/>
          </w:tcPr>
          <w:p w14:paraId="21FA2A3C" w14:textId="77777777" w:rsidR="00CB5BBF" w:rsidRPr="00656E53" w:rsidRDefault="00CB5BBF" w:rsidP="00CB5BBF">
            <w:pPr>
              <w:spacing w:before="0"/>
              <w:jc w:val="center"/>
              <w:rPr>
                <w:rFonts w:asciiTheme="minorHAnsi" w:hAnsiTheme="minorHAnsi"/>
                <w:b/>
                <w:sz w:val="20"/>
              </w:rPr>
            </w:pPr>
          </w:p>
        </w:tc>
      </w:tr>
    </w:tbl>
    <w:p w14:paraId="61D088E4" w14:textId="77777777" w:rsidR="00CB5BBF" w:rsidRPr="00656E53" w:rsidRDefault="00CB5BBF" w:rsidP="00CB5BBF">
      <w:pPr>
        <w:spacing w:before="0"/>
        <w:jc w:val="center"/>
        <w:rPr>
          <w:rFonts w:asciiTheme="minorHAnsi" w:hAnsiTheme="minorHAnsi"/>
          <w:b/>
          <w:sz w:val="20"/>
        </w:rPr>
      </w:pPr>
    </w:p>
    <w:p w14:paraId="18208685" w14:textId="77777777" w:rsidR="00CB5BBF" w:rsidRPr="00656E53" w:rsidRDefault="00CB5BBF" w:rsidP="00CB5BBF">
      <w:pPr>
        <w:spacing w:before="0"/>
        <w:rPr>
          <w:rFonts w:asciiTheme="minorHAnsi" w:hAnsiTheme="minorHAnsi"/>
          <w:sz w:val="20"/>
        </w:rPr>
      </w:pPr>
    </w:p>
    <w:p w14:paraId="32D5612D" w14:textId="77777777" w:rsidR="00CB5BBF" w:rsidRPr="00656E53" w:rsidRDefault="00CB5BBF" w:rsidP="00CB5BBF">
      <w:pPr>
        <w:spacing w:before="0"/>
        <w:rPr>
          <w:rFonts w:asciiTheme="minorHAnsi" w:hAnsiTheme="minorHAnsi"/>
          <w:sz w:val="20"/>
        </w:rPr>
      </w:pPr>
      <w:r w:rsidRPr="00656E53">
        <w:rPr>
          <w:rFonts w:asciiTheme="minorHAnsi" w:hAnsiTheme="minorHAnsi"/>
          <w:sz w:val="20"/>
        </w:rPr>
        <w:t xml:space="preserve">The Master level general and professional competencies must be built up on the general and professional competencies acquired in the studies at Bachelor level. Additionally, graduate of Master level shall master the general and professional competences by achievement the following learning outcomes within the study programme at Master level: </w:t>
      </w:r>
    </w:p>
    <w:p w14:paraId="2A7E08E5" w14:textId="77777777" w:rsidR="00CB5BBF" w:rsidRPr="00656E53" w:rsidRDefault="00CB5BBF" w:rsidP="00CB5BBF">
      <w:pPr>
        <w:spacing w:before="0"/>
        <w:jc w:val="center"/>
        <w:rPr>
          <w:rFonts w:asciiTheme="minorHAnsi" w:hAnsiTheme="minorHAnsi"/>
          <w:b/>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89"/>
        <w:gridCol w:w="567"/>
        <w:gridCol w:w="3827"/>
      </w:tblGrid>
      <w:tr w:rsidR="00CB5BBF" w:rsidRPr="00656E53" w14:paraId="77168A3B" w14:textId="77777777" w:rsidTr="00CB5BBF">
        <w:tc>
          <w:tcPr>
            <w:tcW w:w="5240" w:type="dxa"/>
            <w:gridSpan w:val="2"/>
            <w:shd w:val="clear" w:color="auto" w:fill="auto"/>
          </w:tcPr>
          <w:p w14:paraId="4028119B"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Generic competences</w:t>
            </w:r>
          </w:p>
        </w:tc>
        <w:tc>
          <w:tcPr>
            <w:tcW w:w="4394" w:type="dxa"/>
            <w:gridSpan w:val="2"/>
            <w:shd w:val="clear" w:color="auto" w:fill="auto"/>
          </w:tcPr>
          <w:p w14:paraId="5C384E09"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Programme learning outcomes</w:t>
            </w:r>
          </w:p>
        </w:tc>
      </w:tr>
      <w:tr w:rsidR="00CB5BBF" w:rsidRPr="00656E53" w14:paraId="383BAFBA" w14:textId="77777777" w:rsidTr="00CB5BBF">
        <w:tc>
          <w:tcPr>
            <w:tcW w:w="551" w:type="dxa"/>
            <w:vMerge w:val="restart"/>
            <w:shd w:val="clear" w:color="auto" w:fill="auto"/>
          </w:tcPr>
          <w:p w14:paraId="36C1E6E8"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1.</w:t>
            </w:r>
          </w:p>
        </w:tc>
        <w:tc>
          <w:tcPr>
            <w:tcW w:w="4689" w:type="dxa"/>
            <w:vMerge w:val="restart"/>
            <w:shd w:val="clear" w:color="auto" w:fill="auto"/>
          </w:tcPr>
          <w:p w14:paraId="47C4144B" w14:textId="77777777" w:rsidR="00CB5BBF" w:rsidRPr="00656E53" w:rsidRDefault="00CB5BBF" w:rsidP="00CB5BBF">
            <w:pPr>
              <w:spacing w:before="0"/>
              <w:rPr>
                <w:rFonts w:asciiTheme="minorHAnsi" w:hAnsiTheme="minorHAnsi"/>
                <w:b/>
                <w:sz w:val="20"/>
              </w:rPr>
            </w:pPr>
            <w:r w:rsidRPr="00656E53">
              <w:rPr>
                <w:rFonts w:asciiTheme="minorHAnsi" w:hAnsiTheme="minorHAnsi"/>
                <w:sz w:val="20"/>
                <w:szCs w:val="22"/>
              </w:rPr>
              <w:t>Ability to work in a team, in an interdisciplinary and international environment</w:t>
            </w:r>
          </w:p>
        </w:tc>
        <w:tc>
          <w:tcPr>
            <w:tcW w:w="567" w:type="dxa"/>
            <w:shd w:val="clear" w:color="auto" w:fill="auto"/>
          </w:tcPr>
          <w:p w14:paraId="484B5C0F"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1.1.</w:t>
            </w:r>
          </w:p>
        </w:tc>
        <w:tc>
          <w:tcPr>
            <w:tcW w:w="3827" w:type="dxa"/>
            <w:shd w:val="clear" w:color="auto" w:fill="auto"/>
          </w:tcPr>
          <w:p w14:paraId="0E178AFC" w14:textId="77777777" w:rsidR="00CB5BBF" w:rsidRPr="00656E53" w:rsidRDefault="00CB5BBF" w:rsidP="00CB5BBF">
            <w:pPr>
              <w:spacing w:before="0"/>
              <w:jc w:val="center"/>
              <w:rPr>
                <w:rFonts w:asciiTheme="minorHAnsi" w:hAnsiTheme="minorHAnsi"/>
                <w:b/>
                <w:sz w:val="20"/>
              </w:rPr>
            </w:pPr>
          </w:p>
        </w:tc>
      </w:tr>
      <w:tr w:rsidR="00CB5BBF" w:rsidRPr="00656E53" w14:paraId="6A063835" w14:textId="77777777" w:rsidTr="00CB5BBF">
        <w:tc>
          <w:tcPr>
            <w:tcW w:w="551" w:type="dxa"/>
            <w:vMerge/>
            <w:shd w:val="clear" w:color="auto" w:fill="auto"/>
          </w:tcPr>
          <w:p w14:paraId="64D145AA" w14:textId="77777777" w:rsidR="00CB5BBF" w:rsidRPr="00656E53" w:rsidRDefault="00CB5BBF" w:rsidP="00CB5BBF">
            <w:pPr>
              <w:spacing w:before="0"/>
              <w:jc w:val="center"/>
              <w:rPr>
                <w:rFonts w:asciiTheme="minorHAnsi" w:hAnsiTheme="minorHAnsi"/>
                <w:b/>
                <w:sz w:val="20"/>
              </w:rPr>
            </w:pPr>
          </w:p>
        </w:tc>
        <w:tc>
          <w:tcPr>
            <w:tcW w:w="4689" w:type="dxa"/>
            <w:vMerge/>
            <w:shd w:val="clear" w:color="auto" w:fill="auto"/>
          </w:tcPr>
          <w:p w14:paraId="4B6A7575" w14:textId="77777777" w:rsidR="00CB5BBF" w:rsidRPr="00656E53" w:rsidRDefault="00CB5BBF" w:rsidP="00CB5BBF">
            <w:pPr>
              <w:spacing w:before="0"/>
              <w:rPr>
                <w:rFonts w:asciiTheme="minorHAnsi" w:hAnsiTheme="minorHAnsi"/>
                <w:b/>
                <w:sz w:val="20"/>
              </w:rPr>
            </w:pPr>
          </w:p>
        </w:tc>
        <w:tc>
          <w:tcPr>
            <w:tcW w:w="567" w:type="dxa"/>
            <w:shd w:val="clear" w:color="auto" w:fill="auto"/>
          </w:tcPr>
          <w:p w14:paraId="4E28D628"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27" w:type="dxa"/>
            <w:shd w:val="clear" w:color="auto" w:fill="auto"/>
          </w:tcPr>
          <w:p w14:paraId="0FAC8F68" w14:textId="77777777" w:rsidR="00CB5BBF" w:rsidRPr="00656E53" w:rsidRDefault="00CB5BBF" w:rsidP="00CB5BBF">
            <w:pPr>
              <w:spacing w:before="0"/>
              <w:jc w:val="center"/>
              <w:rPr>
                <w:rFonts w:asciiTheme="minorHAnsi" w:hAnsiTheme="minorHAnsi"/>
                <w:b/>
                <w:sz w:val="20"/>
              </w:rPr>
            </w:pPr>
          </w:p>
        </w:tc>
      </w:tr>
      <w:tr w:rsidR="00CB5BBF" w:rsidRPr="00656E53" w14:paraId="0AAC1929" w14:textId="77777777" w:rsidTr="00CB5BBF">
        <w:tc>
          <w:tcPr>
            <w:tcW w:w="551" w:type="dxa"/>
            <w:vMerge w:val="restart"/>
            <w:shd w:val="clear" w:color="auto" w:fill="auto"/>
          </w:tcPr>
          <w:p w14:paraId="0BA748A3"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2.</w:t>
            </w:r>
          </w:p>
        </w:tc>
        <w:tc>
          <w:tcPr>
            <w:tcW w:w="4689" w:type="dxa"/>
            <w:vMerge w:val="restart"/>
            <w:shd w:val="clear" w:color="auto" w:fill="auto"/>
          </w:tcPr>
          <w:p w14:paraId="2B9A409A" w14:textId="77777777" w:rsidR="00CB5BBF" w:rsidRPr="00656E53" w:rsidRDefault="00CB5BBF" w:rsidP="00CB5BBF">
            <w:pPr>
              <w:spacing w:before="0"/>
              <w:rPr>
                <w:rFonts w:asciiTheme="minorHAnsi" w:hAnsiTheme="minorHAnsi"/>
                <w:sz w:val="20"/>
              </w:rPr>
            </w:pPr>
            <w:r w:rsidRPr="00656E53">
              <w:rPr>
                <w:rFonts w:asciiTheme="minorHAnsi" w:hAnsiTheme="minorHAnsi"/>
                <w:sz w:val="20"/>
                <w:szCs w:val="22"/>
              </w:rPr>
              <w:t>Ability to address and respond well to situations in a new and original ways within the given context</w:t>
            </w:r>
          </w:p>
        </w:tc>
        <w:tc>
          <w:tcPr>
            <w:tcW w:w="567" w:type="dxa"/>
            <w:shd w:val="clear" w:color="auto" w:fill="auto"/>
          </w:tcPr>
          <w:p w14:paraId="57AD0DF0"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2.1.</w:t>
            </w:r>
          </w:p>
        </w:tc>
        <w:tc>
          <w:tcPr>
            <w:tcW w:w="3827" w:type="dxa"/>
            <w:shd w:val="clear" w:color="auto" w:fill="auto"/>
          </w:tcPr>
          <w:p w14:paraId="24FCA0A8" w14:textId="77777777" w:rsidR="00CB5BBF" w:rsidRPr="00656E53" w:rsidRDefault="00CB5BBF" w:rsidP="00CB5BBF">
            <w:pPr>
              <w:spacing w:before="0"/>
              <w:jc w:val="center"/>
              <w:rPr>
                <w:rFonts w:asciiTheme="minorHAnsi" w:hAnsiTheme="minorHAnsi"/>
                <w:b/>
                <w:sz w:val="20"/>
              </w:rPr>
            </w:pPr>
          </w:p>
        </w:tc>
      </w:tr>
      <w:tr w:rsidR="00CB5BBF" w:rsidRPr="00656E53" w14:paraId="74BFE193" w14:textId="77777777" w:rsidTr="00CB5BBF">
        <w:tc>
          <w:tcPr>
            <w:tcW w:w="551" w:type="dxa"/>
            <w:vMerge/>
            <w:shd w:val="clear" w:color="auto" w:fill="auto"/>
          </w:tcPr>
          <w:p w14:paraId="074E025B" w14:textId="77777777" w:rsidR="00CB5BBF" w:rsidRPr="00656E53" w:rsidRDefault="00CB5BBF" w:rsidP="00CB5BBF">
            <w:pPr>
              <w:spacing w:before="0"/>
              <w:jc w:val="center"/>
              <w:rPr>
                <w:rFonts w:asciiTheme="minorHAnsi" w:hAnsiTheme="minorHAnsi"/>
                <w:b/>
                <w:sz w:val="20"/>
              </w:rPr>
            </w:pPr>
          </w:p>
        </w:tc>
        <w:tc>
          <w:tcPr>
            <w:tcW w:w="4689" w:type="dxa"/>
            <w:vMerge/>
            <w:shd w:val="clear" w:color="auto" w:fill="auto"/>
          </w:tcPr>
          <w:p w14:paraId="56BD02F9" w14:textId="77777777" w:rsidR="00CB5BBF" w:rsidRPr="00656E53" w:rsidRDefault="00CB5BBF" w:rsidP="00CB5BBF">
            <w:pPr>
              <w:spacing w:before="0"/>
              <w:rPr>
                <w:rFonts w:asciiTheme="minorHAnsi" w:hAnsiTheme="minorHAnsi"/>
                <w:sz w:val="20"/>
              </w:rPr>
            </w:pPr>
          </w:p>
        </w:tc>
        <w:tc>
          <w:tcPr>
            <w:tcW w:w="567" w:type="dxa"/>
            <w:shd w:val="clear" w:color="auto" w:fill="auto"/>
          </w:tcPr>
          <w:p w14:paraId="2C27E0DA"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27" w:type="dxa"/>
            <w:shd w:val="clear" w:color="auto" w:fill="auto"/>
          </w:tcPr>
          <w:p w14:paraId="10E9CF3C" w14:textId="77777777" w:rsidR="00CB5BBF" w:rsidRPr="00656E53" w:rsidRDefault="00CB5BBF" w:rsidP="00CB5BBF">
            <w:pPr>
              <w:spacing w:before="0"/>
              <w:jc w:val="center"/>
              <w:rPr>
                <w:rFonts w:asciiTheme="minorHAnsi" w:hAnsiTheme="minorHAnsi"/>
                <w:b/>
                <w:sz w:val="20"/>
              </w:rPr>
            </w:pPr>
          </w:p>
        </w:tc>
      </w:tr>
      <w:tr w:rsidR="00CB5BBF" w:rsidRPr="00656E53" w14:paraId="2698D0D4" w14:textId="77777777" w:rsidTr="00CB5BBF">
        <w:tc>
          <w:tcPr>
            <w:tcW w:w="551" w:type="dxa"/>
            <w:vMerge w:val="restart"/>
            <w:shd w:val="clear" w:color="auto" w:fill="auto"/>
          </w:tcPr>
          <w:p w14:paraId="003DA7C3"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3.</w:t>
            </w:r>
          </w:p>
        </w:tc>
        <w:tc>
          <w:tcPr>
            <w:tcW w:w="4689" w:type="dxa"/>
            <w:vMerge w:val="restart"/>
            <w:shd w:val="clear" w:color="auto" w:fill="auto"/>
          </w:tcPr>
          <w:p w14:paraId="585991EB" w14:textId="77777777" w:rsidR="00CB5BBF" w:rsidRPr="00656E53" w:rsidRDefault="00CB5BBF" w:rsidP="00CB5BBF">
            <w:pPr>
              <w:spacing w:before="0"/>
              <w:rPr>
                <w:rFonts w:asciiTheme="minorHAnsi" w:hAnsiTheme="minorHAnsi"/>
                <w:b/>
                <w:sz w:val="20"/>
              </w:rPr>
            </w:pPr>
            <w:r w:rsidRPr="00656E53">
              <w:rPr>
                <w:rFonts w:asciiTheme="minorHAnsi" w:hAnsiTheme="minorHAnsi"/>
                <w:sz w:val="20"/>
                <w:szCs w:val="22"/>
              </w:rPr>
              <w:t>Ability to</w:t>
            </w:r>
            <w:r w:rsidRPr="00656E53">
              <w:rPr>
                <w:rFonts w:asciiTheme="minorHAnsi" w:hAnsiTheme="minorHAnsi"/>
                <w:color w:val="231F20"/>
                <w:w w:val="105"/>
                <w:sz w:val="20"/>
                <w:szCs w:val="22"/>
              </w:rPr>
              <w:t xml:space="preserve"> identify, analyse and define the significant elements constituting a problem in order to solve it effectively and with good criteria</w:t>
            </w:r>
          </w:p>
        </w:tc>
        <w:tc>
          <w:tcPr>
            <w:tcW w:w="567" w:type="dxa"/>
            <w:shd w:val="clear" w:color="auto" w:fill="auto"/>
          </w:tcPr>
          <w:p w14:paraId="7F3FD968"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3.1.</w:t>
            </w:r>
          </w:p>
        </w:tc>
        <w:tc>
          <w:tcPr>
            <w:tcW w:w="3827" w:type="dxa"/>
            <w:shd w:val="clear" w:color="auto" w:fill="auto"/>
          </w:tcPr>
          <w:p w14:paraId="4F846EBB" w14:textId="77777777" w:rsidR="00CB5BBF" w:rsidRPr="00656E53" w:rsidRDefault="00CB5BBF" w:rsidP="00CB5BBF">
            <w:pPr>
              <w:spacing w:before="0"/>
              <w:jc w:val="center"/>
              <w:rPr>
                <w:rFonts w:asciiTheme="minorHAnsi" w:hAnsiTheme="minorHAnsi"/>
                <w:b/>
                <w:sz w:val="20"/>
              </w:rPr>
            </w:pPr>
          </w:p>
        </w:tc>
      </w:tr>
      <w:tr w:rsidR="00CB5BBF" w:rsidRPr="00656E53" w14:paraId="3E0E057C" w14:textId="77777777" w:rsidTr="00CB5BBF">
        <w:tc>
          <w:tcPr>
            <w:tcW w:w="551" w:type="dxa"/>
            <w:vMerge/>
            <w:shd w:val="clear" w:color="auto" w:fill="auto"/>
          </w:tcPr>
          <w:p w14:paraId="4F902723" w14:textId="77777777" w:rsidR="00CB5BBF" w:rsidRPr="00656E53" w:rsidRDefault="00CB5BBF" w:rsidP="00CB5BBF">
            <w:pPr>
              <w:spacing w:before="0"/>
              <w:jc w:val="center"/>
              <w:rPr>
                <w:rFonts w:asciiTheme="minorHAnsi" w:hAnsiTheme="minorHAnsi"/>
                <w:b/>
                <w:sz w:val="20"/>
              </w:rPr>
            </w:pPr>
          </w:p>
        </w:tc>
        <w:tc>
          <w:tcPr>
            <w:tcW w:w="4689" w:type="dxa"/>
            <w:vMerge/>
            <w:shd w:val="clear" w:color="auto" w:fill="auto"/>
          </w:tcPr>
          <w:p w14:paraId="683A468D" w14:textId="77777777" w:rsidR="00CB5BBF" w:rsidRPr="00656E53" w:rsidRDefault="00CB5BBF" w:rsidP="00CB5BBF">
            <w:pPr>
              <w:spacing w:before="0"/>
              <w:rPr>
                <w:rFonts w:asciiTheme="minorHAnsi" w:hAnsiTheme="minorHAnsi"/>
                <w:b/>
                <w:sz w:val="20"/>
              </w:rPr>
            </w:pPr>
          </w:p>
        </w:tc>
        <w:tc>
          <w:tcPr>
            <w:tcW w:w="567" w:type="dxa"/>
            <w:shd w:val="clear" w:color="auto" w:fill="auto"/>
          </w:tcPr>
          <w:p w14:paraId="1EB16B16"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27" w:type="dxa"/>
            <w:shd w:val="clear" w:color="auto" w:fill="auto"/>
          </w:tcPr>
          <w:p w14:paraId="1765F8FF" w14:textId="77777777" w:rsidR="00CB5BBF" w:rsidRPr="00656E53" w:rsidRDefault="00CB5BBF" w:rsidP="00CB5BBF">
            <w:pPr>
              <w:spacing w:before="0"/>
              <w:jc w:val="center"/>
              <w:rPr>
                <w:rFonts w:asciiTheme="minorHAnsi" w:hAnsiTheme="minorHAnsi"/>
                <w:b/>
                <w:sz w:val="20"/>
              </w:rPr>
            </w:pPr>
          </w:p>
        </w:tc>
      </w:tr>
      <w:tr w:rsidR="00CB5BBF" w:rsidRPr="00656E53" w14:paraId="2093D884" w14:textId="77777777" w:rsidTr="00CB5BBF">
        <w:tc>
          <w:tcPr>
            <w:tcW w:w="551" w:type="dxa"/>
            <w:vMerge w:val="restart"/>
            <w:shd w:val="clear" w:color="auto" w:fill="auto"/>
          </w:tcPr>
          <w:p w14:paraId="3AF53E63"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4.</w:t>
            </w:r>
          </w:p>
        </w:tc>
        <w:tc>
          <w:tcPr>
            <w:tcW w:w="4689" w:type="dxa"/>
            <w:vMerge w:val="restart"/>
            <w:shd w:val="clear" w:color="auto" w:fill="auto"/>
          </w:tcPr>
          <w:p w14:paraId="6D673BB9" w14:textId="77777777" w:rsidR="00CB5BBF" w:rsidRPr="00656E53" w:rsidRDefault="00CB5BBF" w:rsidP="00CB5BBF">
            <w:pPr>
              <w:spacing w:before="0"/>
              <w:rPr>
                <w:rFonts w:asciiTheme="minorHAnsi" w:hAnsiTheme="minorHAnsi"/>
                <w:b/>
                <w:sz w:val="20"/>
              </w:rPr>
            </w:pPr>
            <w:r w:rsidRPr="00656E53">
              <w:rPr>
                <w:rFonts w:asciiTheme="minorHAnsi" w:hAnsiTheme="minorHAnsi"/>
                <w:sz w:val="20"/>
                <w:szCs w:val="22"/>
              </w:rPr>
              <w:t>Ability to do fundamental and applied research and apply its results independently for solving tasks in new or unfamiliar environment, implement innovations</w:t>
            </w:r>
          </w:p>
        </w:tc>
        <w:tc>
          <w:tcPr>
            <w:tcW w:w="567" w:type="dxa"/>
            <w:shd w:val="clear" w:color="auto" w:fill="auto"/>
          </w:tcPr>
          <w:p w14:paraId="2C6B074B"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4.1.</w:t>
            </w:r>
          </w:p>
        </w:tc>
        <w:tc>
          <w:tcPr>
            <w:tcW w:w="3827" w:type="dxa"/>
            <w:shd w:val="clear" w:color="auto" w:fill="auto"/>
          </w:tcPr>
          <w:p w14:paraId="21038F0E" w14:textId="77777777" w:rsidR="00CB5BBF" w:rsidRPr="00656E53" w:rsidRDefault="00CB5BBF" w:rsidP="00CB5BBF">
            <w:pPr>
              <w:spacing w:before="0"/>
              <w:jc w:val="center"/>
              <w:rPr>
                <w:rFonts w:asciiTheme="minorHAnsi" w:hAnsiTheme="minorHAnsi"/>
                <w:b/>
                <w:sz w:val="20"/>
              </w:rPr>
            </w:pPr>
          </w:p>
        </w:tc>
      </w:tr>
      <w:tr w:rsidR="00CB5BBF" w:rsidRPr="00656E53" w14:paraId="77B71529" w14:textId="77777777" w:rsidTr="00CB5BBF">
        <w:tc>
          <w:tcPr>
            <w:tcW w:w="551" w:type="dxa"/>
            <w:vMerge/>
            <w:shd w:val="clear" w:color="auto" w:fill="auto"/>
          </w:tcPr>
          <w:p w14:paraId="62E5FDEB" w14:textId="77777777" w:rsidR="00CB5BBF" w:rsidRPr="00656E53" w:rsidRDefault="00CB5BBF" w:rsidP="00CB5BBF">
            <w:pPr>
              <w:spacing w:before="0"/>
              <w:jc w:val="center"/>
              <w:rPr>
                <w:rFonts w:asciiTheme="minorHAnsi" w:hAnsiTheme="minorHAnsi"/>
                <w:b/>
                <w:sz w:val="20"/>
              </w:rPr>
            </w:pPr>
          </w:p>
        </w:tc>
        <w:tc>
          <w:tcPr>
            <w:tcW w:w="4689" w:type="dxa"/>
            <w:vMerge/>
            <w:shd w:val="clear" w:color="auto" w:fill="auto"/>
          </w:tcPr>
          <w:p w14:paraId="2C4B0287" w14:textId="77777777" w:rsidR="00CB5BBF" w:rsidRPr="00656E53" w:rsidRDefault="00CB5BBF" w:rsidP="00CB5BBF">
            <w:pPr>
              <w:spacing w:before="0"/>
              <w:jc w:val="center"/>
              <w:rPr>
                <w:rFonts w:asciiTheme="minorHAnsi" w:hAnsiTheme="minorHAnsi"/>
                <w:b/>
                <w:sz w:val="20"/>
              </w:rPr>
            </w:pPr>
          </w:p>
        </w:tc>
        <w:tc>
          <w:tcPr>
            <w:tcW w:w="567" w:type="dxa"/>
            <w:shd w:val="clear" w:color="auto" w:fill="auto"/>
          </w:tcPr>
          <w:p w14:paraId="54ACCCEF"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27" w:type="dxa"/>
            <w:shd w:val="clear" w:color="auto" w:fill="auto"/>
          </w:tcPr>
          <w:p w14:paraId="043EC924" w14:textId="77777777" w:rsidR="00CB5BBF" w:rsidRPr="00656E53" w:rsidRDefault="00CB5BBF" w:rsidP="00CB5BBF">
            <w:pPr>
              <w:spacing w:before="0"/>
              <w:jc w:val="center"/>
              <w:rPr>
                <w:rFonts w:asciiTheme="minorHAnsi" w:hAnsiTheme="minorHAnsi"/>
                <w:b/>
                <w:sz w:val="20"/>
              </w:rPr>
            </w:pPr>
          </w:p>
        </w:tc>
      </w:tr>
      <w:tr w:rsidR="00CB5BBF" w:rsidRPr="00656E53" w14:paraId="4E846868" w14:textId="77777777" w:rsidTr="00CB5BBF">
        <w:tc>
          <w:tcPr>
            <w:tcW w:w="5240" w:type="dxa"/>
            <w:gridSpan w:val="2"/>
            <w:shd w:val="clear" w:color="auto" w:fill="auto"/>
          </w:tcPr>
          <w:p w14:paraId="45B3B0BE"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Professional competences</w:t>
            </w:r>
          </w:p>
        </w:tc>
        <w:tc>
          <w:tcPr>
            <w:tcW w:w="4394" w:type="dxa"/>
            <w:gridSpan w:val="2"/>
            <w:shd w:val="clear" w:color="auto" w:fill="auto"/>
          </w:tcPr>
          <w:p w14:paraId="199043C4"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Programme learning outcomes</w:t>
            </w:r>
          </w:p>
        </w:tc>
      </w:tr>
      <w:tr w:rsidR="00CB5BBF" w:rsidRPr="00656E53" w14:paraId="7F0721AD" w14:textId="77777777" w:rsidTr="00CB5BBF">
        <w:tc>
          <w:tcPr>
            <w:tcW w:w="551" w:type="dxa"/>
            <w:vMerge w:val="restart"/>
            <w:shd w:val="clear" w:color="auto" w:fill="auto"/>
          </w:tcPr>
          <w:p w14:paraId="48A62C15"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1.</w:t>
            </w:r>
          </w:p>
        </w:tc>
        <w:tc>
          <w:tcPr>
            <w:tcW w:w="4689" w:type="dxa"/>
            <w:vMerge w:val="restart"/>
            <w:shd w:val="clear" w:color="auto" w:fill="auto"/>
          </w:tcPr>
          <w:p w14:paraId="29F5F45A" w14:textId="77777777" w:rsidR="00CB5BBF" w:rsidRPr="00656E53" w:rsidRDefault="00CB5BBF" w:rsidP="00CB5BBF">
            <w:pPr>
              <w:spacing w:before="0"/>
              <w:rPr>
                <w:rFonts w:asciiTheme="minorHAnsi" w:hAnsiTheme="minorHAnsi"/>
                <w:sz w:val="20"/>
              </w:rPr>
            </w:pPr>
            <w:r w:rsidRPr="00656E53">
              <w:rPr>
                <w:rFonts w:asciiTheme="minorHAnsi" w:hAnsiTheme="minorHAnsi"/>
                <w:sz w:val="20"/>
              </w:rPr>
              <w:t xml:space="preserve">Ability to </w:t>
            </w:r>
            <w:r w:rsidRPr="00656E53">
              <w:rPr>
                <w:rFonts w:asciiTheme="minorHAnsi" w:hAnsiTheme="minorHAnsi"/>
                <w:sz w:val="20"/>
                <w:lang w:val="en-US"/>
              </w:rPr>
              <w:t xml:space="preserve">use </w:t>
            </w:r>
            <w:r w:rsidRPr="00656E53">
              <w:rPr>
                <w:rFonts w:asciiTheme="minorHAnsi" w:hAnsiTheme="minorHAnsi"/>
                <w:sz w:val="20"/>
              </w:rPr>
              <w:t>methods to predict changes in nature (physical geography field) or society (human geography field) and their interaction in space and time, when solving practical problems</w:t>
            </w:r>
          </w:p>
        </w:tc>
        <w:tc>
          <w:tcPr>
            <w:tcW w:w="567" w:type="dxa"/>
            <w:shd w:val="clear" w:color="auto" w:fill="auto"/>
          </w:tcPr>
          <w:p w14:paraId="5BABE88D"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1.1.</w:t>
            </w:r>
          </w:p>
        </w:tc>
        <w:tc>
          <w:tcPr>
            <w:tcW w:w="3827" w:type="dxa"/>
            <w:shd w:val="clear" w:color="auto" w:fill="auto"/>
          </w:tcPr>
          <w:p w14:paraId="6D054A7A" w14:textId="77777777" w:rsidR="00CB5BBF" w:rsidRPr="00656E53" w:rsidRDefault="00CB5BBF" w:rsidP="00CB5BBF">
            <w:pPr>
              <w:spacing w:before="0"/>
              <w:jc w:val="center"/>
              <w:rPr>
                <w:rFonts w:asciiTheme="minorHAnsi" w:hAnsiTheme="minorHAnsi"/>
                <w:b/>
                <w:sz w:val="20"/>
              </w:rPr>
            </w:pPr>
          </w:p>
        </w:tc>
      </w:tr>
      <w:tr w:rsidR="00CB5BBF" w:rsidRPr="00656E53" w14:paraId="52170BAC" w14:textId="77777777" w:rsidTr="00CB5BBF">
        <w:tc>
          <w:tcPr>
            <w:tcW w:w="551" w:type="dxa"/>
            <w:vMerge/>
            <w:shd w:val="clear" w:color="auto" w:fill="auto"/>
          </w:tcPr>
          <w:p w14:paraId="4FA3F7B0" w14:textId="77777777" w:rsidR="00CB5BBF" w:rsidRPr="00656E53" w:rsidRDefault="00CB5BBF" w:rsidP="00CB5BBF">
            <w:pPr>
              <w:spacing w:before="0"/>
              <w:jc w:val="center"/>
              <w:rPr>
                <w:rFonts w:asciiTheme="minorHAnsi" w:hAnsiTheme="minorHAnsi"/>
                <w:b/>
                <w:sz w:val="20"/>
              </w:rPr>
            </w:pPr>
          </w:p>
        </w:tc>
        <w:tc>
          <w:tcPr>
            <w:tcW w:w="4689" w:type="dxa"/>
            <w:vMerge/>
            <w:shd w:val="clear" w:color="auto" w:fill="auto"/>
          </w:tcPr>
          <w:p w14:paraId="6061EEEE" w14:textId="77777777" w:rsidR="00CB5BBF" w:rsidRPr="00656E53" w:rsidRDefault="00CB5BBF" w:rsidP="00CB5BBF">
            <w:pPr>
              <w:spacing w:before="0"/>
              <w:jc w:val="center"/>
              <w:rPr>
                <w:rFonts w:asciiTheme="minorHAnsi" w:hAnsiTheme="minorHAnsi"/>
                <w:b/>
                <w:sz w:val="20"/>
              </w:rPr>
            </w:pPr>
          </w:p>
        </w:tc>
        <w:tc>
          <w:tcPr>
            <w:tcW w:w="567" w:type="dxa"/>
            <w:shd w:val="clear" w:color="auto" w:fill="auto"/>
          </w:tcPr>
          <w:p w14:paraId="2818120E"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27" w:type="dxa"/>
            <w:shd w:val="clear" w:color="auto" w:fill="auto"/>
          </w:tcPr>
          <w:p w14:paraId="3E7964A6" w14:textId="77777777" w:rsidR="00CB5BBF" w:rsidRPr="00656E53" w:rsidRDefault="00CB5BBF" w:rsidP="00CB5BBF">
            <w:pPr>
              <w:spacing w:before="0"/>
              <w:jc w:val="center"/>
              <w:rPr>
                <w:rFonts w:asciiTheme="minorHAnsi" w:hAnsiTheme="minorHAnsi"/>
                <w:b/>
                <w:sz w:val="20"/>
              </w:rPr>
            </w:pPr>
          </w:p>
        </w:tc>
      </w:tr>
      <w:tr w:rsidR="00CB5BBF" w:rsidRPr="00656E53" w14:paraId="780E997E" w14:textId="77777777" w:rsidTr="00CB5BBF">
        <w:tc>
          <w:tcPr>
            <w:tcW w:w="551" w:type="dxa"/>
            <w:vMerge w:val="restart"/>
            <w:shd w:val="clear" w:color="auto" w:fill="auto"/>
          </w:tcPr>
          <w:p w14:paraId="59279761"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2.</w:t>
            </w:r>
          </w:p>
        </w:tc>
        <w:tc>
          <w:tcPr>
            <w:tcW w:w="4689" w:type="dxa"/>
            <w:vMerge w:val="restart"/>
            <w:shd w:val="clear" w:color="auto" w:fill="auto"/>
          </w:tcPr>
          <w:p w14:paraId="5EE75288" w14:textId="77777777" w:rsidR="00CB5BBF" w:rsidRPr="00656E53" w:rsidRDefault="00CB5BBF" w:rsidP="00CB5BBF">
            <w:pPr>
              <w:autoSpaceDE w:val="0"/>
              <w:autoSpaceDN w:val="0"/>
              <w:adjustRightInd w:val="0"/>
              <w:spacing w:before="0"/>
              <w:rPr>
                <w:rFonts w:asciiTheme="minorHAnsi" w:hAnsiTheme="minorHAnsi"/>
                <w:sz w:val="20"/>
              </w:rPr>
            </w:pPr>
            <w:r w:rsidRPr="00656E53">
              <w:rPr>
                <w:rFonts w:asciiTheme="minorHAnsi" w:hAnsiTheme="minorHAnsi"/>
                <w:sz w:val="20"/>
              </w:rPr>
              <w:t>Ability to carry out expertise of physical (physical geography field) or human (human geography field) processes, regulating environmental exploitation (physical geography field) or socio-economic activities (human geography field), managing and planning.</w:t>
            </w:r>
          </w:p>
        </w:tc>
        <w:tc>
          <w:tcPr>
            <w:tcW w:w="567" w:type="dxa"/>
            <w:shd w:val="clear" w:color="auto" w:fill="auto"/>
          </w:tcPr>
          <w:p w14:paraId="6B5613A1"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2.1.</w:t>
            </w:r>
          </w:p>
        </w:tc>
        <w:tc>
          <w:tcPr>
            <w:tcW w:w="3827" w:type="dxa"/>
            <w:shd w:val="clear" w:color="auto" w:fill="auto"/>
          </w:tcPr>
          <w:p w14:paraId="603BFABA" w14:textId="77777777" w:rsidR="00CB5BBF" w:rsidRPr="00656E53" w:rsidRDefault="00CB5BBF" w:rsidP="00CB5BBF">
            <w:pPr>
              <w:spacing w:before="0"/>
              <w:jc w:val="center"/>
              <w:rPr>
                <w:rFonts w:asciiTheme="minorHAnsi" w:hAnsiTheme="minorHAnsi"/>
                <w:b/>
                <w:sz w:val="20"/>
              </w:rPr>
            </w:pPr>
          </w:p>
        </w:tc>
      </w:tr>
      <w:tr w:rsidR="00CB5BBF" w:rsidRPr="00656E53" w14:paraId="4D43E407" w14:textId="77777777" w:rsidTr="00CB5BBF">
        <w:tc>
          <w:tcPr>
            <w:tcW w:w="551" w:type="dxa"/>
            <w:vMerge/>
            <w:shd w:val="clear" w:color="auto" w:fill="auto"/>
          </w:tcPr>
          <w:p w14:paraId="63237480" w14:textId="77777777" w:rsidR="00CB5BBF" w:rsidRPr="00656E53" w:rsidRDefault="00CB5BBF" w:rsidP="00CB5BBF">
            <w:pPr>
              <w:spacing w:before="0"/>
              <w:jc w:val="center"/>
              <w:rPr>
                <w:rFonts w:asciiTheme="minorHAnsi" w:hAnsiTheme="minorHAnsi"/>
                <w:b/>
                <w:sz w:val="20"/>
              </w:rPr>
            </w:pPr>
          </w:p>
        </w:tc>
        <w:tc>
          <w:tcPr>
            <w:tcW w:w="4689" w:type="dxa"/>
            <w:vMerge/>
            <w:shd w:val="clear" w:color="auto" w:fill="auto"/>
          </w:tcPr>
          <w:p w14:paraId="62394AE8" w14:textId="77777777" w:rsidR="00CB5BBF" w:rsidRPr="00656E53" w:rsidRDefault="00CB5BBF" w:rsidP="00CB5BBF">
            <w:pPr>
              <w:spacing w:before="0"/>
              <w:jc w:val="center"/>
              <w:rPr>
                <w:rFonts w:asciiTheme="minorHAnsi" w:hAnsiTheme="minorHAnsi"/>
                <w:b/>
                <w:sz w:val="20"/>
              </w:rPr>
            </w:pPr>
          </w:p>
        </w:tc>
        <w:tc>
          <w:tcPr>
            <w:tcW w:w="567" w:type="dxa"/>
            <w:shd w:val="clear" w:color="auto" w:fill="auto"/>
          </w:tcPr>
          <w:p w14:paraId="4AFBA283"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27" w:type="dxa"/>
            <w:shd w:val="clear" w:color="auto" w:fill="auto"/>
          </w:tcPr>
          <w:p w14:paraId="32965B93" w14:textId="77777777" w:rsidR="00CB5BBF" w:rsidRPr="00656E53" w:rsidRDefault="00CB5BBF" w:rsidP="00CB5BBF">
            <w:pPr>
              <w:spacing w:before="0"/>
              <w:jc w:val="center"/>
              <w:rPr>
                <w:rFonts w:asciiTheme="minorHAnsi" w:hAnsiTheme="minorHAnsi"/>
                <w:b/>
                <w:sz w:val="20"/>
              </w:rPr>
            </w:pPr>
          </w:p>
        </w:tc>
      </w:tr>
      <w:tr w:rsidR="00CB5BBF" w:rsidRPr="00656E53" w14:paraId="38B64CA7" w14:textId="77777777" w:rsidTr="00CB5BBF">
        <w:tc>
          <w:tcPr>
            <w:tcW w:w="551" w:type="dxa"/>
            <w:vMerge w:val="restart"/>
            <w:shd w:val="clear" w:color="auto" w:fill="auto"/>
          </w:tcPr>
          <w:p w14:paraId="408FC147"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3.</w:t>
            </w:r>
          </w:p>
        </w:tc>
        <w:tc>
          <w:tcPr>
            <w:tcW w:w="4689" w:type="dxa"/>
            <w:vMerge w:val="restart"/>
            <w:shd w:val="clear" w:color="auto" w:fill="auto"/>
          </w:tcPr>
          <w:p w14:paraId="65F68760" w14:textId="77777777" w:rsidR="00CB5BBF" w:rsidRPr="00656E53" w:rsidRDefault="00CB5BBF" w:rsidP="00CB5BBF">
            <w:pPr>
              <w:autoSpaceDE w:val="0"/>
              <w:autoSpaceDN w:val="0"/>
              <w:adjustRightInd w:val="0"/>
              <w:spacing w:before="0"/>
              <w:rPr>
                <w:rFonts w:asciiTheme="minorHAnsi" w:hAnsiTheme="minorHAnsi"/>
                <w:sz w:val="20"/>
              </w:rPr>
            </w:pPr>
            <w:r w:rsidRPr="00656E53">
              <w:rPr>
                <w:rFonts w:asciiTheme="minorHAnsi" w:hAnsiTheme="minorHAnsi"/>
                <w:sz w:val="20"/>
              </w:rPr>
              <w:t>Ability to plan, organise and conduct applied territory research, prepare corresponding reports and present them to the public</w:t>
            </w:r>
          </w:p>
        </w:tc>
        <w:tc>
          <w:tcPr>
            <w:tcW w:w="567" w:type="dxa"/>
            <w:shd w:val="clear" w:color="auto" w:fill="auto"/>
          </w:tcPr>
          <w:p w14:paraId="3DB44BC3"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3.1.</w:t>
            </w:r>
          </w:p>
        </w:tc>
        <w:tc>
          <w:tcPr>
            <w:tcW w:w="3827" w:type="dxa"/>
            <w:shd w:val="clear" w:color="auto" w:fill="auto"/>
          </w:tcPr>
          <w:p w14:paraId="48CB422B" w14:textId="77777777" w:rsidR="00CB5BBF" w:rsidRPr="00656E53" w:rsidRDefault="00CB5BBF" w:rsidP="00CB5BBF">
            <w:pPr>
              <w:spacing w:before="0"/>
              <w:jc w:val="center"/>
              <w:rPr>
                <w:rFonts w:asciiTheme="minorHAnsi" w:hAnsiTheme="minorHAnsi"/>
                <w:b/>
                <w:sz w:val="20"/>
              </w:rPr>
            </w:pPr>
          </w:p>
        </w:tc>
      </w:tr>
      <w:tr w:rsidR="00CB5BBF" w:rsidRPr="00656E53" w14:paraId="0BAA0245" w14:textId="77777777" w:rsidTr="00CB5BBF">
        <w:tc>
          <w:tcPr>
            <w:tcW w:w="551" w:type="dxa"/>
            <w:vMerge/>
            <w:shd w:val="clear" w:color="auto" w:fill="auto"/>
          </w:tcPr>
          <w:p w14:paraId="44A78520" w14:textId="77777777" w:rsidR="00CB5BBF" w:rsidRPr="00656E53" w:rsidRDefault="00CB5BBF" w:rsidP="00CB5BBF">
            <w:pPr>
              <w:spacing w:before="0"/>
              <w:jc w:val="center"/>
              <w:rPr>
                <w:rFonts w:asciiTheme="minorHAnsi" w:hAnsiTheme="minorHAnsi"/>
                <w:b/>
                <w:sz w:val="20"/>
              </w:rPr>
            </w:pPr>
          </w:p>
        </w:tc>
        <w:tc>
          <w:tcPr>
            <w:tcW w:w="4689" w:type="dxa"/>
            <w:vMerge/>
            <w:shd w:val="clear" w:color="auto" w:fill="auto"/>
          </w:tcPr>
          <w:p w14:paraId="69AAEA06" w14:textId="77777777" w:rsidR="00CB5BBF" w:rsidRPr="00656E53" w:rsidRDefault="00CB5BBF" w:rsidP="00CB5BBF">
            <w:pPr>
              <w:spacing w:before="0"/>
              <w:jc w:val="center"/>
              <w:rPr>
                <w:rFonts w:asciiTheme="minorHAnsi" w:hAnsiTheme="minorHAnsi"/>
                <w:b/>
                <w:sz w:val="20"/>
              </w:rPr>
            </w:pPr>
          </w:p>
        </w:tc>
        <w:tc>
          <w:tcPr>
            <w:tcW w:w="567" w:type="dxa"/>
            <w:shd w:val="clear" w:color="auto" w:fill="auto"/>
          </w:tcPr>
          <w:p w14:paraId="5CE0DA5E"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27" w:type="dxa"/>
            <w:shd w:val="clear" w:color="auto" w:fill="auto"/>
          </w:tcPr>
          <w:p w14:paraId="39264175" w14:textId="77777777" w:rsidR="00CB5BBF" w:rsidRPr="00656E53" w:rsidRDefault="00CB5BBF" w:rsidP="00CB5BBF">
            <w:pPr>
              <w:spacing w:before="0"/>
              <w:jc w:val="center"/>
              <w:rPr>
                <w:rFonts w:asciiTheme="minorHAnsi" w:hAnsiTheme="minorHAnsi"/>
                <w:b/>
                <w:sz w:val="20"/>
              </w:rPr>
            </w:pPr>
          </w:p>
        </w:tc>
      </w:tr>
      <w:tr w:rsidR="00CB5BBF" w:rsidRPr="00656E53" w14:paraId="6EA62AF9" w14:textId="77777777" w:rsidTr="00CB5BBF">
        <w:tc>
          <w:tcPr>
            <w:tcW w:w="551" w:type="dxa"/>
            <w:vMerge w:val="restart"/>
            <w:shd w:val="clear" w:color="auto" w:fill="auto"/>
          </w:tcPr>
          <w:p w14:paraId="1425BF9A"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4.</w:t>
            </w:r>
          </w:p>
        </w:tc>
        <w:tc>
          <w:tcPr>
            <w:tcW w:w="4689" w:type="dxa"/>
            <w:vMerge w:val="restart"/>
            <w:shd w:val="clear" w:color="auto" w:fill="auto"/>
          </w:tcPr>
          <w:p w14:paraId="073422B5" w14:textId="77777777" w:rsidR="00CB5BBF" w:rsidRPr="00656E53" w:rsidRDefault="00CB5BBF" w:rsidP="00CB5BBF">
            <w:pPr>
              <w:autoSpaceDE w:val="0"/>
              <w:autoSpaceDN w:val="0"/>
              <w:adjustRightInd w:val="0"/>
              <w:spacing w:before="0"/>
              <w:rPr>
                <w:rFonts w:asciiTheme="minorHAnsi" w:hAnsiTheme="minorHAnsi"/>
                <w:sz w:val="20"/>
              </w:rPr>
            </w:pPr>
            <w:r w:rsidRPr="00656E53">
              <w:rPr>
                <w:rFonts w:asciiTheme="minorHAnsi" w:hAnsiTheme="minorHAnsi"/>
                <w:sz w:val="20"/>
              </w:rPr>
              <w:t xml:space="preserve">Ability to </w:t>
            </w:r>
            <w:r w:rsidRPr="00656E53">
              <w:rPr>
                <w:rFonts w:asciiTheme="minorHAnsi" w:hAnsiTheme="minorHAnsi"/>
                <w:sz w:val="20"/>
                <w:lang w:val="en-US"/>
              </w:rPr>
              <w:t>the s</w:t>
            </w:r>
            <w:proofErr w:type="spellStart"/>
            <w:r w:rsidRPr="00656E53">
              <w:rPr>
                <w:rFonts w:asciiTheme="minorHAnsi" w:hAnsiTheme="minorHAnsi"/>
                <w:sz w:val="20"/>
              </w:rPr>
              <w:t>ound</w:t>
            </w:r>
            <w:proofErr w:type="spellEnd"/>
            <w:r w:rsidRPr="00656E53">
              <w:rPr>
                <w:rFonts w:asciiTheme="minorHAnsi" w:hAnsiTheme="minorHAnsi"/>
                <w:sz w:val="20"/>
              </w:rPr>
              <w:t xml:space="preserve"> orientation towards environmental protection (physical geography field) or social-economic field (human geography field) and land management</w:t>
            </w:r>
          </w:p>
        </w:tc>
        <w:tc>
          <w:tcPr>
            <w:tcW w:w="567" w:type="dxa"/>
            <w:shd w:val="clear" w:color="auto" w:fill="auto"/>
          </w:tcPr>
          <w:p w14:paraId="76243039"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4.1.</w:t>
            </w:r>
          </w:p>
        </w:tc>
        <w:tc>
          <w:tcPr>
            <w:tcW w:w="3827" w:type="dxa"/>
            <w:shd w:val="clear" w:color="auto" w:fill="auto"/>
          </w:tcPr>
          <w:p w14:paraId="655AFCEE" w14:textId="77777777" w:rsidR="00CB5BBF" w:rsidRPr="00656E53" w:rsidRDefault="00CB5BBF" w:rsidP="00CB5BBF">
            <w:pPr>
              <w:spacing w:before="0"/>
              <w:jc w:val="center"/>
              <w:rPr>
                <w:rFonts w:asciiTheme="minorHAnsi" w:hAnsiTheme="minorHAnsi"/>
                <w:b/>
                <w:sz w:val="20"/>
              </w:rPr>
            </w:pPr>
          </w:p>
        </w:tc>
      </w:tr>
      <w:tr w:rsidR="00CB5BBF" w:rsidRPr="00656E53" w14:paraId="057BAD48" w14:textId="77777777" w:rsidTr="00CB5BBF">
        <w:tc>
          <w:tcPr>
            <w:tcW w:w="551" w:type="dxa"/>
            <w:vMerge/>
            <w:shd w:val="clear" w:color="auto" w:fill="auto"/>
          </w:tcPr>
          <w:p w14:paraId="77CB7D9A" w14:textId="77777777" w:rsidR="00CB5BBF" w:rsidRPr="00656E53" w:rsidRDefault="00CB5BBF" w:rsidP="00CB5BBF">
            <w:pPr>
              <w:spacing w:before="0"/>
              <w:jc w:val="center"/>
              <w:rPr>
                <w:rFonts w:asciiTheme="minorHAnsi" w:hAnsiTheme="minorHAnsi"/>
                <w:b/>
                <w:sz w:val="20"/>
              </w:rPr>
            </w:pPr>
          </w:p>
        </w:tc>
        <w:tc>
          <w:tcPr>
            <w:tcW w:w="4689" w:type="dxa"/>
            <w:vMerge/>
            <w:shd w:val="clear" w:color="auto" w:fill="auto"/>
          </w:tcPr>
          <w:p w14:paraId="549E738E" w14:textId="77777777" w:rsidR="00CB5BBF" w:rsidRPr="00656E53" w:rsidRDefault="00CB5BBF" w:rsidP="00CB5BBF">
            <w:pPr>
              <w:spacing w:before="0"/>
              <w:jc w:val="center"/>
              <w:rPr>
                <w:rFonts w:asciiTheme="minorHAnsi" w:hAnsiTheme="minorHAnsi"/>
                <w:b/>
                <w:sz w:val="20"/>
              </w:rPr>
            </w:pPr>
          </w:p>
        </w:tc>
        <w:tc>
          <w:tcPr>
            <w:tcW w:w="567" w:type="dxa"/>
            <w:shd w:val="clear" w:color="auto" w:fill="auto"/>
          </w:tcPr>
          <w:p w14:paraId="5DC3FD1B" w14:textId="77777777" w:rsidR="00CB5BBF" w:rsidRPr="00656E53" w:rsidRDefault="00CB5BBF" w:rsidP="00CB5BBF">
            <w:pPr>
              <w:spacing w:before="0"/>
              <w:jc w:val="center"/>
              <w:rPr>
                <w:rFonts w:asciiTheme="minorHAnsi" w:hAnsiTheme="minorHAnsi"/>
                <w:b/>
                <w:sz w:val="20"/>
              </w:rPr>
            </w:pPr>
            <w:r w:rsidRPr="00656E53">
              <w:rPr>
                <w:rFonts w:asciiTheme="minorHAnsi" w:hAnsiTheme="minorHAnsi"/>
                <w:b/>
                <w:sz w:val="20"/>
              </w:rPr>
              <w:t>….</w:t>
            </w:r>
          </w:p>
        </w:tc>
        <w:tc>
          <w:tcPr>
            <w:tcW w:w="3827" w:type="dxa"/>
            <w:shd w:val="clear" w:color="auto" w:fill="auto"/>
          </w:tcPr>
          <w:p w14:paraId="42D1CB93" w14:textId="77777777" w:rsidR="00CB5BBF" w:rsidRPr="00656E53" w:rsidRDefault="00CB5BBF" w:rsidP="00CB5BBF">
            <w:pPr>
              <w:spacing w:before="0"/>
              <w:jc w:val="center"/>
              <w:rPr>
                <w:rFonts w:asciiTheme="minorHAnsi" w:hAnsiTheme="minorHAnsi"/>
                <w:b/>
                <w:sz w:val="20"/>
              </w:rPr>
            </w:pPr>
          </w:p>
        </w:tc>
      </w:tr>
    </w:tbl>
    <w:p w14:paraId="4524EBD1" w14:textId="77777777" w:rsidR="00400855" w:rsidRPr="00471193" w:rsidRDefault="00400855" w:rsidP="00400855">
      <w:pPr>
        <w:spacing w:before="0"/>
        <w:jc w:val="left"/>
        <w:rPr>
          <w:rFonts w:asciiTheme="minorHAnsi" w:hAnsiTheme="minorHAnsi"/>
          <w:color w:val="0070C0"/>
          <w:sz w:val="24"/>
          <w:szCs w:val="24"/>
        </w:rPr>
      </w:pPr>
    </w:p>
    <w:p w14:paraId="0A0EE1D8" w14:textId="336373F3" w:rsidR="00400855" w:rsidRPr="00CB5BBF" w:rsidRDefault="00400855" w:rsidP="00400855">
      <w:pPr>
        <w:spacing w:before="0"/>
        <w:jc w:val="left"/>
        <w:rPr>
          <w:rFonts w:asciiTheme="minorHAnsi" w:hAnsiTheme="minorHAnsi"/>
          <w:b/>
          <w:color w:val="0070C0"/>
          <w:sz w:val="24"/>
          <w:szCs w:val="24"/>
        </w:rPr>
      </w:pPr>
      <w:r w:rsidRPr="00CB5BBF">
        <w:rPr>
          <w:rFonts w:asciiTheme="minorHAnsi" w:hAnsiTheme="minorHAnsi"/>
          <w:b/>
          <w:color w:val="0070C0"/>
          <w:sz w:val="24"/>
          <w:szCs w:val="24"/>
        </w:rPr>
        <w:t xml:space="preserve">Example </w:t>
      </w:r>
      <w:r w:rsidR="009F3FDB">
        <w:rPr>
          <w:rFonts w:asciiTheme="minorHAnsi" w:hAnsiTheme="minorHAnsi"/>
          <w:b/>
          <w:color w:val="0070C0"/>
          <w:sz w:val="24"/>
          <w:szCs w:val="24"/>
        </w:rPr>
        <w:t>6</w:t>
      </w:r>
      <w:r w:rsidRPr="00CB5BBF">
        <w:rPr>
          <w:rFonts w:asciiTheme="minorHAnsi" w:hAnsiTheme="minorHAnsi"/>
          <w:b/>
          <w:color w:val="0070C0"/>
          <w:sz w:val="24"/>
          <w:szCs w:val="24"/>
        </w:rPr>
        <w:t>. Programme Learning Outcomes for Biology- Ecology</w:t>
      </w:r>
    </w:p>
    <w:p w14:paraId="5C2DC360" w14:textId="62AD10F1" w:rsidR="00CB5BBF" w:rsidRDefault="00CB5BBF" w:rsidP="00400855">
      <w:pPr>
        <w:spacing w:before="0"/>
        <w:jc w:val="left"/>
        <w:rPr>
          <w:rFonts w:asciiTheme="minorHAnsi" w:hAnsiTheme="minorHAnsi"/>
          <w:b/>
          <w:sz w:val="24"/>
          <w:szCs w:val="24"/>
        </w:rPr>
      </w:pPr>
    </w:p>
    <w:p w14:paraId="3A97496C" w14:textId="77777777" w:rsidR="00CB5BBF" w:rsidRPr="00CB5BBF" w:rsidRDefault="00CB5BBF" w:rsidP="00CB5BBF">
      <w:pPr>
        <w:spacing w:before="0"/>
        <w:ind w:left="567"/>
        <w:jc w:val="center"/>
        <w:rPr>
          <w:rFonts w:asciiTheme="minorHAnsi" w:hAnsiTheme="minorHAnsi"/>
          <w:b/>
          <w:sz w:val="20"/>
        </w:rPr>
      </w:pPr>
      <w:r w:rsidRPr="00CB5BBF">
        <w:rPr>
          <w:rFonts w:asciiTheme="minorHAnsi" w:hAnsiTheme="minorHAnsi"/>
          <w:b/>
          <w:sz w:val="20"/>
        </w:rPr>
        <w:t>Competences and learning outcomes of the study programmes in the study field of Biology-</w:t>
      </w:r>
      <w:r w:rsidRPr="00CB5BBF">
        <w:rPr>
          <w:rFonts w:asciiTheme="minorHAnsi" w:hAnsiTheme="minorHAnsi"/>
          <w:sz w:val="20"/>
        </w:rPr>
        <w:t xml:space="preserve"> </w:t>
      </w:r>
      <w:r w:rsidRPr="00CB5BBF">
        <w:rPr>
          <w:rFonts w:asciiTheme="minorHAnsi" w:hAnsiTheme="minorHAnsi"/>
          <w:b/>
          <w:sz w:val="20"/>
        </w:rPr>
        <w:t>Ecology</w:t>
      </w:r>
    </w:p>
    <w:p w14:paraId="58E890B2" w14:textId="77777777" w:rsidR="00CB5BBF" w:rsidRPr="00CB5BBF" w:rsidRDefault="00CB5BBF" w:rsidP="00CB5BBF">
      <w:pPr>
        <w:spacing w:before="0"/>
        <w:rPr>
          <w:rFonts w:asciiTheme="minorHAnsi" w:hAnsiTheme="minorHAnsi"/>
          <w:sz w:val="20"/>
        </w:rPr>
      </w:pPr>
      <w:r w:rsidRPr="00CB5BBF">
        <w:rPr>
          <w:rFonts w:asciiTheme="minorHAnsi" w:hAnsiTheme="minorHAnsi"/>
          <w:sz w:val="20"/>
        </w:rPr>
        <w:t>The following general and professional competences shall be developed and following learning outcomes should be attained within the study programme at Bachelor level:</w:t>
      </w:r>
    </w:p>
    <w:p w14:paraId="481D9AF7" w14:textId="77777777" w:rsidR="00CB5BBF" w:rsidRPr="00CB5BBF" w:rsidRDefault="00CB5BBF" w:rsidP="00CB5BBF">
      <w:pPr>
        <w:spacing w:before="0"/>
        <w:rPr>
          <w:rFonts w:asciiTheme="minorHAnsi" w:hAnsiTheme="minorHAnsi"/>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070"/>
        <w:gridCol w:w="668"/>
        <w:gridCol w:w="3944"/>
      </w:tblGrid>
      <w:tr w:rsidR="00CB5BBF" w:rsidRPr="00CB5BBF" w14:paraId="3EE29652" w14:textId="77777777" w:rsidTr="00CB5BBF">
        <w:tc>
          <w:tcPr>
            <w:tcW w:w="4597" w:type="dxa"/>
            <w:gridSpan w:val="2"/>
            <w:shd w:val="clear" w:color="auto" w:fill="auto"/>
          </w:tcPr>
          <w:p w14:paraId="32CED11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Generic competences</w:t>
            </w:r>
          </w:p>
        </w:tc>
        <w:tc>
          <w:tcPr>
            <w:tcW w:w="4612" w:type="dxa"/>
            <w:gridSpan w:val="2"/>
            <w:shd w:val="clear" w:color="auto" w:fill="auto"/>
          </w:tcPr>
          <w:p w14:paraId="4337632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5F2EC4D8" w14:textId="77777777" w:rsidTr="00CB5BBF">
        <w:tc>
          <w:tcPr>
            <w:tcW w:w="527" w:type="dxa"/>
            <w:vMerge w:val="restart"/>
            <w:shd w:val="clear" w:color="auto" w:fill="auto"/>
          </w:tcPr>
          <w:p w14:paraId="15AD9D8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070" w:type="dxa"/>
            <w:vMerge w:val="restart"/>
            <w:shd w:val="clear" w:color="auto" w:fill="auto"/>
          </w:tcPr>
          <w:p w14:paraId="40805646"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communicate effectively in writing and orally in first and one foreign language</w:t>
            </w:r>
          </w:p>
        </w:tc>
        <w:tc>
          <w:tcPr>
            <w:tcW w:w="668" w:type="dxa"/>
            <w:shd w:val="clear" w:color="auto" w:fill="auto"/>
          </w:tcPr>
          <w:p w14:paraId="167A914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3944" w:type="dxa"/>
            <w:shd w:val="clear" w:color="auto" w:fill="auto"/>
          </w:tcPr>
          <w:p w14:paraId="7724F09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B4FEA25" w14:textId="77777777" w:rsidTr="00CB5BBF">
        <w:tc>
          <w:tcPr>
            <w:tcW w:w="527" w:type="dxa"/>
            <w:vMerge/>
            <w:shd w:val="clear" w:color="auto" w:fill="auto"/>
          </w:tcPr>
          <w:p w14:paraId="20427334"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304A5879"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2F30F7D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04A0E3C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B7E9AFD" w14:textId="77777777" w:rsidTr="00CB5BBF">
        <w:tc>
          <w:tcPr>
            <w:tcW w:w="527" w:type="dxa"/>
            <w:vMerge w:val="restart"/>
            <w:shd w:val="clear" w:color="auto" w:fill="auto"/>
          </w:tcPr>
          <w:p w14:paraId="33D6498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070" w:type="dxa"/>
            <w:vMerge w:val="restart"/>
            <w:shd w:val="clear" w:color="auto" w:fill="auto"/>
          </w:tcPr>
          <w:p w14:paraId="3ECFDA2C"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for abstract thinking, analysis and synthesis, </w:t>
            </w:r>
            <w:r w:rsidRPr="00CB5BBF">
              <w:rPr>
                <w:rFonts w:asciiTheme="minorHAnsi" w:hAnsiTheme="minorHAnsi" w:cstheme="minorHAnsi"/>
                <w:sz w:val="20"/>
                <w:lang w:val="en-US"/>
              </w:rPr>
              <w:t>and to develop argumentation with critical mind</w:t>
            </w:r>
          </w:p>
        </w:tc>
        <w:tc>
          <w:tcPr>
            <w:tcW w:w="668" w:type="dxa"/>
            <w:shd w:val="clear" w:color="auto" w:fill="auto"/>
          </w:tcPr>
          <w:p w14:paraId="46F195D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3944" w:type="dxa"/>
            <w:shd w:val="clear" w:color="auto" w:fill="auto"/>
          </w:tcPr>
          <w:p w14:paraId="3D0D1F8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0CFE265" w14:textId="77777777" w:rsidTr="00CB5BBF">
        <w:tc>
          <w:tcPr>
            <w:tcW w:w="527" w:type="dxa"/>
            <w:vMerge/>
            <w:shd w:val="clear" w:color="auto" w:fill="auto"/>
          </w:tcPr>
          <w:p w14:paraId="030CB0CF"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18E7A0F6"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0916B3D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46FE31F8"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1B7AB56" w14:textId="77777777" w:rsidTr="00CB5BBF">
        <w:tc>
          <w:tcPr>
            <w:tcW w:w="527" w:type="dxa"/>
            <w:vMerge w:val="restart"/>
            <w:shd w:val="clear" w:color="auto" w:fill="auto"/>
          </w:tcPr>
          <w:p w14:paraId="622CF45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070" w:type="dxa"/>
            <w:vMerge w:val="restart"/>
            <w:shd w:val="clear" w:color="auto" w:fill="auto"/>
          </w:tcPr>
          <w:p w14:paraId="71A76C0C"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Ability to identify, select, analyse and summarize various specialized resources to document a subject</w:t>
            </w:r>
          </w:p>
        </w:tc>
        <w:tc>
          <w:tcPr>
            <w:tcW w:w="668" w:type="dxa"/>
            <w:shd w:val="clear" w:color="auto" w:fill="auto"/>
          </w:tcPr>
          <w:p w14:paraId="3EE9078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3.1.</w:t>
            </w:r>
          </w:p>
        </w:tc>
        <w:tc>
          <w:tcPr>
            <w:tcW w:w="3944" w:type="dxa"/>
            <w:shd w:val="clear" w:color="auto" w:fill="auto"/>
          </w:tcPr>
          <w:p w14:paraId="0CD20FE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837ECA7" w14:textId="77777777" w:rsidTr="00CB5BBF">
        <w:tc>
          <w:tcPr>
            <w:tcW w:w="527" w:type="dxa"/>
            <w:vMerge/>
            <w:shd w:val="clear" w:color="auto" w:fill="auto"/>
          </w:tcPr>
          <w:p w14:paraId="2E34ED77"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3F86C55F"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304EB0D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55E408F1"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9CF7705" w14:textId="77777777" w:rsidTr="00CB5BBF">
        <w:tc>
          <w:tcPr>
            <w:tcW w:w="527" w:type="dxa"/>
            <w:vMerge w:val="restart"/>
            <w:shd w:val="clear" w:color="auto" w:fill="auto"/>
          </w:tcPr>
          <w:p w14:paraId="047E9A1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070" w:type="dxa"/>
            <w:vMerge w:val="restart"/>
            <w:shd w:val="clear" w:color="auto" w:fill="auto"/>
          </w:tcPr>
          <w:p w14:paraId="07EAFD0A"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use </w:t>
            </w:r>
            <w:r w:rsidRPr="00CB5BBF">
              <w:rPr>
                <w:rFonts w:asciiTheme="minorHAnsi" w:hAnsiTheme="minorHAnsi" w:cstheme="minorHAnsi"/>
                <w:sz w:val="20"/>
                <w:lang w:val="en-US"/>
              </w:rPr>
              <w:t>digital tools of reference and rules of computer security to acquire, process, produce and disseminate information as well as to collaborate internally and externally</w:t>
            </w:r>
          </w:p>
        </w:tc>
        <w:tc>
          <w:tcPr>
            <w:tcW w:w="668" w:type="dxa"/>
            <w:shd w:val="clear" w:color="auto" w:fill="auto"/>
          </w:tcPr>
          <w:p w14:paraId="5CFA2C71"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3944" w:type="dxa"/>
            <w:shd w:val="clear" w:color="auto" w:fill="auto"/>
          </w:tcPr>
          <w:p w14:paraId="0487D3A8"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E7A6F67" w14:textId="77777777" w:rsidTr="00CB5BBF">
        <w:tc>
          <w:tcPr>
            <w:tcW w:w="527" w:type="dxa"/>
            <w:vMerge/>
            <w:shd w:val="clear" w:color="auto" w:fill="auto"/>
          </w:tcPr>
          <w:p w14:paraId="5715F459"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004BEC01"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7BA9848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314E28A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88A38D4" w14:textId="77777777" w:rsidTr="00CB5BBF">
        <w:tc>
          <w:tcPr>
            <w:tcW w:w="527" w:type="dxa"/>
            <w:vMerge w:val="restart"/>
            <w:shd w:val="clear" w:color="auto" w:fill="auto"/>
          </w:tcPr>
          <w:p w14:paraId="5A10890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070" w:type="dxa"/>
            <w:vMerge w:val="restart"/>
            <w:shd w:val="clear" w:color="auto" w:fill="auto"/>
          </w:tcPr>
          <w:p w14:paraId="4764A2E3"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plan and organise one’s own activities, self-learning and skills enhancement</w:t>
            </w:r>
          </w:p>
        </w:tc>
        <w:tc>
          <w:tcPr>
            <w:tcW w:w="668" w:type="dxa"/>
            <w:shd w:val="clear" w:color="auto" w:fill="auto"/>
          </w:tcPr>
          <w:p w14:paraId="7AC9A8C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5.1.</w:t>
            </w:r>
          </w:p>
        </w:tc>
        <w:tc>
          <w:tcPr>
            <w:tcW w:w="3944" w:type="dxa"/>
            <w:shd w:val="clear" w:color="auto" w:fill="auto"/>
          </w:tcPr>
          <w:p w14:paraId="255D54C8"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815CDA0" w14:textId="77777777" w:rsidTr="00CB5BBF">
        <w:tc>
          <w:tcPr>
            <w:tcW w:w="527" w:type="dxa"/>
            <w:vMerge/>
            <w:shd w:val="clear" w:color="auto" w:fill="auto"/>
          </w:tcPr>
          <w:p w14:paraId="39B2CB06"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1B236CE3"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391513C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78A4DF4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BB7523C" w14:textId="77777777" w:rsidTr="00CB5BBF">
        <w:tc>
          <w:tcPr>
            <w:tcW w:w="527" w:type="dxa"/>
            <w:vMerge w:val="restart"/>
            <w:shd w:val="clear" w:color="auto" w:fill="auto"/>
          </w:tcPr>
          <w:p w14:paraId="277E6DA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w:t>
            </w:r>
          </w:p>
        </w:tc>
        <w:tc>
          <w:tcPr>
            <w:tcW w:w="4070" w:type="dxa"/>
            <w:vMerge w:val="restart"/>
            <w:shd w:val="clear" w:color="auto" w:fill="auto"/>
          </w:tcPr>
          <w:p w14:paraId="3840B904"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act with social and </w:t>
            </w:r>
            <w:r w:rsidRPr="00CB5BBF">
              <w:rPr>
                <w:rFonts w:asciiTheme="minorHAnsi" w:hAnsiTheme="minorHAnsi" w:cstheme="minorHAnsi"/>
                <w:sz w:val="20"/>
                <w:lang w:val="en-US"/>
              </w:rPr>
              <w:t xml:space="preserve">environmental </w:t>
            </w:r>
            <w:r w:rsidRPr="00CB5BBF">
              <w:rPr>
                <w:rFonts w:asciiTheme="minorHAnsi" w:hAnsiTheme="minorHAnsi" w:cstheme="minorHAnsi"/>
                <w:sz w:val="20"/>
              </w:rPr>
              <w:t>responsibility, civic awareness and ethical reasoning</w:t>
            </w:r>
          </w:p>
        </w:tc>
        <w:tc>
          <w:tcPr>
            <w:tcW w:w="668" w:type="dxa"/>
            <w:shd w:val="clear" w:color="auto" w:fill="auto"/>
          </w:tcPr>
          <w:p w14:paraId="2606AE2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6.1.</w:t>
            </w:r>
          </w:p>
        </w:tc>
        <w:tc>
          <w:tcPr>
            <w:tcW w:w="3944" w:type="dxa"/>
            <w:shd w:val="clear" w:color="auto" w:fill="auto"/>
          </w:tcPr>
          <w:p w14:paraId="69534CD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1244903" w14:textId="77777777" w:rsidTr="00CB5BBF">
        <w:tc>
          <w:tcPr>
            <w:tcW w:w="527" w:type="dxa"/>
            <w:vMerge/>
            <w:shd w:val="clear" w:color="auto" w:fill="auto"/>
          </w:tcPr>
          <w:p w14:paraId="02DA8CE3"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155B7FB6"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723F392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7E800A9E"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E94962D" w14:textId="77777777" w:rsidTr="00CB5BBF">
        <w:tc>
          <w:tcPr>
            <w:tcW w:w="527" w:type="dxa"/>
            <w:vMerge w:val="restart"/>
            <w:shd w:val="clear" w:color="auto" w:fill="auto"/>
          </w:tcPr>
          <w:p w14:paraId="3811A41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070" w:type="dxa"/>
            <w:vMerge w:val="restart"/>
            <w:shd w:val="clear" w:color="auto" w:fill="auto"/>
          </w:tcPr>
          <w:p w14:paraId="17D03848"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lang w:val="en-US"/>
              </w:rPr>
              <w:t>Able to step back from a situation, self-evaluate and questioning himself / herself in order to improve knowledge and skills</w:t>
            </w:r>
          </w:p>
        </w:tc>
        <w:tc>
          <w:tcPr>
            <w:tcW w:w="668" w:type="dxa"/>
            <w:shd w:val="clear" w:color="auto" w:fill="auto"/>
          </w:tcPr>
          <w:p w14:paraId="2A0BF1A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7.1.</w:t>
            </w:r>
          </w:p>
        </w:tc>
        <w:tc>
          <w:tcPr>
            <w:tcW w:w="3944" w:type="dxa"/>
            <w:shd w:val="clear" w:color="auto" w:fill="auto"/>
          </w:tcPr>
          <w:p w14:paraId="27428928"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FBC52EF" w14:textId="77777777" w:rsidTr="00CB5BBF">
        <w:tc>
          <w:tcPr>
            <w:tcW w:w="527" w:type="dxa"/>
            <w:vMerge/>
            <w:shd w:val="clear" w:color="auto" w:fill="auto"/>
          </w:tcPr>
          <w:p w14:paraId="65522399"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1B2C89F6" w14:textId="77777777" w:rsidR="00CB5BBF" w:rsidRPr="00CB5BBF" w:rsidRDefault="00CB5BBF" w:rsidP="00CB5BBF">
            <w:pPr>
              <w:spacing w:before="0"/>
              <w:rPr>
                <w:rFonts w:asciiTheme="minorHAnsi" w:hAnsiTheme="minorHAnsi" w:cstheme="minorHAnsi"/>
                <w:sz w:val="20"/>
                <w:lang w:val="en-US"/>
              </w:rPr>
            </w:pPr>
          </w:p>
        </w:tc>
        <w:tc>
          <w:tcPr>
            <w:tcW w:w="668" w:type="dxa"/>
            <w:shd w:val="clear" w:color="auto" w:fill="auto"/>
          </w:tcPr>
          <w:p w14:paraId="16B572F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4A093ED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F1FA336" w14:textId="77777777" w:rsidTr="00CB5BBF">
        <w:tc>
          <w:tcPr>
            <w:tcW w:w="527" w:type="dxa"/>
            <w:vMerge w:val="restart"/>
            <w:shd w:val="clear" w:color="auto" w:fill="auto"/>
          </w:tcPr>
          <w:p w14:paraId="56C687B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lastRenderedPageBreak/>
              <w:t>8.</w:t>
            </w:r>
          </w:p>
        </w:tc>
        <w:tc>
          <w:tcPr>
            <w:tcW w:w="4070" w:type="dxa"/>
            <w:vMerge w:val="restart"/>
            <w:shd w:val="clear" w:color="auto" w:fill="auto"/>
          </w:tcPr>
          <w:p w14:paraId="19508E95"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establish his / her role and mission within an organization, to adapt and take initiatives.</w:t>
            </w:r>
          </w:p>
        </w:tc>
        <w:tc>
          <w:tcPr>
            <w:tcW w:w="668" w:type="dxa"/>
            <w:shd w:val="clear" w:color="auto" w:fill="auto"/>
          </w:tcPr>
          <w:p w14:paraId="427AB89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8.1.</w:t>
            </w:r>
          </w:p>
        </w:tc>
        <w:tc>
          <w:tcPr>
            <w:tcW w:w="3944" w:type="dxa"/>
            <w:shd w:val="clear" w:color="auto" w:fill="auto"/>
          </w:tcPr>
          <w:p w14:paraId="7907E66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9CDF3CE" w14:textId="77777777" w:rsidTr="00CB5BBF">
        <w:tc>
          <w:tcPr>
            <w:tcW w:w="527" w:type="dxa"/>
            <w:vMerge/>
            <w:shd w:val="clear" w:color="auto" w:fill="auto"/>
          </w:tcPr>
          <w:p w14:paraId="3BC530B3"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16EA13F4"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2D0C31B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47DBE43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7A16A19" w14:textId="77777777" w:rsidTr="00CB5BBF">
        <w:tc>
          <w:tcPr>
            <w:tcW w:w="527" w:type="dxa"/>
            <w:vMerge w:val="restart"/>
            <w:shd w:val="clear" w:color="auto" w:fill="auto"/>
          </w:tcPr>
          <w:p w14:paraId="4D0F150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9.</w:t>
            </w:r>
          </w:p>
        </w:tc>
        <w:tc>
          <w:tcPr>
            <w:tcW w:w="4070" w:type="dxa"/>
            <w:vMerge w:val="restart"/>
            <w:shd w:val="clear" w:color="auto" w:fill="auto"/>
          </w:tcPr>
          <w:p w14:paraId="56A69CA9"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work </w:t>
            </w:r>
            <w:r w:rsidRPr="00CB5BBF">
              <w:rPr>
                <w:rFonts w:asciiTheme="minorHAnsi" w:hAnsiTheme="minorHAnsi" w:cstheme="minorHAnsi"/>
                <w:sz w:val="20"/>
                <w:lang w:val="en-US"/>
              </w:rPr>
              <w:t>as part of a team while being independent and responsible with respect to a project</w:t>
            </w:r>
          </w:p>
        </w:tc>
        <w:tc>
          <w:tcPr>
            <w:tcW w:w="668" w:type="dxa"/>
            <w:shd w:val="clear" w:color="auto" w:fill="auto"/>
          </w:tcPr>
          <w:p w14:paraId="50D4E78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9.1.</w:t>
            </w:r>
          </w:p>
        </w:tc>
        <w:tc>
          <w:tcPr>
            <w:tcW w:w="3944" w:type="dxa"/>
            <w:shd w:val="clear" w:color="auto" w:fill="auto"/>
          </w:tcPr>
          <w:p w14:paraId="12C3ABC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86DD7D7" w14:textId="77777777" w:rsidTr="00CB5BBF">
        <w:tc>
          <w:tcPr>
            <w:tcW w:w="527" w:type="dxa"/>
            <w:vMerge/>
            <w:shd w:val="clear" w:color="auto" w:fill="auto"/>
          </w:tcPr>
          <w:p w14:paraId="06703081"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19017C3D"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6907EC8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700AC67F"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82880C6" w14:textId="77777777" w:rsidTr="00CB5BBF">
        <w:tc>
          <w:tcPr>
            <w:tcW w:w="4597" w:type="dxa"/>
            <w:gridSpan w:val="2"/>
            <w:shd w:val="clear" w:color="auto" w:fill="auto"/>
          </w:tcPr>
          <w:p w14:paraId="58FE4DE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Professional competences</w:t>
            </w:r>
          </w:p>
        </w:tc>
        <w:tc>
          <w:tcPr>
            <w:tcW w:w="4612" w:type="dxa"/>
            <w:gridSpan w:val="2"/>
            <w:shd w:val="clear" w:color="auto" w:fill="auto"/>
          </w:tcPr>
          <w:p w14:paraId="2EFFD8A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5499C16C" w14:textId="77777777" w:rsidTr="00CB5BBF">
        <w:tc>
          <w:tcPr>
            <w:tcW w:w="527" w:type="dxa"/>
            <w:vMerge w:val="restart"/>
            <w:shd w:val="clear" w:color="auto" w:fill="auto"/>
          </w:tcPr>
          <w:p w14:paraId="34E1058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070" w:type="dxa"/>
            <w:vMerge w:val="restart"/>
            <w:shd w:val="clear" w:color="auto" w:fill="auto"/>
          </w:tcPr>
          <w:p w14:paraId="379E88A1"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mobilize fundamental concepts and technologies of molecular biology, biochemistry, cell biology, genetics, microbiology, physiology, immunology, life classification, developmental biology and evolution to address a problematic domain or analyze a research paper or presentation</w:t>
            </w:r>
          </w:p>
        </w:tc>
        <w:tc>
          <w:tcPr>
            <w:tcW w:w="668" w:type="dxa"/>
            <w:shd w:val="clear" w:color="auto" w:fill="auto"/>
          </w:tcPr>
          <w:p w14:paraId="57EC47E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3944" w:type="dxa"/>
            <w:shd w:val="clear" w:color="auto" w:fill="auto"/>
          </w:tcPr>
          <w:p w14:paraId="1E8E4FD8"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00EB871" w14:textId="77777777" w:rsidTr="00CB5BBF">
        <w:tc>
          <w:tcPr>
            <w:tcW w:w="527" w:type="dxa"/>
            <w:vMerge/>
            <w:shd w:val="clear" w:color="auto" w:fill="auto"/>
          </w:tcPr>
          <w:p w14:paraId="299E2FAA"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34976806"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2F7E6AC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1FD3EBE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F2FDAB3" w14:textId="77777777" w:rsidTr="00CB5BBF">
        <w:tc>
          <w:tcPr>
            <w:tcW w:w="527" w:type="dxa"/>
            <w:vMerge w:val="restart"/>
            <w:shd w:val="clear" w:color="auto" w:fill="auto"/>
          </w:tcPr>
          <w:p w14:paraId="6FC69C9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070" w:type="dxa"/>
            <w:vMerge w:val="restart"/>
            <w:shd w:val="clear" w:color="auto" w:fill="auto"/>
          </w:tcPr>
          <w:p w14:paraId="317343DF"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mobilize the fundamental concepts of ecology and ecosystems to situate biological and physiological issues</w:t>
            </w:r>
          </w:p>
        </w:tc>
        <w:tc>
          <w:tcPr>
            <w:tcW w:w="668" w:type="dxa"/>
            <w:shd w:val="clear" w:color="auto" w:fill="auto"/>
          </w:tcPr>
          <w:p w14:paraId="2DFFA03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3944" w:type="dxa"/>
            <w:shd w:val="clear" w:color="auto" w:fill="auto"/>
          </w:tcPr>
          <w:p w14:paraId="42B1845E"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98D69D4" w14:textId="77777777" w:rsidTr="00CB5BBF">
        <w:tc>
          <w:tcPr>
            <w:tcW w:w="527" w:type="dxa"/>
            <w:vMerge/>
            <w:shd w:val="clear" w:color="auto" w:fill="auto"/>
          </w:tcPr>
          <w:p w14:paraId="59E5C29E"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5E680D13"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58CA7E6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6B5FE97E"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64B8694" w14:textId="77777777" w:rsidTr="00CB5BBF">
        <w:tc>
          <w:tcPr>
            <w:tcW w:w="527" w:type="dxa"/>
            <w:vMerge w:val="restart"/>
            <w:shd w:val="clear" w:color="auto" w:fill="auto"/>
          </w:tcPr>
          <w:p w14:paraId="2121C8F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070" w:type="dxa"/>
            <w:vMerge w:val="restart"/>
            <w:shd w:val="clear" w:color="auto" w:fill="auto"/>
          </w:tcPr>
          <w:p w14:paraId="2826F170"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identify and lead independently the different stages of an experimental procedure</w:t>
            </w:r>
          </w:p>
        </w:tc>
        <w:tc>
          <w:tcPr>
            <w:tcW w:w="668" w:type="dxa"/>
            <w:shd w:val="clear" w:color="auto" w:fill="auto"/>
          </w:tcPr>
          <w:p w14:paraId="7909236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3.1.</w:t>
            </w:r>
          </w:p>
        </w:tc>
        <w:tc>
          <w:tcPr>
            <w:tcW w:w="3944" w:type="dxa"/>
            <w:shd w:val="clear" w:color="auto" w:fill="auto"/>
          </w:tcPr>
          <w:p w14:paraId="6E9F74A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9DD7683" w14:textId="77777777" w:rsidTr="00CB5BBF">
        <w:tc>
          <w:tcPr>
            <w:tcW w:w="527" w:type="dxa"/>
            <w:vMerge/>
            <w:shd w:val="clear" w:color="auto" w:fill="auto"/>
          </w:tcPr>
          <w:p w14:paraId="4A76E077"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4D8E0315"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5C190BE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47EA7D8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24BCF18" w14:textId="77777777" w:rsidTr="00CB5BBF">
        <w:tc>
          <w:tcPr>
            <w:tcW w:w="527" w:type="dxa"/>
            <w:vMerge w:val="restart"/>
            <w:shd w:val="clear" w:color="auto" w:fill="auto"/>
          </w:tcPr>
          <w:p w14:paraId="10183F5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070" w:type="dxa"/>
            <w:vMerge w:val="restart"/>
            <w:shd w:val="clear" w:color="auto" w:fill="auto"/>
          </w:tcPr>
          <w:p w14:paraId="0D434FA4"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identify, select and apply a combination of analytical tools (standard techniques, instrumentation) adapted to characterize organisms (from the bio-molecule to the individual in its complexity) and their operation at different levels of analysis (intracellular metabolism, biology and physiology of complex organisms, interactions between individuals and groups, interactions with the environment)</w:t>
            </w:r>
          </w:p>
        </w:tc>
        <w:tc>
          <w:tcPr>
            <w:tcW w:w="668" w:type="dxa"/>
            <w:shd w:val="clear" w:color="auto" w:fill="auto"/>
          </w:tcPr>
          <w:p w14:paraId="6A53084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3944" w:type="dxa"/>
            <w:shd w:val="clear" w:color="auto" w:fill="auto"/>
          </w:tcPr>
          <w:p w14:paraId="0E71E43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6D1C3D6" w14:textId="77777777" w:rsidTr="00CB5BBF">
        <w:tc>
          <w:tcPr>
            <w:tcW w:w="527" w:type="dxa"/>
            <w:vMerge/>
            <w:shd w:val="clear" w:color="auto" w:fill="auto"/>
          </w:tcPr>
          <w:p w14:paraId="71549466"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54CDEE3C"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7B39644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63C850D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D96D78E" w14:textId="77777777" w:rsidTr="00CB5BBF">
        <w:tc>
          <w:tcPr>
            <w:tcW w:w="527" w:type="dxa"/>
            <w:vMerge w:val="restart"/>
            <w:shd w:val="clear" w:color="auto" w:fill="auto"/>
          </w:tcPr>
          <w:p w14:paraId="0852B50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070" w:type="dxa"/>
            <w:vMerge w:val="restart"/>
            <w:shd w:val="clear" w:color="auto" w:fill="auto"/>
          </w:tcPr>
          <w:p w14:paraId="67F75735" w14:textId="77777777" w:rsidR="00CB5BBF" w:rsidRPr="00CB5BBF" w:rsidRDefault="00CB5BBF" w:rsidP="00CB5BBF">
            <w:pPr>
              <w:pStyle w:val="HTMLPreformatted"/>
              <w:rPr>
                <w:rFonts w:asciiTheme="minorHAnsi" w:hAnsiTheme="minorHAnsi" w:cstheme="minorHAnsi"/>
                <w:color w:val="212121"/>
                <w:lang w:val="en-US"/>
              </w:rPr>
            </w:pPr>
            <w:r w:rsidRPr="00CB5BBF">
              <w:rPr>
                <w:rFonts w:asciiTheme="minorHAnsi" w:hAnsiTheme="minorHAnsi" w:cstheme="minorHAnsi"/>
                <w:lang w:val="en-GB"/>
              </w:rPr>
              <w:t xml:space="preserve">Ability to </w:t>
            </w:r>
            <w:r w:rsidRPr="00CB5BBF">
              <w:rPr>
                <w:rFonts w:asciiTheme="minorHAnsi" w:hAnsiTheme="minorHAnsi" w:cstheme="minorHAnsi"/>
                <w:color w:val="212121"/>
                <w:lang w:val="en"/>
              </w:rPr>
              <w:t>interpret experimental data to validate a model by comparing its predictions to experimental results. Identify sources of error, calculate uncertainty, assess validity limits. Exploit data acquisition and analysis software with a critical mind.</w:t>
            </w:r>
          </w:p>
        </w:tc>
        <w:tc>
          <w:tcPr>
            <w:tcW w:w="668" w:type="dxa"/>
            <w:shd w:val="clear" w:color="auto" w:fill="auto"/>
          </w:tcPr>
          <w:p w14:paraId="16D976A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5.1.</w:t>
            </w:r>
          </w:p>
        </w:tc>
        <w:tc>
          <w:tcPr>
            <w:tcW w:w="3944" w:type="dxa"/>
            <w:shd w:val="clear" w:color="auto" w:fill="auto"/>
          </w:tcPr>
          <w:p w14:paraId="2FA9BBD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0CF3D62" w14:textId="77777777" w:rsidTr="00CB5BBF">
        <w:tc>
          <w:tcPr>
            <w:tcW w:w="527" w:type="dxa"/>
            <w:vMerge/>
            <w:shd w:val="clear" w:color="auto" w:fill="auto"/>
          </w:tcPr>
          <w:p w14:paraId="3ED836E1"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07BE3CD8" w14:textId="77777777" w:rsidR="00CB5BBF" w:rsidRPr="00CB5BBF" w:rsidRDefault="00CB5BBF" w:rsidP="00CB5BBF">
            <w:pPr>
              <w:pStyle w:val="HTMLPreformatted"/>
              <w:rPr>
                <w:rFonts w:asciiTheme="minorHAnsi" w:hAnsiTheme="minorHAnsi" w:cstheme="minorHAnsi"/>
                <w:lang w:val="en-GB"/>
              </w:rPr>
            </w:pPr>
          </w:p>
        </w:tc>
        <w:tc>
          <w:tcPr>
            <w:tcW w:w="668" w:type="dxa"/>
            <w:shd w:val="clear" w:color="auto" w:fill="auto"/>
          </w:tcPr>
          <w:p w14:paraId="2830DB8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756362B9"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953C84E" w14:textId="77777777" w:rsidTr="00CB5BBF">
        <w:tc>
          <w:tcPr>
            <w:tcW w:w="527" w:type="dxa"/>
            <w:vMerge w:val="restart"/>
            <w:shd w:val="clear" w:color="auto" w:fill="auto"/>
          </w:tcPr>
          <w:p w14:paraId="29729AE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w:t>
            </w:r>
          </w:p>
        </w:tc>
        <w:tc>
          <w:tcPr>
            <w:tcW w:w="4070" w:type="dxa"/>
            <w:vMerge w:val="restart"/>
            <w:shd w:val="clear" w:color="auto" w:fill="auto"/>
          </w:tcPr>
          <w:p w14:paraId="2CADD355" w14:textId="77777777" w:rsidR="00CB5BBF" w:rsidRPr="00CB5BBF" w:rsidRDefault="00CB5BBF" w:rsidP="00CB5BBF">
            <w:pPr>
              <w:pStyle w:val="HTMLPreformatted"/>
              <w:rPr>
                <w:rFonts w:asciiTheme="minorHAnsi" w:hAnsiTheme="minorHAnsi" w:cstheme="minorHAnsi"/>
                <w:color w:val="212121"/>
                <w:lang w:val="en-US"/>
              </w:rPr>
            </w:pPr>
            <w:r w:rsidRPr="00CB5BBF">
              <w:rPr>
                <w:rFonts w:asciiTheme="minorHAnsi" w:hAnsiTheme="minorHAnsi" w:cstheme="minorHAnsi"/>
                <w:lang w:val="en-GB"/>
              </w:rPr>
              <w:t xml:space="preserve">Ability to </w:t>
            </w:r>
            <w:r w:rsidRPr="00CB5BBF">
              <w:rPr>
                <w:rFonts w:asciiTheme="minorHAnsi" w:hAnsiTheme="minorHAnsi" w:cstheme="minorHAnsi"/>
                <w:lang w:val="en-US"/>
              </w:rPr>
              <w:t>mobilize the concepts and tools of mathematics, physics, chemistry and computer science in the context of life sciences issues</w:t>
            </w:r>
          </w:p>
        </w:tc>
        <w:tc>
          <w:tcPr>
            <w:tcW w:w="668" w:type="dxa"/>
            <w:shd w:val="clear" w:color="auto" w:fill="auto"/>
          </w:tcPr>
          <w:p w14:paraId="23913E6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6.1.</w:t>
            </w:r>
          </w:p>
        </w:tc>
        <w:tc>
          <w:tcPr>
            <w:tcW w:w="3944" w:type="dxa"/>
            <w:shd w:val="clear" w:color="auto" w:fill="auto"/>
          </w:tcPr>
          <w:p w14:paraId="1614DC4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254C82B" w14:textId="77777777" w:rsidTr="00CB5BBF">
        <w:tc>
          <w:tcPr>
            <w:tcW w:w="527" w:type="dxa"/>
            <w:vMerge/>
            <w:shd w:val="clear" w:color="auto" w:fill="auto"/>
          </w:tcPr>
          <w:p w14:paraId="5E382A1E"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2BB4B7E3" w14:textId="77777777" w:rsidR="00CB5BBF" w:rsidRPr="00CB5BBF" w:rsidRDefault="00CB5BBF" w:rsidP="00CB5BBF">
            <w:pPr>
              <w:pStyle w:val="HTMLPreformatted"/>
              <w:rPr>
                <w:rFonts w:asciiTheme="minorHAnsi" w:hAnsiTheme="minorHAnsi" w:cstheme="minorHAnsi"/>
                <w:lang w:val="en-GB"/>
              </w:rPr>
            </w:pPr>
          </w:p>
        </w:tc>
        <w:tc>
          <w:tcPr>
            <w:tcW w:w="668" w:type="dxa"/>
            <w:shd w:val="clear" w:color="auto" w:fill="auto"/>
          </w:tcPr>
          <w:p w14:paraId="4EFF440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31E17BB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F542688" w14:textId="77777777" w:rsidTr="00CB5BBF">
        <w:tc>
          <w:tcPr>
            <w:tcW w:w="527" w:type="dxa"/>
            <w:vMerge w:val="restart"/>
            <w:shd w:val="clear" w:color="auto" w:fill="auto"/>
          </w:tcPr>
          <w:p w14:paraId="798FF08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070" w:type="dxa"/>
            <w:vMerge w:val="restart"/>
            <w:shd w:val="clear" w:color="auto" w:fill="auto"/>
          </w:tcPr>
          <w:p w14:paraId="220BAC96"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w:t>
            </w:r>
            <w:r w:rsidRPr="00CB5BBF">
              <w:rPr>
                <w:rFonts w:asciiTheme="minorHAnsi" w:hAnsiTheme="minorHAnsi" w:cstheme="minorHAnsi"/>
                <w:color w:val="212121"/>
                <w:sz w:val="20"/>
                <w:lang w:val="en-US"/>
              </w:rPr>
              <w:t>identify specific regulations and implement the main preventive health and safety measures</w:t>
            </w:r>
          </w:p>
        </w:tc>
        <w:tc>
          <w:tcPr>
            <w:tcW w:w="668" w:type="dxa"/>
            <w:shd w:val="clear" w:color="auto" w:fill="auto"/>
          </w:tcPr>
          <w:p w14:paraId="34E8B0D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7.1.</w:t>
            </w:r>
          </w:p>
        </w:tc>
        <w:tc>
          <w:tcPr>
            <w:tcW w:w="3944" w:type="dxa"/>
            <w:shd w:val="clear" w:color="auto" w:fill="auto"/>
          </w:tcPr>
          <w:p w14:paraId="5DD5D4DE"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B1BCBAD" w14:textId="77777777" w:rsidTr="00CB5BBF">
        <w:tc>
          <w:tcPr>
            <w:tcW w:w="527" w:type="dxa"/>
            <w:vMerge/>
            <w:shd w:val="clear" w:color="auto" w:fill="auto"/>
          </w:tcPr>
          <w:p w14:paraId="0A57201A" w14:textId="77777777" w:rsidR="00CB5BBF" w:rsidRPr="00CB5BBF" w:rsidRDefault="00CB5BBF" w:rsidP="00CB5BBF">
            <w:pPr>
              <w:spacing w:before="0"/>
              <w:jc w:val="center"/>
              <w:rPr>
                <w:rFonts w:asciiTheme="minorHAnsi" w:hAnsiTheme="minorHAnsi" w:cstheme="minorHAnsi"/>
                <w:b/>
                <w:sz w:val="20"/>
              </w:rPr>
            </w:pPr>
          </w:p>
        </w:tc>
        <w:tc>
          <w:tcPr>
            <w:tcW w:w="4070" w:type="dxa"/>
            <w:vMerge/>
            <w:shd w:val="clear" w:color="auto" w:fill="auto"/>
          </w:tcPr>
          <w:p w14:paraId="4B77401D"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38E37AF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4" w:type="dxa"/>
            <w:shd w:val="clear" w:color="auto" w:fill="auto"/>
          </w:tcPr>
          <w:p w14:paraId="09F22FAE" w14:textId="77777777" w:rsidR="00CB5BBF" w:rsidRPr="00CB5BBF" w:rsidRDefault="00CB5BBF" w:rsidP="00CB5BBF">
            <w:pPr>
              <w:spacing w:before="0"/>
              <w:jc w:val="center"/>
              <w:rPr>
                <w:rFonts w:asciiTheme="minorHAnsi" w:hAnsiTheme="minorHAnsi" w:cstheme="minorHAnsi"/>
                <w:b/>
                <w:sz w:val="20"/>
              </w:rPr>
            </w:pPr>
          </w:p>
        </w:tc>
      </w:tr>
    </w:tbl>
    <w:p w14:paraId="64617ECB" w14:textId="77777777" w:rsidR="00CB5BBF" w:rsidRPr="00CB5BBF" w:rsidRDefault="00CB5BBF" w:rsidP="00CB5BBF">
      <w:pPr>
        <w:spacing w:before="0"/>
        <w:rPr>
          <w:rFonts w:asciiTheme="minorHAnsi" w:hAnsiTheme="minorHAnsi" w:cstheme="minorHAnsi"/>
          <w:sz w:val="20"/>
        </w:rPr>
      </w:pPr>
    </w:p>
    <w:p w14:paraId="0B4A0E83" w14:textId="77777777" w:rsidR="00CB5BBF" w:rsidRPr="00CB5BBF" w:rsidRDefault="00CB5BBF" w:rsidP="00CB5BBF">
      <w:pPr>
        <w:spacing w:before="0"/>
        <w:rPr>
          <w:rFonts w:asciiTheme="minorHAnsi" w:hAnsiTheme="minorHAnsi"/>
          <w:color w:val="FF0000"/>
          <w:sz w:val="20"/>
        </w:rPr>
      </w:pPr>
      <w:bookmarkStart w:id="2" w:name="_Hlk536811855"/>
      <w:r w:rsidRPr="00CB5BBF">
        <w:rPr>
          <w:rFonts w:asciiTheme="minorHAnsi" w:hAnsiTheme="minorHAnsi"/>
          <w:color w:val="FF0000"/>
          <w:sz w:val="20"/>
        </w:rPr>
        <w:t xml:space="preserve">The Master level general and professional competencies </w:t>
      </w:r>
      <w:bookmarkEnd w:id="2"/>
      <w:r w:rsidRPr="00CB5BBF">
        <w:rPr>
          <w:rFonts w:asciiTheme="minorHAnsi" w:hAnsiTheme="minorHAnsi"/>
          <w:color w:val="FF0000"/>
          <w:sz w:val="20"/>
        </w:rPr>
        <w:t xml:space="preserve">must be built up on the general and professional competencies acquired in the studies at Bachelor level. Additionally, </w:t>
      </w:r>
      <w:r w:rsidRPr="00CB5BBF">
        <w:rPr>
          <w:rFonts w:asciiTheme="minorHAnsi" w:hAnsiTheme="minorHAnsi"/>
          <w:color w:val="FF0000"/>
          <w:sz w:val="20"/>
          <w:lang w:val="en-US"/>
        </w:rPr>
        <w:t xml:space="preserve">graduate of Master level shall master the </w:t>
      </w:r>
      <w:r w:rsidRPr="00CB5BBF">
        <w:rPr>
          <w:rFonts w:asciiTheme="minorHAnsi" w:hAnsiTheme="minorHAnsi"/>
          <w:color w:val="FF0000"/>
          <w:sz w:val="20"/>
        </w:rPr>
        <w:t xml:space="preserve">general and professional competences by achievement the following learning outcomes within the study programme at Master level: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89"/>
        <w:gridCol w:w="567"/>
        <w:gridCol w:w="3827"/>
      </w:tblGrid>
      <w:tr w:rsidR="00CB5BBF" w:rsidRPr="00CB5BBF" w14:paraId="7CEEDD6F" w14:textId="77777777" w:rsidTr="00CB5BBF">
        <w:tc>
          <w:tcPr>
            <w:tcW w:w="5240" w:type="dxa"/>
            <w:gridSpan w:val="2"/>
            <w:shd w:val="clear" w:color="auto" w:fill="auto"/>
          </w:tcPr>
          <w:p w14:paraId="331B661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Generic competences</w:t>
            </w:r>
          </w:p>
        </w:tc>
        <w:tc>
          <w:tcPr>
            <w:tcW w:w="4394" w:type="dxa"/>
            <w:gridSpan w:val="2"/>
            <w:shd w:val="clear" w:color="auto" w:fill="auto"/>
          </w:tcPr>
          <w:p w14:paraId="3D29856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45233266" w14:textId="77777777" w:rsidTr="00CB5BBF">
        <w:tc>
          <w:tcPr>
            <w:tcW w:w="551" w:type="dxa"/>
            <w:vMerge w:val="restart"/>
            <w:shd w:val="clear" w:color="auto" w:fill="auto"/>
          </w:tcPr>
          <w:p w14:paraId="72B1ED8C"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2EF30860"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3C950FBC"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3D89765D"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5D8EAA2C"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261BFE8" w14:textId="77777777" w:rsidTr="00CB5BBF">
        <w:tc>
          <w:tcPr>
            <w:tcW w:w="551" w:type="dxa"/>
            <w:vMerge/>
            <w:shd w:val="clear" w:color="auto" w:fill="auto"/>
          </w:tcPr>
          <w:p w14:paraId="725159C7"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35EE289F"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0C992306"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69E146B0"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84D908B" w14:textId="77777777" w:rsidTr="00CB5BBF">
        <w:tc>
          <w:tcPr>
            <w:tcW w:w="551" w:type="dxa"/>
            <w:vMerge w:val="restart"/>
            <w:shd w:val="clear" w:color="auto" w:fill="auto"/>
          </w:tcPr>
          <w:p w14:paraId="7B0BE55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126963EB" w14:textId="77777777" w:rsidR="00CB5BBF" w:rsidRPr="00CB5BBF" w:rsidRDefault="00CB5BBF" w:rsidP="00CB5BBF">
            <w:pPr>
              <w:spacing w:before="0"/>
              <w:rPr>
                <w:rFonts w:asciiTheme="minorHAnsi" w:hAnsiTheme="minorHAnsi"/>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702AF2C7"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3AB0B647"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A7D53D4" w14:textId="77777777" w:rsidTr="00CB5BBF">
        <w:tc>
          <w:tcPr>
            <w:tcW w:w="551" w:type="dxa"/>
            <w:vMerge/>
            <w:shd w:val="clear" w:color="auto" w:fill="auto"/>
          </w:tcPr>
          <w:p w14:paraId="42AEFAAA"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4DD32140" w14:textId="77777777" w:rsidR="00CB5BBF" w:rsidRPr="00CB5BBF" w:rsidRDefault="00CB5BBF" w:rsidP="00CB5BBF">
            <w:pPr>
              <w:spacing w:before="0"/>
              <w:rPr>
                <w:rFonts w:asciiTheme="minorHAnsi" w:hAnsiTheme="minorHAnsi"/>
                <w:color w:val="FF0000"/>
                <w:sz w:val="20"/>
              </w:rPr>
            </w:pPr>
          </w:p>
        </w:tc>
        <w:tc>
          <w:tcPr>
            <w:tcW w:w="567" w:type="dxa"/>
            <w:shd w:val="clear" w:color="auto" w:fill="auto"/>
          </w:tcPr>
          <w:p w14:paraId="37AF77C1"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61920958"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C579EB3" w14:textId="77777777" w:rsidTr="00CB5BBF">
        <w:tc>
          <w:tcPr>
            <w:tcW w:w="551" w:type="dxa"/>
            <w:vMerge w:val="restart"/>
            <w:shd w:val="clear" w:color="auto" w:fill="auto"/>
          </w:tcPr>
          <w:p w14:paraId="7505C434"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lastRenderedPageBreak/>
              <w:t>3.</w:t>
            </w:r>
          </w:p>
        </w:tc>
        <w:tc>
          <w:tcPr>
            <w:tcW w:w="4689" w:type="dxa"/>
            <w:vMerge w:val="restart"/>
            <w:shd w:val="clear" w:color="auto" w:fill="auto"/>
          </w:tcPr>
          <w:p w14:paraId="7944F713"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65C77B3A"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30CF4C7E"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1BB6513F"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4A7E5973" w14:textId="77777777" w:rsidTr="00CB5BBF">
        <w:tc>
          <w:tcPr>
            <w:tcW w:w="551" w:type="dxa"/>
            <w:vMerge/>
            <w:shd w:val="clear" w:color="auto" w:fill="auto"/>
          </w:tcPr>
          <w:p w14:paraId="08701771"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4F3FF86E"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642A7E8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4D44264E"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401E7DC" w14:textId="77777777" w:rsidTr="00CB5BBF">
        <w:tc>
          <w:tcPr>
            <w:tcW w:w="551" w:type="dxa"/>
            <w:vMerge w:val="restart"/>
            <w:shd w:val="clear" w:color="auto" w:fill="auto"/>
          </w:tcPr>
          <w:p w14:paraId="6C3A65D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w:t>
            </w:r>
          </w:p>
        </w:tc>
        <w:tc>
          <w:tcPr>
            <w:tcW w:w="4689" w:type="dxa"/>
            <w:vMerge w:val="restart"/>
            <w:shd w:val="clear" w:color="auto" w:fill="auto"/>
          </w:tcPr>
          <w:p w14:paraId="1761095A"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00B07015"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4.1.</w:t>
            </w:r>
          </w:p>
        </w:tc>
        <w:tc>
          <w:tcPr>
            <w:tcW w:w="3827" w:type="dxa"/>
            <w:shd w:val="clear" w:color="auto" w:fill="auto"/>
          </w:tcPr>
          <w:p w14:paraId="0BC87374"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D433139" w14:textId="77777777" w:rsidTr="00CB5BBF">
        <w:tc>
          <w:tcPr>
            <w:tcW w:w="551" w:type="dxa"/>
            <w:vMerge/>
            <w:shd w:val="clear" w:color="auto" w:fill="auto"/>
          </w:tcPr>
          <w:p w14:paraId="7828A32B"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4A08B2AD"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4ABB776E"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14E195F9"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6F380D85" w14:textId="77777777" w:rsidTr="00CB5BBF">
        <w:tc>
          <w:tcPr>
            <w:tcW w:w="5240" w:type="dxa"/>
            <w:gridSpan w:val="2"/>
            <w:shd w:val="clear" w:color="auto" w:fill="auto"/>
          </w:tcPr>
          <w:p w14:paraId="05C4214A"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Professional competences</w:t>
            </w:r>
          </w:p>
        </w:tc>
        <w:tc>
          <w:tcPr>
            <w:tcW w:w="4394" w:type="dxa"/>
            <w:gridSpan w:val="2"/>
            <w:shd w:val="clear" w:color="auto" w:fill="auto"/>
          </w:tcPr>
          <w:p w14:paraId="503DD59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73552DC7" w14:textId="77777777" w:rsidTr="00CB5BBF">
        <w:tc>
          <w:tcPr>
            <w:tcW w:w="551" w:type="dxa"/>
            <w:vMerge w:val="restart"/>
            <w:shd w:val="clear" w:color="auto" w:fill="auto"/>
          </w:tcPr>
          <w:p w14:paraId="546B9755"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3E9986FF"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22DCCCCA"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0BA9274B"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1FD1C7EE" w14:textId="77777777" w:rsidTr="00CB5BBF">
        <w:tc>
          <w:tcPr>
            <w:tcW w:w="551" w:type="dxa"/>
            <w:vMerge/>
            <w:shd w:val="clear" w:color="auto" w:fill="auto"/>
          </w:tcPr>
          <w:p w14:paraId="25CA1AB7"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556F95DA"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34D4AEF4"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5E48898D"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8680C00" w14:textId="77777777" w:rsidTr="00CB5BBF">
        <w:tc>
          <w:tcPr>
            <w:tcW w:w="551" w:type="dxa"/>
            <w:vMerge w:val="restart"/>
            <w:shd w:val="clear" w:color="auto" w:fill="auto"/>
          </w:tcPr>
          <w:p w14:paraId="4DEFC9E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032197F6"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3ACF6134"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40D0E182"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632BFF52" w14:textId="77777777" w:rsidTr="00CB5BBF">
        <w:tc>
          <w:tcPr>
            <w:tcW w:w="551" w:type="dxa"/>
            <w:vMerge/>
            <w:shd w:val="clear" w:color="auto" w:fill="auto"/>
          </w:tcPr>
          <w:p w14:paraId="3AA11253"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5048C814"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13307D83"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464BC0B0"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251AD50" w14:textId="77777777" w:rsidTr="00CB5BBF">
        <w:tc>
          <w:tcPr>
            <w:tcW w:w="551" w:type="dxa"/>
            <w:vMerge w:val="restart"/>
            <w:shd w:val="clear" w:color="auto" w:fill="auto"/>
          </w:tcPr>
          <w:p w14:paraId="29EECF65"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w:t>
            </w:r>
          </w:p>
        </w:tc>
        <w:tc>
          <w:tcPr>
            <w:tcW w:w="4689" w:type="dxa"/>
            <w:vMerge w:val="restart"/>
            <w:shd w:val="clear" w:color="auto" w:fill="auto"/>
          </w:tcPr>
          <w:p w14:paraId="49973107"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4840C37E"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77988C77"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F367933" w14:textId="77777777" w:rsidTr="00CB5BBF">
        <w:tc>
          <w:tcPr>
            <w:tcW w:w="551" w:type="dxa"/>
            <w:vMerge/>
            <w:shd w:val="clear" w:color="auto" w:fill="auto"/>
          </w:tcPr>
          <w:p w14:paraId="0272A81D"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03A8100B"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617C2F9E"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743BA504"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F0C7C13" w14:textId="77777777" w:rsidTr="00CB5BBF">
        <w:tc>
          <w:tcPr>
            <w:tcW w:w="551" w:type="dxa"/>
            <w:shd w:val="clear" w:color="auto" w:fill="auto"/>
          </w:tcPr>
          <w:p w14:paraId="57D45EFC"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094CD200"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6321056B"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04D9B54A"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55B3844" w14:textId="77777777" w:rsidTr="00CB5BBF">
        <w:tc>
          <w:tcPr>
            <w:tcW w:w="551" w:type="dxa"/>
            <w:shd w:val="clear" w:color="auto" w:fill="auto"/>
          </w:tcPr>
          <w:p w14:paraId="0D00B47B"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6F188269"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1A4FEB09"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06F87989" w14:textId="77777777" w:rsidR="00CB5BBF" w:rsidRPr="00CB5BBF" w:rsidRDefault="00CB5BBF" w:rsidP="00CB5BBF">
            <w:pPr>
              <w:spacing w:before="0"/>
              <w:jc w:val="center"/>
              <w:rPr>
                <w:rFonts w:asciiTheme="minorHAnsi" w:hAnsiTheme="minorHAnsi"/>
                <w:b/>
                <w:color w:val="FF0000"/>
                <w:sz w:val="20"/>
              </w:rPr>
            </w:pPr>
          </w:p>
        </w:tc>
      </w:tr>
    </w:tbl>
    <w:p w14:paraId="246FC9F0" w14:textId="77777777" w:rsidR="00CB5BBF" w:rsidRPr="00CB5BBF" w:rsidRDefault="00CB5BBF" w:rsidP="00CB5BBF">
      <w:pPr>
        <w:spacing w:before="0"/>
        <w:jc w:val="left"/>
        <w:rPr>
          <w:rFonts w:asciiTheme="minorHAnsi" w:hAnsiTheme="minorHAnsi"/>
          <w:b/>
          <w:sz w:val="20"/>
        </w:rPr>
      </w:pPr>
    </w:p>
    <w:p w14:paraId="68446A92" w14:textId="77777777" w:rsidR="00400855" w:rsidRPr="00471193" w:rsidRDefault="00400855" w:rsidP="00400855">
      <w:pPr>
        <w:spacing w:before="0"/>
        <w:jc w:val="left"/>
        <w:rPr>
          <w:rFonts w:asciiTheme="minorHAnsi" w:hAnsiTheme="minorHAnsi"/>
          <w:color w:val="0070C0"/>
          <w:sz w:val="24"/>
          <w:szCs w:val="24"/>
        </w:rPr>
      </w:pPr>
    </w:p>
    <w:p w14:paraId="77FACD71" w14:textId="5C61E2B6" w:rsidR="00400855" w:rsidRPr="00CB5BBF" w:rsidRDefault="00400855" w:rsidP="00400855">
      <w:pPr>
        <w:spacing w:before="0"/>
        <w:jc w:val="left"/>
        <w:rPr>
          <w:rFonts w:asciiTheme="minorHAnsi" w:hAnsiTheme="minorHAnsi"/>
          <w:b/>
          <w:color w:val="0070C0"/>
          <w:sz w:val="24"/>
          <w:szCs w:val="24"/>
        </w:rPr>
      </w:pPr>
      <w:r w:rsidRPr="00CB5BBF">
        <w:rPr>
          <w:rFonts w:asciiTheme="minorHAnsi" w:hAnsiTheme="minorHAnsi"/>
          <w:b/>
          <w:color w:val="0070C0"/>
          <w:sz w:val="24"/>
          <w:szCs w:val="24"/>
        </w:rPr>
        <w:t xml:space="preserve">Example </w:t>
      </w:r>
      <w:r w:rsidR="009F3FDB">
        <w:rPr>
          <w:rFonts w:asciiTheme="minorHAnsi" w:hAnsiTheme="minorHAnsi"/>
          <w:b/>
          <w:color w:val="0070C0"/>
          <w:sz w:val="24"/>
          <w:szCs w:val="24"/>
        </w:rPr>
        <w:t>7</w:t>
      </w:r>
      <w:r w:rsidRPr="00CB5BBF">
        <w:rPr>
          <w:rFonts w:asciiTheme="minorHAnsi" w:hAnsiTheme="minorHAnsi"/>
          <w:b/>
          <w:color w:val="0070C0"/>
          <w:sz w:val="24"/>
          <w:szCs w:val="24"/>
        </w:rPr>
        <w:t>. Programme Learning Outcomes for Computer sciences</w:t>
      </w:r>
    </w:p>
    <w:p w14:paraId="3C355AFB" w14:textId="77777777" w:rsidR="00CB5BBF" w:rsidRDefault="00CB5BBF" w:rsidP="00400855">
      <w:pPr>
        <w:spacing w:before="0"/>
        <w:jc w:val="left"/>
        <w:rPr>
          <w:rFonts w:asciiTheme="minorHAnsi" w:hAnsiTheme="minorHAnsi"/>
          <w:b/>
          <w:sz w:val="24"/>
          <w:szCs w:val="24"/>
        </w:rPr>
      </w:pPr>
    </w:p>
    <w:p w14:paraId="2E51E084" w14:textId="77777777" w:rsidR="00CB5BBF" w:rsidRPr="00CB5BBF" w:rsidRDefault="00CB5BBF" w:rsidP="00CB5BBF">
      <w:pPr>
        <w:spacing w:before="0"/>
        <w:ind w:left="567"/>
        <w:jc w:val="center"/>
        <w:rPr>
          <w:rFonts w:asciiTheme="minorHAnsi" w:hAnsiTheme="minorHAnsi"/>
          <w:b/>
          <w:sz w:val="20"/>
        </w:rPr>
      </w:pPr>
      <w:r w:rsidRPr="00CB5BBF">
        <w:rPr>
          <w:rFonts w:asciiTheme="minorHAnsi" w:hAnsiTheme="minorHAnsi"/>
          <w:b/>
          <w:sz w:val="20"/>
        </w:rPr>
        <w:t>Competences and learning outcomes of the study programmes in the study field of Computer sciences</w:t>
      </w:r>
    </w:p>
    <w:p w14:paraId="3E2A3F34" w14:textId="77777777" w:rsidR="00CB5BBF" w:rsidRPr="00CB5BBF" w:rsidRDefault="00CB5BBF" w:rsidP="00CB5BBF">
      <w:pPr>
        <w:spacing w:before="0"/>
        <w:rPr>
          <w:rFonts w:asciiTheme="minorHAnsi" w:hAnsiTheme="minorHAnsi"/>
          <w:sz w:val="20"/>
        </w:rPr>
      </w:pPr>
      <w:r w:rsidRPr="00CB5BBF">
        <w:rPr>
          <w:rFonts w:asciiTheme="minorHAnsi" w:hAnsiTheme="minorHAnsi"/>
          <w:sz w:val="20"/>
        </w:rPr>
        <w:t>The following general and professional competences shall be developed and following learning outcomes should be attained within the study programme at Bachelor level:</w:t>
      </w:r>
    </w:p>
    <w:p w14:paraId="75C7864E" w14:textId="77777777" w:rsidR="00CB5BBF" w:rsidRPr="00CB5BBF" w:rsidRDefault="00CB5BBF" w:rsidP="00CB5BBF">
      <w:pPr>
        <w:spacing w:before="0"/>
        <w:rPr>
          <w:rFonts w:asciiTheme="minorHAnsi" w:hAnsiTheme="minorHAnsi"/>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130"/>
        <w:gridCol w:w="526"/>
        <w:gridCol w:w="4023"/>
      </w:tblGrid>
      <w:tr w:rsidR="00CB5BBF" w:rsidRPr="00CB5BBF" w14:paraId="6996E645" w14:textId="77777777" w:rsidTr="00CB5BBF">
        <w:tc>
          <w:tcPr>
            <w:tcW w:w="4660" w:type="dxa"/>
            <w:gridSpan w:val="2"/>
            <w:shd w:val="clear" w:color="auto" w:fill="auto"/>
          </w:tcPr>
          <w:p w14:paraId="02784511"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Generic competences</w:t>
            </w:r>
          </w:p>
        </w:tc>
        <w:tc>
          <w:tcPr>
            <w:tcW w:w="4549" w:type="dxa"/>
            <w:gridSpan w:val="2"/>
            <w:shd w:val="clear" w:color="auto" w:fill="auto"/>
          </w:tcPr>
          <w:p w14:paraId="5AFE51D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4F21E162" w14:textId="77777777" w:rsidTr="00CB5BBF">
        <w:tc>
          <w:tcPr>
            <w:tcW w:w="530" w:type="dxa"/>
            <w:vMerge w:val="restart"/>
            <w:shd w:val="clear" w:color="auto" w:fill="auto"/>
          </w:tcPr>
          <w:p w14:paraId="5D0CE03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130" w:type="dxa"/>
            <w:vMerge w:val="restart"/>
            <w:shd w:val="clear" w:color="auto" w:fill="auto"/>
          </w:tcPr>
          <w:p w14:paraId="5203C267"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communicate effectively in writing and orally in first and one foreign language</w:t>
            </w:r>
          </w:p>
        </w:tc>
        <w:tc>
          <w:tcPr>
            <w:tcW w:w="526" w:type="dxa"/>
            <w:shd w:val="clear" w:color="auto" w:fill="auto"/>
          </w:tcPr>
          <w:p w14:paraId="7545CA5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4023" w:type="dxa"/>
            <w:shd w:val="clear" w:color="auto" w:fill="auto"/>
          </w:tcPr>
          <w:p w14:paraId="1171A05E"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621FE6C" w14:textId="77777777" w:rsidTr="00CB5BBF">
        <w:tc>
          <w:tcPr>
            <w:tcW w:w="530" w:type="dxa"/>
            <w:vMerge/>
            <w:shd w:val="clear" w:color="auto" w:fill="auto"/>
          </w:tcPr>
          <w:p w14:paraId="61D03F05" w14:textId="77777777" w:rsidR="00CB5BBF" w:rsidRPr="00CB5BBF" w:rsidRDefault="00CB5BBF" w:rsidP="00CB5BBF">
            <w:pPr>
              <w:spacing w:before="0"/>
              <w:jc w:val="center"/>
              <w:rPr>
                <w:rFonts w:asciiTheme="minorHAnsi" w:hAnsiTheme="minorHAnsi" w:cstheme="minorHAnsi"/>
                <w:b/>
                <w:sz w:val="20"/>
              </w:rPr>
            </w:pPr>
          </w:p>
        </w:tc>
        <w:tc>
          <w:tcPr>
            <w:tcW w:w="4130" w:type="dxa"/>
            <w:vMerge/>
            <w:shd w:val="clear" w:color="auto" w:fill="auto"/>
          </w:tcPr>
          <w:p w14:paraId="0D0E9B88" w14:textId="77777777" w:rsidR="00CB5BBF" w:rsidRPr="00CB5BBF" w:rsidRDefault="00CB5BBF" w:rsidP="00CB5BBF">
            <w:pPr>
              <w:spacing w:before="0"/>
              <w:rPr>
                <w:rFonts w:asciiTheme="minorHAnsi" w:hAnsiTheme="minorHAnsi" w:cstheme="minorHAnsi"/>
                <w:b/>
                <w:sz w:val="20"/>
              </w:rPr>
            </w:pPr>
          </w:p>
        </w:tc>
        <w:tc>
          <w:tcPr>
            <w:tcW w:w="526" w:type="dxa"/>
            <w:shd w:val="clear" w:color="auto" w:fill="auto"/>
          </w:tcPr>
          <w:p w14:paraId="0471556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0AE6DFB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DCE7284" w14:textId="77777777" w:rsidTr="00CB5BBF">
        <w:tc>
          <w:tcPr>
            <w:tcW w:w="530" w:type="dxa"/>
            <w:vMerge w:val="restart"/>
            <w:shd w:val="clear" w:color="auto" w:fill="auto"/>
          </w:tcPr>
          <w:p w14:paraId="712A47E1"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130" w:type="dxa"/>
            <w:vMerge w:val="restart"/>
            <w:shd w:val="clear" w:color="auto" w:fill="auto"/>
          </w:tcPr>
          <w:p w14:paraId="7E1469FC"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for abstract thinking, analysis and synthesis, </w:t>
            </w:r>
            <w:r w:rsidRPr="00CB5BBF">
              <w:rPr>
                <w:rFonts w:asciiTheme="minorHAnsi" w:hAnsiTheme="minorHAnsi" w:cstheme="minorHAnsi"/>
                <w:sz w:val="20"/>
                <w:lang w:val="en-US"/>
              </w:rPr>
              <w:t>and to develop argumentation with critical mind</w:t>
            </w:r>
          </w:p>
        </w:tc>
        <w:tc>
          <w:tcPr>
            <w:tcW w:w="526" w:type="dxa"/>
            <w:shd w:val="clear" w:color="auto" w:fill="auto"/>
          </w:tcPr>
          <w:p w14:paraId="7032F46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4023" w:type="dxa"/>
            <w:shd w:val="clear" w:color="auto" w:fill="auto"/>
          </w:tcPr>
          <w:p w14:paraId="6DD84B5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B99BF96" w14:textId="77777777" w:rsidTr="00CB5BBF">
        <w:tc>
          <w:tcPr>
            <w:tcW w:w="530" w:type="dxa"/>
            <w:vMerge/>
            <w:shd w:val="clear" w:color="auto" w:fill="auto"/>
          </w:tcPr>
          <w:p w14:paraId="140BF0D2" w14:textId="77777777" w:rsidR="00CB5BBF" w:rsidRPr="00CB5BBF" w:rsidRDefault="00CB5BBF" w:rsidP="00CB5BBF">
            <w:pPr>
              <w:spacing w:before="0"/>
              <w:jc w:val="center"/>
              <w:rPr>
                <w:rFonts w:asciiTheme="minorHAnsi" w:hAnsiTheme="minorHAnsi" w:cstheme="minorHAnsi"/>
                <w:b/>
                <w:sz w:val="20"/>
              </w:rPr>
            </w:pPr>
          </w:p>
        </w:tc>
        <w:tc>
          <w:tcPr>
            <w:tcW w:w="4130" w:type="dxa"/>
            <w:vMerge/>
            <w:shd w:val="clear" w:color="auto" w:fill="auto"/>
          </w:tcPr>
          <w:p w14:paraId="29226AFA" w14:textId="77777777" w:rsidR="00CB5BBF" w:rsidRPr="00CB5BBF" w:rsidRDefault="00CB5BBF" w:rsidP="00CB5BBF">
            <w:pPr>
              <w:spacing w:before="0"/>
              <w:rPr>
                <w:rFonts w:asciiTheme="minorHAnsi" w:hAnsiTheme="minorHAnsi" w:cstheme="minorHAnsi"/>
                <w:b/>
                <w:sz w:val="20"/>
              </w:rPr>
            </w:pPr>
          </w:p>
        </w:tc>
        <w:tc>
          <w:tcPr>
            <w:tcW w:w="526" w:type="dxa"/>
            <w:shd w:val="clear" w:color="auto" w:fill="auto"/>
          </w:tcPr>
          <w:p w14:paraId="286EC5A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3CA0459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57AB40E" w14:textId="77777777" w:rsidTr="00CB5BBF">
        <w:tc>
          <w:tcPr>
            <w:tcW w:w="530" w:type="dxa"/>
            <w:vMerge w:val="restart"/>
            <w:shd w:val="clear" w:color="auto" w:fill="auto"/>
          </w:tcPr>
          <w:p w14:paraId="0457DDA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130" w:type="dxa"/>
            <w:vMerge w:val="restart"/>
            <w:shd w:val="clear" w:color="auto" w:fill="auto"/>
          </w:tcPr>
          <w:p w14:paraId="39DDE79E"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Ability to identify, select, analyse and summarize various specialized resources to document a subject</w:t>
            </w:r>
          </w:p>
        </w:tc>
        <w:tc>
          <w:tcPr>
            <w:tcW w:w="526" w:type="dxa"/>
            <w:shd w:val="clear" w:color="auto" w:fill="auto"/>
          </w:tcPr>
          <w:p w14:paraId="110B5D7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3.1.</w:t>
            </w:r>
          </w:p>
        </w:tc>
        <w:tc>
          <w:tcPr>
            <w:tcW w:w="4023" w:type="dxa"/>
            <w:shd w:val="clear" w:color="auto" w:fill="auto"/>
          </w:tcPr>
          <w:p w14:paraId="7C0E23A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3AB43B5" w14:textId="77777777" w:rsidTr="00CB5BBF">
        <w:tc>
          <w:tcPr>
            <w:tcW w:w="530" w:type="dxa"/>
            <w:vMerge/>
            <w:shd w:val="clear" w:color="auto" w:fill="auto"/>
          </w:tcPr>
          <w:p w14:paraId="0F5A56A1" w14:textId="77777777" w:rsidR="00CB5BBF" w:rsidRPr="00CB5BBF" w:rsidRDefault="00CB5BBF" w:rsidP="00CB5BBF">
            <w:pPr>
              <w:spacing w:before="0"/>
              <w:jc w:val="center"/>
              <w:rPr>
                <w:rFonts w:asciiTheme="minorHAnsi" w:hAnsiTheme="minorHAnsi" w:cstheme="minorHAnsi"/>
                <w:b/>
                <w:sz w:val="20"/>
              </w:rPr>
            </w:pPr>
          </w:p>
        </w:tc>
        <w:tc>
          <w:tcPr>
            <w:tcW w:w="4130" w:type="dxa"/>
            <w:vMerge/>
            <w:shd w:val="clear" w:color="auto" w:fill="auto"/>
          </w:tcPr>
          <w:p w14:paraId="17BA144A" w14:textId="77777777" w:rsidR="00CB5BBF" w:rsidRPr="00CB5BBF" w:rsidRDefault="00CB5BBF" w:rsidP="00CB5BBF">
            <w:pPr>
              <w:spacing w:before="0"/>
              <w:rPr>
                <w:rFonts w:asciiTheme="minorHAnsi" w:hAnsiTheme="minorHAnsi" w:cstheme="minorHAnsi"/>
                <w:b/>
                <w:sz w:val="20"/>
              </w:rPr>
            </w:pPr>
          </w:p>
        </w:tc>
        <w:tc>
          <w:tcPr>
            <w:tcW w:w="526" w:type="dxa"/>
            <w:shd w:val="clear" w:color="auto" w:fill="auto"/>
          </w:tcPr>
          <w:p w14:paraId="58A91E6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6AFFD56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E447411" w14:textId="77777777" w:rsidTr="00CB5BBF">
        <w:tc>
          <w:tcPr>
            <w:tcW w:w="530" w:type="dxa"/>
            <w:vMerge w:val="restart"/>
            <w:shd w:val="clear" w:color="auto" w:fill="auto"/>
          </w:tcPr>
          <w:p w14:paraId="0C516ED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130" w:type="dxa"/>
            <w:vMerge w:val="restart"/>
            <w:shd w:val="clear" w:color="auto" w:fill="auto"/>
          </w:tcPr>
          <w:p w14:paraId="2B16F4B8"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use </w:t>
            </w:r>
            <w:r w:rsidRPr="00CB5BBF">
              <w:rPr>
                <w:rFonts w:asciiTheme="minorHAnsi" w:hAnsiTheme="minorHAnsi" w:cstheme="minorHAnsi"/>
                <w:sz w:val="20"/>
                <w:lang w:val="en-US"/>
              </w:rPr>
              <w:t>digital tools of reference and rules of computer security to acquire, process, produce and disseminate information as well as to collaborate internally and externally</w:t>
            </w:r>
          </w:p>
        </w:tc>
        <w:tc>
          <w:tcPr>
            <w:tcW w:w="526" w:type="dxa"/>
            <w:shd w:val="clear" w:color="auto" w:fill="auto"/>
          </w:tcPr>
          <w:p w14:paraId="2AB707E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4023" w:type="dxa"/>
            <w:shd w:val="clear" w:color="auto" w:fill="auto"/>
          </w:tcPr>
          <w:p w14:paraId="4AB78A6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CC294B3" w14:textId="77777777" w:rsidTr="00CB5BBF">
        <w:tc>
          <w:tcPr>
            <w:tcW w:w="530" w:type="dxa"/>
            <w:vMerge/>
            <w:shd w:val="clear" w:color="auto" w:fill="auto"/>
          </w:tcPr>
          <w:p w14:paraId="23259F4C" w14:textId="77777777" w:rsidR="00CB5BBF" w:rsidRPr="00CB5BBF" w:rsidRDefault="00CB5BBF" w:rsidP="00CB5BBF">
            <w:pPr>
              <w:spacing w:before="0"/>
              <w:jc w:val="center"/>
              <w:rPr>
                <w:rFonts w:asciiTheme="minorHAnsi" w:hAnsiTheme="minorHAnsi" w:cstheme="minorHAnsi"/>
                <w:b/>
                <w:sz w:val="20"/>
              </w:rPr>
            </w:pPr>
          </w:p>
        </w:tc>
        <w:tc>
          <w:tcPr>
            <w:tcW w:w="4130" w:type="dxa"/>
            <w:vMerge/>
            <w:shd w:val="clear" w:color="auto" w:fill="auto"/>
          </w:tcPr>
          <w:p w14:paraId="755CE878" w14:textId="77777777" w:rsidR="00CB5BBF" w:rsidRPr="00CB5BBF" w:rsidRDefault="00CB5BBF" w:rsidP="00CB5BBF">
            <w:pPr>
              <w:spacing w:before="0"/>
              <w:rPr>
                <w:rFonts w:asciiTheme="minorHAnsi" w:hAnsiTheme="minorHAnsi" w:cstheme="minorHAnsi"/>
                <w:b/>
                <w:sz w:val="20"/>
              </w:rPr>
            </w:pPr>
          </w:p>
        </w:tc>
        <w:tc>
          <w:tcPr>
            <w:tcW w:w="526" w:type="dxa"/>
            <w:shd w:val="clear" w:color="auto" w:fill="auto"/>
          </w:tcPr>
          <w:p w14:paraId="084F36D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61F7714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E810FD9" w14:textId="77777777" w:rsidTr="00CB5BBF">
        <w:tc>
          <w:tcPr>
            <w:tcW w:w="530" w:type="dxa"/>
            <w:shd w:val="clear" w:color="auto" w:fill="auto"/>
          </w:tcPr>
          <w:p w14:paraId="7FCF8F4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130" w:type="dxa"/>
            <w:shd w:val="clear" w:color="auto" w:fill="auto"/>
          </w:tcPr>
          <w:p w14:paraId="58B8D1E3"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plan and organise one’s own activities, self-learning and skills enhancement</w:t>
            </w:r>
          </w:p>
        </w:tc>
        <w:tc>
          <w:tcPr>
            <w:tcW w:w="526" w:type="dxa"/>
            <w:shd w:val="clear" w:color="auto" w:fill="auto"/>
          </w:tcPr>
          <w:p w14:paraId="4558E0B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7DB25C0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4A6C7F6" w14:textId="77777777" w:rsidTr="00CB5BBF">
        <w:tc>
          <w:tcPr>
            <w:tcW w:w="530" w:type="dxa"/>
            <w:shd w:val="clear" w:color="auto" w:fill="auto"/>
          </w:tcPr>
          <w:p w14:paraId="7849BE3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w:t>
            </w:r>
          </w:p>
        </w:tc>
        <w:tc>
          <w:tcPr>
            <w:tcW w:w="4130" w:type="dxa"/>
            <w:shd w:val="clear" w:color="auto" w:fill="auto"/>
          </w:tcPr>
          <w:p w14:paraId="401226C8"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act with social and </w:t>
            </w:r>
            <w:r w:rsidRPr="00CB5BBF">
              <w:rPr>
                <w:rFonts w:asciiTheme="minorHAnsi" w:hAnsiTheme="minorHAnsi" w:cstheme="minorHAnsi"/>
                <w:sz w:val="20"/>
                <w:lang w:val="en-US"/>
              </w:rPr>
              <w:t xml:space="preserve">environmental </w:t>
            </w:r>
            <w:r w:rsidRPr="00CB5BBF">
              <w:rPr>
                <w:rFonts w:asciiTheme="minorHAnsi" w:hAnsiTheme="minorHAnsi" w:cstheme="minorHAnsi"/>
                <w:sz w:val="20"/>
              </w:rPr>
              <w:t>responsibility, civic awareness and ethical reasoning</w:t>
            </w:r>
          </w:p>
        </w:tc>
        <w:tc>
          <w:tcPr>
            <w:tcW w:w="526" w:type="dxa"/>
            <w:shd w:val="clear" w:color="auto" w:fill="auto"/>
          </w:tcPr>
          <w:p w14:paraId="13669D80" w14:textId="77777777" w:rsidR="00CB5BBF" w:rsidRPr="00CB5BBF" w:rsidRDefault="00CB5BBF" w:rsidP="00CB5BBF">
            <w:pPr>
              <w:spacing w:before="0"/>
              <w:jc w:val="center"/>
              <w:rPr>
                <w:rFonts w:asciiTheme="minorHAnsi" w:hAnsiTheme="minorHAnsi" w:cstheme="minorHAnsi"/>
                <w:b/>
                <w:sz w:val="20"/>
              </w:rPr>
            </w:pPr>
          </w:p>
        </w:tc>
        <w:tc>
          <w:tcPr>
            <w:tcW w:w="4023" w:type="dxa"/>
            <w:shd w:val="clear" w:color="auto" w:fill="auto"/>
          </w:tcPr>
          <w:p w14:paraId="62B4FEF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8F543A3" w14:textId="77777777" w:rsidTr="00CB5BBF">
        <w:tc>
          <w:tcPr>
            <w:tcW w:w="530" w:type="dxa"/>
            <w:shd w:val="clear" w:color="auto" w:fill="auto"/>
          </w:tcPr>
          <w:p w14:paraId="1D520DF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130" w:type="dxa"/>
            <w:shd w:val="clear" w:color="auto" w:fill="auto"/>
          </w:tcPr>
          <w:p w14:paraId="6FEEC89E"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lang w:val="en-US"/>
              </w:rPr>
              <w:t>Able to step back from a situation, self-evaluate and questioning himself / herself in order to improve knowledge and skills</w:t>
            </w:r>
          </w:p>
        </w:tc>
        <w:tc>
          <w:tcPr>
            <w:tcW w:w="526" w:type="dxa"/>
            <w:shd w:val="clear" w:color="auto" w:fill="auto"/>
          </w:tcPr>
          <w:p w14:paraId="36935A52" w14:textId="77777777" w:rsidR="00CB5BBF" w:rsidRPr="00CB5BBF" w:rsidRDefault="00CB5BBF" w:rsidP="00CB5BBF">
            <w:pPr>
              <w:spacing w:before="0"/>
              <w:jc w:val="center"/>
              <w:rPr>
                <w:rFonts w:asciiTheme="minorHAnsi" w:hAnsiTheme="minorHAnsi" w:cstheme="minorHAnsi"/>
                <w:b/>
                <w:sz w:val="20"/>
              </w:rPr>
            </w:pPr>
          </w:p>
        </w:tc>
        <w:tc>
          <w:tcPr>
            <w:tcW w:w="4023" w:type="dxa"/>
            <w:shd w:val="clear" w:color="auto" w:fill="auto"/>
          </w:tcPr>
          <w:p w14:paraId="4DFCDE9E"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3088199" w14:textId="77777777" w:rsidTr="00CB5BBF">
        <w:tc>
          <w:tcPr>
            <w:tcW w:w="530" w:type="dxa"/>
            <w:shd w:val="clear" w:color="auto" w:fill="auto"/>
          </w:tcPr>
          <w:p w14:paraId="7430C82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8.</w:t>
            </w:r>
          </w:p>
        </w:tc>
        <w:tc>
          <w:tcPr>
            <w:tcW w:w="4130" w:type="dxa"/>
            <w:shd w:val="clear" w:color="auto" w:fill="auto"/>
          </w:tcPr>
          <w:p w14:paraId="0E7BC828"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establish his / her role and mission within an organization, to adapt and take initiatives.</w:t>
            </w:r>
          </w:p>
        </w:tc>
        <w:tc>
          <w:tcPr>
            <w:tcW w:w="526" w:type="dxa"/>
            <w:shd w:val="clear" w:color="auto" w:fill="auto"/>
          </w:tcPr>
          <w:p w14:paraId="3DBA525D" w14:textId="77777777" w:rsidR="00CB5BBF" w:rsidRPr="00CB5BBF" w:rsidRDefault="00CB5BBF" w:rsidP="00CB5BBF">
            <w:pPr>
              <w:spacing w:before="0"/>
              <w:jc w:val="center"/>
              <w:rPr>
                <w:rFonts w:asciiTheme="minorHAnsi" w:hAnsiTheme="minorHAnsi" w:cstheme="minorHAnsi"/>
                <w:b/>
                <w:sz w:val="20"/>
              </w:rPr>
            </w:pPr>
          </w:p>
        </w:tc>
        <w:tc>
          <w:tcPr>
            <w:tcW w:w="4023" w:type="dxa"/>
            <w:shd w:val="clear" w:color="auto" w:fill="auto"/>
          </w:tcPr>
          <w:p w14:paraId="2FF69D9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6C1476A" w14:textId="77777777" w:rsidTr="00CB5BBF">
        <w:tc>
          <w:tcPr>
            <w:tcW w:w="530" w:type="dxa"/>
            <w:shd w:val="clear" w:color="auto" w:fill="auto"/>
          </w:tcPr>
          <w:p w14:paraId="186098F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9.</w:t>
            </w:r>
          </w:p>
        </w:tc>
        <w:tc>
          <w:tcPr>
            <w:tcW w:w="4130" w:type="dxa"/>
            <w:shd w:val="clear" w:color="auto" w:fill="auto"/>
          </w:tcPr>
          <w:p w14:paraId="4CD8C8B1"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work </w:t>
            </w:r>
            <w:r w:rsidRPr="00CB5BBF">
              <w:rPr>
                <w:rFonts w:asciiTheme="minorHAnsi" w:hAnsiTheme="minorHAnsi" w:cstheme="minorHAnsi"/>
                <w:sz w:val="20"/>
                <w:lang w:val="en-US"/>
              </w:rPr>
              <w:t>as part of a team while being independent and responsible with respect to a project</w:t>
            </w:r>
          </w:p>
        </w:tc>
        <w:tc>
          <w:tcPr>
            <w:tcW w:w="526" w:type="dxa"/>
            <w:shd w:val="clear" w:color="auto" w:fill="auto"/>
          </w:tcPr>
          <w:p w14:paraId="33981866" w14:textId="77777777" w:rsidR="00CB5BBF" w:rsidRPr="00CB5BBF" w:rsidRDefault="00CB5BBF" w:rsidP="00CB5BBF">
            <w:pPr>
              <w:spacing w:before="0"/>
              <w:jc w:val="center"/>
              <w:rPr>
                <w:rFonts w:asciiTheme="minorHAnsi" w:hAnsiTheme="minorHAnsi" w:cstheme="minorHAnsi"/>
                <w:b/>
                <w:sz w:val="20"/>
              </w:rPr>
            </w:pPr>
          </w:p>
        </w:tc>
        <w:tc>
          <w:tcPr>
            <w:tcW w:w="4023" w:type="dxa"/>
            <w:shd w:val="clear" w:color="auto" w:fill="auto"/>
          </w:tcPr>
          <w:p w14:paraId="6CECE2AF"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EC978D0" w14:textId="77777777" w:rsidTr="00CB5BBF">
        <w:tc>
          <w:tcPr>
            <w:tcW w:w="4660" w:type="dxa"/>
            <w:gridSpan w:val="2"/>
            <w:shd w:val="clear" w:color="auto" w:fill="auto"/>
          </w:tcPr>
          <w:p w14:paraId="4FDD807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Professional competences</w:t>
            </w:r>
          </w:p>
        </w:tc>
        <w:tc>
          <w:tcPr>
            <w:tcW w:w="4549" w:type="dxa"/>
            <w:gridSpan w:val="2"/>
            <w:shd w:val="clear" w:color="auto" w:fill="auto"/>
          </w:tcPr>
          <w:p w14:paraId="7F95BEE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41D18D83" w14:textId="77777777" w:rsidTr="00CB5BBF">
        <w:tc>
          <w:tcPr>
            <w:tcW w:w="530" w:type="dxa"/>
            <w:vMerge w:val="restart"/>
            <w:shd w:val="clear" w:color="auto" w:fill="auto"/>
          </w:tcPr>
          <w:p w14:paraId="022C95C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130" w:type="dxa"/>
            <w:vMerge w:val="restart"/>
            <w:shd w:val="clear" w:color="auto" w:fill="auto"/>
          </w:tcPr>
          <w:p w14:paraId="037A1749"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characterize fundamental logical and algebraic tools (theory of languages and compilation, logic and reasoning, orders, induction) and their implications in programming and modeling</w:t>
            </w:r>
          </w:p>
        </w:tc>
        <w:tc>
          <w:tcPr>
            <w:tcW w:w="526" w:type="dxa"/>
            <w:shd w:val="clear" w:color="auto" w:fill="auto"/>
          </w:tcPr>
          <w:p w14:paraId="7DDBFCE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4023" w:type="dxa"/>
            <w:shd w:val="clear" w:color="auto" w:fill="auto"/>
          </w:tcPr>
          <w:p w14:paraId="7B81E8E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FD67810" w14:textId="77777777" w:rsidTr="00CB5BBF">
        <w:tc>
          <w:tcPr>
            <w:tcW w:w="530" w:type="dxa"/>
            <w:vMerge/>
            <w:shd w:val="clear" w:color="auto" w:fill="auto"/>
          </w:tcPr>
          <w:p w14:paraId="1F2EA419" w14:textId="77777777" w:rsidR="00CB5BBF" w:rsidRPr="00CB5BBF" w:rsidRDefault="00CB5BBF" w:rsidP="00CB5BBF">
            <w:pPr>
              <w:spacing w:before="0"/>
              <w:jc w:val="center"/>
              <w:rPr>
                <w:rFonts w:asciiTheme="minorHAnsi" w:hAnsiTheme="minorHAnsi" w:cstheme="minorHAnsi"/>
                <w:b/>
                <w:sz w:val="20"/>
              </w:rPr>
            </w:pPr>
          </w:p>
        </w:tc>
        <w:tc>
          <w:tcPr>
            <w:tcW w:w="4130" w:type="dxa"/>
            <w:vMerge/>
            <w:shd w:val="clear" w:color="auto" w:fill="auto"/>
          </w:tcPr>
          <w:p w14:paraId="5B5A0DD3" w14:textId="77777777" w:rsidR="00CB5BBF" w:rsidRPr="00CB5BBF" w:rsidRDefault="00CB5BBF" w:rsidP="00CB5BBF">
            <w:pPr>
              <w:spacing w:before="0"/>
              <w:rPr>
                <w:rFonts w:asciiTheme="minorHAnsi" w:hAnsiTheme="minorHAnsi" w:cstheme="minorHAnsi"/>
                <w:b/>
                <w:sz w:val="20"/>
              </w:rPr>
            </w:pPr>
          </w:p>
        </w:tc>
        <w:tc>
          <w:tcPr>
            <w:tcW w:w="526" w:type="dxa"/>
            <w:shd w:val="clear" w:color="auto" w:fill="auto"/>
          </w:tcPr>
          <w:p w14:paraId="28D1411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7EBA658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1BC761E" w14:textId="77777777" w:rsidTr="00CB5BBF">
        <w:tc>
          <w:tcPr>
            <w:tcW w:w="530" w:type="dxa"/>
            <w:vMerge w:val="restart"/>
            <w:shd w:val="clear" w:color="auto" w:fill="auto"/>
          </w:tcPr>
          <w:p w14:paraId="71C8CD4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130" w:type="dxa"/>
            <w:vMerge w:val="restart"/>
            <w:shd w:val="clear" w:color="auto" w:fill="auto"/>
          </w:tcPr>
          <w:p w14:paraId="3F794530"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apply reasoned approaches to solve complex problems by decompositions and / or successive approximations and implement analysis methods to design applications and algorithms based on partially given specifications</w:t>
            </w:r>
          </w:p>
        </w:tc>
        <w:tc>
          <w:tcPr>
            <w:tcW w:w="526" w:type="dxa"/>
            <w:shd w:val="clear" w:color="auto" w:fill="auto"/>
          </w:tcPr>
          <w:p w14:paraId="2A60151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4023" w:type="dxa"/>
            <w:shd w:val="clear" w:color="auto" w:fill="auto"/>
          </w:tcPr>
          <w:p w14:paraId="4315ADE1"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92B8F9C" w14:textId="77777777" w:rsidTr="00CB5BBF">
        <w:tc>
          <w:tcPr>
            <w:tcW w:w="530" w:type="dxa"/>
            <w:vMerge/>
            <w:shd w:val="clear" w:color="auto" w:fill="auto"/>
          </w:tcPr>
          <w:p w14:paraId="260C2D86" w14:textId="77777777" w:rsidR="00CB5BBF" w:rsidRPr="00CB5BBF" w:rsidRDefault="00CB5BBF" w:rsidP="00CB5BBF">
            <w:pPr>
              <w:spacing w:before="0"/>
              <w:jc w:val="center"/>
              <w:rPr>
                <w:rFonts w:asciiTheme="minorHAnsi" w:hAnsiTheme="minorHAnsi" w:cstheme="minorHAnsi"/>
                <w:b/>
                <w:sz w:val="20"/>
              </w:rPr>
            </w:pPr>
          </w:p>
        </w:tc>
        <w:tc>
          <w:tcPr>
            <w:tcW w:w="4130" w:type="dxa"/>
            <w:vMerge/>
            <w:shd w:val="clear" w:color="auto" w:fill="auto"/>
          </w:tcPr>
          <w:p w14:paraId="3C3B323D" w14:textId="77777777" w:rsidR="00CB5BBF" w:rsidRPr="00CB5BBF" w:rsidRDefault="00CB5BBF" w:rsidP="00CB5BBF">
            <w:pPr>
              <w:spacing w:before="0"/>
              <w:rPr>
                <w:rFonts w:asciiTheme="minorHAnsi" w:hAnsiTheme="minorHAnsi" w:cstheme="minorHAnsi"/>
                <w:b/>
                <w:sz w:val="20"/>
              </w:rPr>
            </w:pPr>
          </w:p>
        </w:tc>
        <w:tc>
          <w:tcPr>
            <w:tcW w:w="526" w:type="dxa"/>
            <w:shd w:val="clear" w:color="auto" w:fill="auto"/>
          </w:tcPr>
          <w:p w14:paraId="46032FB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034A6C5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7A3A0A1" w14:textId="77777777" w:rsidTr="00CB5BBF">
        <w:tc>
          <w:tcPr>
            <w:tcW w:w="530" w:type="dxa"/>
            <w:vMerge w:val="restart"/>
            <w:shd w:val="clear" w:color="auto" w:fill="auto"/>
          </w:tcPr>
          <w:p w14:paraId="7731487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130" w:type="dxa"/>
            <w:vMerge w:val="restart"/>
            <w:shd w:val="clear" w:color="auto" w:fill="auto"/>
          </w:tcPr>
          <w:p w14:paraId="38B6B4B5"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choose, on objective criteria, the data structures and build the algorithms best suited to a given problem</w:t>
            </w:r>
          </w:p>
        </w:tc>
        <w:tc>
          <w:tcPr>
            <w:tcW w:w="526" w:type="dxa"/>
            <w:shd w:val="clear" w:color="auto" w:fill="auto"/>
          </w:tcPr>
          <w:p w14:paraId="543F60B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3.1.</w:t>
            </w:r>
          </w:p>
        </w:tc>
        <w:tc>
          <w:tcPr>
            <w:tcW w:w="4023" w:type="dxa"/>
            <w:shd w:val="clear" w:color="auto" w:fill="auto"/>
          </w:tcPr>
          <w:p w14:paraId="1E6F1C76"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59721B8" w14:textId="77777777" w:rsidTr="00CB5BBF">
        <w:tc>
          <w:tcPr>
            <w:tcW w:w="530" w:type="dxa"/>
            <w:vMerge/>
            <w:shd w:val="clear" w:color="auto" w:fill="auto"/>
          </w:tcPr>
          <w:p w14:paraId="4B55F816" w14:textId="77777777" w:rsidR="00CB5BBF" w:rsidRPr="00CB5BBF" w:rsidRDefault="00CB5BBF" w:rsidP="00CB5BBF">
            <w:pPr>
              <w:spacing w:before="0"/>
              <w:jc w:val="center"/>
              <w:rPr>
                <w:rFonts w:asciiTheme="minorHAnsi" w:hAnsiTheme="minorHAnsi" w:cstheme="minorHAnsi"/>
                <w:b/>
                <w:sz w:val="20"/>
              </w:rPr>
            </w:pPr>
          </w:p>
        </w:tc>
        <w:tc>
          <w:tcPr>
            <w:tcW w:w="4130" w:type="dxa"/>
            <w:vMerge/>
            <w:shd w:val="clear" w:color="auto" w:fill="auto"/>
          </w:tcPr>
          <w:p w14:paraId="3C1B354A" w14:textId="77777777" w:rsidR="00CB5BBF" w:rsidRPr="00CB5BBF" w:rsidRDefault="00CB5BBF" w:rsidP="00CB5BBF">
            <w:pPr>
              <w:spacing w:before="0"/>
              <w:rPr>
                <w:rFonts w:asciiTheme="minorHAnsi" w:hAnsiTheme="minorHAnsi" w:cstheme="minorHAnsi"/>
                <w:b/>
                <w:sz w:val="20"/>
              </w:rPr>
            </w:pPr>
          </w:p>
        </w:tc>
        <w:tc>
          <w:tcPr>
            <w:tcW w:w="526" w:type="dxa"/>
            <w:shd w:val="clear" w:color="auto" w:fill="auto"/>
          </w:tcPr>
          <w:p w14:paraId="7AD834C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536E3293"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06D4D55" w14:textId="77777777" w:rsidTr="00CB5BBF">
        <w:tc>
          <w:tcPr>
            <w:tcW w:w="530" w:type="dxa"/>
            <w:vMerge w:val="restart"/>
            <w:shd w:val="clear" w:color="auto" w:fill="auto"/>
          </w:tcPr>
          <w:p w14:paraId="51F5746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130" w:type="dxa"/>
            <w:vMerge w:val="restart"/>
            <w:shd w:val="clear" w:color="auto" w:fill="auto"/>
          </w:tcPr>
          <w:p w14:paraId="507F3DC0"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design the computerized processing of information of different natures, such as data, images and texts, design, implement and operate databases</w:t>
            </w:r>
          </w:p>
        </w:tc>
        <w:tc>
          <w:tcPr>
            <w:tcW w:w="526" w:type="dxa"/>
            <w:shd w:val="clear" w:color="auto" w:fill="auto"/>
          </w:tcPr>
          <w:p w14:paraId="3C70E0A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4023" w:type="dxa"/>
            <w:shd w:val="clear" w:color="auto" w:fill="auto"/>
          </w:tcPr>
          <w:p w14:paraId="5166D103"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98B5F50" w14:textId="77777777" w:rsidTr="00CB5BBF">
        <w:tc>
          <w:tcPr>
            <w:tcW w:w="530" w:type="dxa"/>
            <w:vMerge/>
            <w:shd w:val="clear" w:color="auto" w:fill="auto"/>
          </w:tcPr>
          <w:p w14:paraId="2C3CAFA4" w14:textId="77777777" w:rsidR="00CB5BBF" w:rsidRPr="00CB5BBF" w:rsidRDefault="00CB5BBF" w:rsidP="00CB5BBF">
            <w:pPr>
              <w:spacing w:before="0"/>
              <w:jc w:val="center"/>
              <w:rPr>
                <w:rFonts w:asciiTheme="minorHAnsi" w:hAnsiTheme="minorHAnsi" w:cstheme="minorHAnsi"/>
                <w:b/>
                <w:sz w:val="20"/>
              </w:rPr>
            </w:pPr>
          </w:p>
        </w:tc>
        <w:tc>
          <w:tcPr>
            <w:tcW w:w="4130" w:type="dxa"/>
            <w:vMerge/>
            <w:shd w:val="clear" w:color="auto" w:fill="auto"/>
          </w:tcPr>
          <w:p w14:paraId="2F2AE080" w14:textId="77777777" w:rsidR="00CB5BBF" w:rsidRPr="00CB5BBF" w:rsidRDefault="00CB5BBF" w:rsidP="00CB5BBF">
            <w:pPr>
              <w:spacing w:before="0"/>
              <w:rPr>
                <w:rFonts w:asciiTheme="minorHAnsi" w:hAnsiTheme="minorHAnsi" w:cstheme="minorHAnsi"/>
                <w:b/>
                <w:sz w:val="20"/>
              </w:rPr>
            </w:pPr>
          </w:p>
        </w:tc>
        <w:tc>
          <w:tcPr>
            <w:tcW w:w="526" w:type="dxa"/>
            <w:shd w:val="clear" w:color="auto" w:fill="auto"/>
          </w:tcPr>
          <w:p w14:paraId="1AF351A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038FAA78"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00CE9D7" w14:textId="77777777" w:rsidTr="00CB5BBF">
        <w:tc>
          <w:tcPr>
            <w:tcW w:w="530" w:type="dxa"/>
            <w:vMerge w:val="restart"/>
            <w:shd w:val="clear" w:color="auto" w:fill="auto"/>
          </w:tcPr>
          <w:p w14:paraId="32D44FD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130" w:type="dxa"/>
            <w:vMerge w:val="restart"/>
            <w:shd w:val="clear" w:color="auto" w:fill="auto"/>
          </w:tcPr>
          <w:p w14:paraId="160895EC" w14:textId="77777777" w:rsidR="00CB5BBF" w:rsidRPr="00CB5BBF" w:rsidRDefault="00CB5BBF" w:rsidP="00CB5BBF">
            <w:pPr>
              <w:pStyle w:val="HTMLPreformatted"/>
              <w:rPr>
                <w:rFonts w:asciiTheme="minorHAnsi" w:hAnsiTheme="minorHAnsi" w:cstheme="minorHAnsi"/>
                <w:color w:val="212121"/>
                <w:lang w:val="en-US"/>
              </w:rPr>
            </w:pPr>
            <w:r w:rsidRPr="00CB5BBF">
              <w:rPr>
                <w:rFonts w:asciiTheme="minorHAnsi" w:hAnsiTheme="minorHAnsi" w:cstheme="minorHAnsi"/>
                <w:lang w:val="en-GB"/>
              </w:rPr>
              <w:t xml:space="preserve">Ability to </w:t>
            </w:r>
            <w:r w:rsidRPr="00CB5BBF">
              <w:rPr>
                <w:rFonts w:asciiTheme="minorHAnsi" w:hAnsiTheme="minorHAnsi" w:cstheme="minorHAnsi"/>
                <w:color w:val="212121"/>
                <w:lang w:val="en"/>
              </w:rPr>
              <w:t>identify and characterize the main functional elements and hardware architecture of a computer, interpret the technical information provided by the constructors, write simple routines in machine language</w:t>
            </w:r>
          </w:p>
        </w:tc>
        <w:tc>
          <w:tcPr>
            <w:tcW w:w="526" w:type="dxa"/>
            <w:shd w:val="clear" w:color="auto" w:fill="auto"/>
          </w:tcPr>
          <w:p w14:paraId="626C40E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5.1.</w:t>
            </w:r>
          </w:p>
        </w:tc>
        <w:tc>
          <w:tcPr>
            <w:tcW w:w="4023" w:type="dxa"/>
            <w:shd w:val="clear" w:color="auto" w:fill="auto"/>
          </w:tcPr>
          <w:p w14:paraId="6E0279F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33C8257" w14:textId="77777777" w:rsidTr="00CB5BBF">
        <w:tc>
          <w:tcPr>
            <w:tcW w:w="530" w:type="dxa"/>
            <w:vMerge/>
            <w:shd w:val="clear" w:color="auto" w:fill="auto"/>
          </w:tcPr>
          <w:p w14:paraId="3A73CE79" w14:textId="77777777" w:rsidR="00CB5BBF" w:rsidRPr="00CB5BBF" w:rsidRDefault="00CB5BBF" w:rsidP="00CB5BBF">
            <w:pPr>
              <w:spacing w:before="0"/>
              <w:jc w:val="center"/>
              <w:rPr>
                <w:rFonts w:asciiTheme="minorHAnsi" w:hAnsiTheme="minorHAnsi" w:cstheme="minorHAnsi"/>
                <w:b/>
                <w:sz w:val="20"/>
              </w:rPr>
            </w:pPr>
          </w:p>
        </w:tc>
        <w:tc>
          <w:tcPr>
            <w:tcW w:w="4130" w:type="dxa"/>
            <w:vMerge/>
            <w:shd w:val="clear" w:color="auto" w:fill="auto"/>
          </w:tcPr>
          <w:p w14:paraId="07C4CB0E" w14:textId="77777777" w:rsidR="00CB5BBF" w:rsidRPr="00CB5BBF" w:rsidRDefault="00CB5BBF" w:rsidP="00CB5BBF">
            <w:pPr>
              <w:pStyle w:val="HTMLPreformatted"/>
              <w:rPr>
                <w:rFonts w:asciiTheme="minorHAnsi" w:hAnsiTheme="minorHAnsi" w:cstheme="minorHAnsi"/>
                <w:lang w:val="en-GB"/>
              </w:rPr>
            </w:pPr>
          </w:p>
        </w:tc>
        <w:tc>
          <w:tcPr>
            <w:tcW w:w="526" w:type="dxa"/>
            <w:shd w:val="clear" w:color="auto" w:fill="auto"/>
          </w:tcPr>
          <w:p w14:paraId="23AE9C6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7CB3A7E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25BBAA9" w14:textId="77777777" w:rsidTr="00CB5BBF">
        <w:tc>
          <w:tcPr>
            <w:tcW w:w="530" w:type="dxa"/>
            <w:vMerge w:val="restart"/>
            <w:shd w:val="clear" w:color="auto" w:fill="auto"/>
          </w:tcPr>
          <w:p w14:paraId="1360F33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w:t>
            </w:r>
          </w:p>
        </w:tc>
        <w:tc>
          <w:tcPr>
            <w:tcW w:w="4130" w:type="dxa"/>
            <w:vMerge w:val="restart"/>
            <w:shd w:val="clear" w:color="auto" w:fill="auto"/>
          </w:tcPr>
          <w:p w14:paraId="095E3908" w14:textId="77777777" w:rsidR="00CB5BBF" w:rsidRPr="00CB5BBF" w:rsidRDefault="00CB5BBF" w:rsidP="00CB5BBF">
            <w:pPr>
              <w:pStyle w:val="HTMLPreformatted"/>
              <w:rPr>
                <w:rFonts w:asciiTheme="minorHAnsi" w:hAnsiTheme="minorHAnsi" w:cstheme="minorHAnsi"/>
                <w:color w:val="212121"/>
                <w:lang w:val="en-US"/>
              </w:rPr>
            </w:pPr>
            <w:r w:rsidRPr="00CB5BBF">
              <w:rPr>
                <w:rFonts w:asciiTheme="minorHAnsi" w:hAnsiTheme="minorHAnsi" w:cstheme="minorHAnsi"/>
                <w:lang w:val="en-GB"/>
              </w:rPr>
              <w:t xml:space="preserve">Ability to </w:t>
            </w:r>
            <w:r w:rsidRPr="00CB5BBF">
              <w:rPr>
                <w:rFonts w:asciiTheme="minorHAnsi" w:hAnsiTheme="minorHAnsi" w:cstheme="minorHAnsi"/>
                <w:lang w:val="en-US"/>
              </w:rPr>
              <w:t>characterize the operation of systems and networks, as well as practices, tools and techniques to ensure the security of computer systems during their development and use</w:t>
            </w:r>
          </w:p>
        </w:tc>
        <w:tc>
          <w:tcPr>
            <w:tcW w:w="526" w:type="dxa"/>
            <w:shd w:val="clear" w:color="auto" w:fill="auto"/>
          </w:tcPr>
          <w:p w14:paraId="7EBE8B0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6.1.</w:t>
            </w:r>
          </w:p>
        </w:tc>
        <w:tc>
          <w:tcPr>
            <w:tcW w:w="4023" w:type="dxa"/>
            <w:shd w:val="clear" w:color="auto" w:fill="auto"/>
          </w:tcPr>
          <w:p w14:paraId="6EE92C7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E3EBD16" w14:textId="77777777" w:rsidTr="00CB5BBF">
        <w:tc>
          <w:tcPr>
            <w:tcW w:w="530" w:type="dxa"/>
            <w:vMerge/>
            <w:shd w:val="clear" w:color="auto" w:fill="auto"/>
          </w:tcPr>
          <w:p w14:paraId="14148864" w14:textId="77777777" w:rsidR="00CB5BBF" w:rsidRPr="00CB5BBF" w:rsidRDefault="00CB5BBF" w:rsidP="00CB5BBF">
            <w:pPr>
              <w:spacing w:before="0"/>
              <w:jc w:val="center"/>
              <w:rPr>
                <w:rFonts w:asciiTheme="minorHAnsi" w:hAnsiTheme="minorHAnsi" w:cstheme="minorHAnsi"/>
                <w:b/>
                <w:sz w:val="20"/>
              </w:rPr>
            </w:pPr>
          </w:p>
        </w:tc>
        <w:tc>
          <w:tcPr>
            <w:tcW w:w="4130" w:type="dxa"/>
            <w:vMerge/>
            <w:shd w:val="clear" w:color="auto" w:fill="auto"/>
          </w:tcPr>
          <w:p w14:paraId="72C11123" w14:textId="77777777" w:rsidR="00CB5BBF" w:rsidRPr="00CB5BBF" w:rsidRDefault="00CB5BBF" w:rsidP="00CB5BBF">
            <w:pPr>
              <w:pStyle w:val="HTMLPreformatted"/>
              <w:rPr>
                <w:rFonts w:asciiTheme="minorHAnsi" w:hAnsiTheme="minorHAnsi" w:cstheme="minorHAnsi"/>
                <w:lang w:val="en-GB"/>
              </w:rPr>
            </w:pPr>
          </w:p>
        </w:tc>
        <w:tc>
          <w:tcPr>
            <w:tcW w:w="526" w:type="dxa"/>
            <w:shd w:val="clear" w:color="auto" w:fill="auto"/>
          </w:tcPr>
          <w:p w14:paraId="73BB4E0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73ACFBA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8B622A5" w14:textId="77777777" w:rsidTr="00CB5BBF">
        <w:tc>
          <w:tcPr>
            <w:tcW w:w="530" w:type="dxa"/>
            <w:vMerge w:val="restart"/>
            <w:shd w:val="clear" w:color="auto" w:fill="auto"/>
          </w:tcPr>
          <w:p w14:paraId="57E8CE3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130" w:type="dxa"/>
            <w:vMerge w:val="restart"/>
            <w:shd w:val="clear" w:color="auto" w:fill="auto"/>
          </w:tcPr>
          <w:p w14:paraId="193C9417"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w:t>
            </w:r>
            <w:r w:rsidRPr="00CB5BBF">
              <w:rPr>
                <w:rFonts w:asciiTheme="minorHAnsi" w:hAnsiTheme="minorHAnsi" w:cstheme="minorHAnsi"/>
                <w:color w:val="212121"/>
                <w:sz w:val="20"/>
                <w:lang w:val="en-US"/>
              </w:rPr>
              <w:t>explain and document the implementation of technical solution</w:t>
            </w:r>
          </w:p>
        </w:tc>
        <w:tc>
          <w:tcPr>
            <w:tcW w:w="526" w:type="dxa"/>
            <w:shd w:val="clear" w:color="auto" w:fill="auto"/>
          </w:tcPr>
          <w:p w14:paraId="4409E3F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7.1.</w:t>
            </w:r>
          </w:p>
        </w:tc>
        <w:tc>
          <w:tcPr>
            <w:tcW w:w="4023" w:type="dxa"/>
            <w:shd w:val="clear" w:color="auto" w:fill="auto"/>
          </w:tcPr>
          <w:p w14:paraId="4A7C2C23"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6A266E1" w14:textId="77777777" w:rsidTr="00CB5BBF">
        <w:tc>
          <w:tcPr>
            <w:tcW w:w="530" w:type="dxa"/>
            <w:vMerge/>
            <w:shd w:val="clear" w:color="auto" w:fill="auto"/>
          </w:tcPr>
          <w:p w14:paraId="1E5BC4F2" w14:textId="77777777" w:rsidR="00CB5BBF" w:rsidRPr="00CB5BBF" w:rsidRDefault="00CB5BBF" w:rsidP="00CB5BBF">
            <w:pPr>
              <w:spacing w:before="0"/>
              <w:jc w:val="center"/>
              <w:rPr>
                <w:rFonts w:asciiTheme="minorHAnsi" w:hAnsiTheme="minorHAnsi" w:cstheme="minorHAnsi"/>
                <w:b/>
                <w:sz w:val="20"/>
              </w:rPr>
            </w:pPr>
          </w:p>
        </w:tc>
        <w:tc>
          <w:tcPr>
            <w:tcW w:w="4130" w:type="dxa"/>
            <w:vMerge/>
            <w:shd w:val="clear" w:color="auto" w:fill="auto"/>
          </w:tcPr>
          <w:p w14:paraId="419F49D0" w14:textId="77777777" w:rsidR="00CB5BBF" w:rsidRPr="00CB5BBF" w:rsidRDefault="00CB5BBF" w:rsidP="00CB5BBF">
            <w:pPr>
              <w:spacing w:before="0"/>
              <w:rPr>
                <w:rFonts w:asciiTheme="minorHAnsi" w:hAnsiTheme="minorHAnsi" w:cstheme="minorHAnsi"/>
                <w:sz w:val="20"/>
              </w:rPr>
            </w:pPr>
          </w:p>
        </w:tc>
        <w:tc>
          <w:tcPr>
            <w:tcW w:w="526" w:type="dxa"/>
            <w:shd w:val="clear" w:color="auto" w:fill="auto"/>
          </w:tcPr>
          <w:p w14:paraId="16DF787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4023" w:type="dxa"/>
            <w:shd w:val="clear" w:color="auto" w:fill="auto"/>
          </w:tcPr>
          <w:p w14:paraId="161E6200" w14:textId="77777777" w:rsidR="00CB5BBF" w:rsidRPr="00CB5BBF" w:rsidRDefault="00CB5BBF" w:rsidP="00CB5BBF">
            <w:pPr>
              <w:spacing w:before="0"/>
              <w:jc w:val="center"/>
              <w:rPr>
                <w:rFonts w:asciiTheme="minorHAnsi" w:hAnsiTheme="minorHAnsi" w:cstheme="minorHAnsi"/>
                <w:b/>
                <w:sz w:val="20"/>
              </w:rPr>
            </w:pPr>
          </w:p>
        </w:tc>
      </w:tr>
    </w:tbl>
    <w:p w14:paraId="3F518727" w14:textId="77777777" w:rsidR="00CB5BBF" w:rsidRPr="00CB5BBF" w:rsidRDefault="00CB5BBF" w:rsidP="00CB5BBF">
      <w:pPr>
        <w:spacing w:before="0"/>
        <w:rPr>
          <w:rFonts w:asciiTheme="minorHAnsi" w:hAnsiTheme="minorHAnsi"/>
          <w:sz w:val="20"/>
        </w:rPr>
      </w:pPr>
    </w:p>
    <w:p w14:paraId="35BAAC99" w14:textId="77777777" w:rsidR="00CB5BBF" w:rsidRPr="00CB5BBF" w:rsidRDefault="00CB5BBF" w:rsidP="00CB5BBF">
      <w:pPr>
        <w:spacing w:before="0"/>
        <w:rPr>
          <w:rFonts w:asciiTheme="minorHAnsi" w:hAnsiTheme="minorHAnsi"/>
          <w:color w:val="FF0000"/>
          <w:sz w:val="20"/>
        </w:rPr>
      </w:pPr>
      <w:r w:rsidRPr="00CB5BBF">
        <w:rPr>
          <w:rFonts w:asciiTheme="minorHAnsi" w:hAnsiTheme="minorHAnsi"/>
          <w:color w:val="FF0000"/>
          <w:sz w:val="20"/>
        </w:rPr>
        <w:t xml:space="preserve">The Master level general and professional competencies must be built up on the general and professional competencies acquired in the studies at Bachelor level. Additionally, </w:t>
      </w:r>
      <w:r w:rsidRPr="00CB5BBF">
        <w:rPr>
          <w:rFonts w:asciiTheme="minorHAnsi" w:hAnsiTheme="minorHAnsi"/>
          <w:color w:val="FF0000"/>
          <w:sz w:val="20"/>
          <w:lang w:val="en-US"/>
        </w:rPr>
        <w:t xml:space="preserve">graduate of Master level shall master the </w:t>
      </w:r>
      <w:r w:rsidRPr="00CB5BBF">
        <w:rPr>
          <w:rFonts w:asciiTheme="minorHAnsi" w:hAnsiTheme="minorHAnsi"/>
          <w:color w:val="FF0000"/>
          <w:sz w:val="20"/>
        </w:rPr>
        <w:t xml:space="preserve">general and professional competences by achievement the following learning outcomes within the study programme at Master level: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89"/>
        <w:gridCol w:w="567"/>
        <w:gridCol w:w="3827"/>
      </w:tblGrid>
      <w:tr w:rsidR="00CB5BBF" w:rsidRPr="00CB5BBF" w14:paraId="54D9E03B" w14:textId="77777777" w:rsidTr="00CB5BBF">
        <w:tc>
          <w:tcPr>
            <w:tcW w:w="5240" w:type="dxa"/>
            <w:gridSpan w:val="2"/>
            <w:shd w:val="clear" w:color="auto" w:fill="auto"/>
          </w:tcPr>
          <w:p w14:paraId="557C43B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Generic competences</w:t>
            </w:r>
          </w:p>
        </w:tc>
        <w:tc>
          <w:tcPr>
            <w:tcW w:w="4394" w:type="dxa"/>
            <w:gridSpan w:val="2"/>
            <w:shd w:val="clear" w:color="auto" w:fill="auto"/>
          </w:tcPr>
          <w:p w14:paraId="1B3ED764"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7013E289" w14:textId="77777777" w:rsidTr="00CB5BBF">
        <w:tc>
          <w:tcPr>
            <w:tcW w:w="551" w:type="dxa"/>
            <w:vMerge w:val="restart"/>
            <w:shd w:val="clear" w:color="auto" w:fill="auto"/>
          </w:tcPr>
          <w:p w14:paraId="457C2D85"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47EB2B58"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23EABB9E"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7F2C5E6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642EBCF5"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DB28645" w14:textId="77777777" w:rsidTr="00CB5BBF">
        <w:tc>
          <w:tcPr>
            <w:tcW w:w="551" w:type="dxa"/>
            <w:vMerge/>
            <w:shd w:val="clear" w:color="auto" w:fill="auto"/>
          </w:tcPr>
          <w:p w14:paraId="45E69250"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3987DA4F"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2BCEDAF9"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39B346DE"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BA21F7F" w14:textId="77777777" w:rsidTr="00CB5BBF">
        <w:tc>
          <w:tcPr>
            <w:tcW w:w="551" w:type="dxa"/>
            <w:vMerge w:val="restart"/>
            <w:shd w:val="clear" w:color="auto" w:fill="auto"/>
          </w:tcPr>
          <w:p w14:paraId="34D5D3D1"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0A2BCF19" w14:textId="77777777" w:rsidR="00CB5BBF" w:rsidRPr="00CB5BBF" w:rsidRDefault="00CB5BBF" w:rsidP="00CB5BBF">
            <w:pPr>
              <w:spacing w:before="0"/>
              <w:rPr>
                <w:rFonts w:asciiTheme="minorHAnsi" w:hAnsiTheme="minorHAnsi"/>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4DB4A136"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25997820"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5CBB599" w14:textId="77777777" w:rsidTr="00CB5BBF">
        <w:tc>
          <w:tcPr>
            <w:tcW w:w="551" w:type="dxa"/>
            <w:vMerge/>
            <w:shd w:val="clear" w:color="auto" w:fill="auto"/>
          </w:tcPr>
          <w:p w14:paraId="659F03A1"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205B360B" w14:textId="77777777" w:rsidR="00CB5BBF" w:rsidRPr="00CB5BBF" w:rsidRDefault="00CB5BBF" w:rsidP="00CB5BBF">
            <w:pPr>
              <w:spacing w:before="0"/>
              <w:rPr>
                <w:rFonts w:asciiTheme="minorHAnsi" w:hAnsiTheme="minorHAnsi"/>
                <w:color w:val="FF0000"/>
                <w:sz w:val="20"/>
              </w:rPr>
            </w:pPr>
          </w:p>
        </w:tc>
        <w:tc>
          <w:tcPr>
            <w:tcW w:w="567" w:type="dxa"/>
            <w:shd w:val="clear" w:color="auto" w:fill="auto"/>
          </w:tcPr>
          <w:p w14:paraId="663515D1"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1D92DA41"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1310BA5" w14:textId="77777777" w:rsidTr="00CB5BBF">
        <w:tc>
          <w:tcPr>
            <w:tcW w:w="551" w:type="dxa"/>
            <w:vMerge w:val="restart"/>
            <w:shd w:val="clear" w:color="auto" w:fill="auto"/>
          </w:tcPr>
          <w:p w14:paraId="13027B16"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w:t>
            </w:r>
          </w:p>
        </w:tc>
        <w:tc>
          <w:tcPr>
            <w:tcW w:w="4689" w:type="dxa"/>
            <w:vMerge w:val="restart"/>
            <w:shd w:val="clear" w:color="auto" w:fill="auto"/>
          </w:tcPr>
          <w:p w14:paraId="6138BFED"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5927C522"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65C2819D"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71F36330"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F24CAD3" w14:textId="77777777" w:rsidTr="00CB5BBF">
        <w:tc>
          <w:tcPr>
            <w:tcW w:w="551" w:type="dxa"/>
            <w:vMerge/>
            <w:shd w:val="clear" w:color="auto" w:fill="auto"/>
          </w:tcPr>
          <w:p w14:paraId="71987F4C"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025875F5"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16B1E87C"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4230A488"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6E2AADA" w14:textId="77777777" w:rsidTr="00CB5BBF">
        <w:tc>
          <w:tcPr>
            <w:tcW w:w="551" w:type="dxa"/>
            <w:vMerge w:val="restart"/>
            <w:shd w:val="clear" w:color="auto" w:fill="auto"/>
          </w:tcPr>
          <w:p w14:paraId="2185DD31"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w:t>
            </w:r>
          </w:p>
        </w:tc>
        <w:tc>
          <w:tcPr>
            <w:tcW w:w="4689" w:type="dxa"/>
            <w:vMerge w:val="restart"/>
            <w:shd w:val="clear" w:color="auto" w:fill="auto"/>
          </w:tcPr>
          <w:p w14:paraId="278360CB"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762503DD"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4.1.</w:t>
            </w:r>
          </w:p>
        </w:tc>
        <w:tc>
          <w:tcPr>
            <w:tcW w:w="3827" w:type="dxa"/>
            <w:shd w:val="clear" w:color="auto" w:fill="auto"/>
          </w:tcPr>
          <w:p w14:paraId="0512375D"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61079550" w14:textId="77777777" w:rsidTr="00CB5BBF">
        <w:tc>
          <w:tcPr>
            <w:tcW w:w="551" w:type="dxa"/>
            <w:vMerge/>
            <w:shd w:val="clear" w:color="auto" w:fill="auto"/>
          </w:tcPr>
          <w:p w14:paraId="60C12C49"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6DCCC41C"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638C4CF9"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1871CE64"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75AA299" w14:textId="77777777" w:rsidTr="00CB5BBF">
        <w:tc>
          <w:tcPr>
            <w:tcW w:w="5240" w:type="dxa"/>
            <w:gridSpan w:val="2"/>
            <w:shd w:val="clear" w:color="auto" w:fill="auto"/>
          </w:tcPr>
          <w:p w14:paraId="7AF806BC"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Professional competences</w:t>
            </w:r>
          </w:p>
        </w:tc>
        <w:tc>
          <w:tcPr>
            <w:tcW w:w="4394" w:type="dxa"/>
            <w:gridSpan w:val="2"/>
            <w:shd w:val="clear" w:color="auto" w:fill="auto"/>
          </w:tcPr>
          <w:p w14:paraId="182750FC"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7667A221" w14:textId="77777777" w:rsidTr="00CB5BBF">
        <w:tc>
          <w:tcPr>
            <w:tcW w:w="551" w:type="dxa"/>
            <w:vMerge w:val="restart"/>
            <w:shd w:val="clear" w:color="auto" w:fill="auto"/>
          </w:tcPr>
          <w:p w14:paraId="2B1C9343"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024A365A"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7413D955"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38858C64"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2AC38EC" w14:textId="77777777" w:rsidTr="00CB5BBF">
        <w:tc>
          <w:tcPr>
            <w:tcW w:w="551" w:type="dxa"/>
            <w:vMerge/>
            <w:shd w:val="clear" w:color="auto" w:fill="auto"/>
          </w:tcPr>
          <w:p w14:paraId="00C3C8F9"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7201AB08"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450B430D"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5C181360"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7615FF2" w14:textId="77777777" w:rsidTr="00CB5BBF">
        <w:tc>
          <w:tcPr>
            <w:tcW w:w="551" w:type="dxa"/>
            <w:vMerge w:val="restart"/>
            <w:shd w:val="clear" w:color="auto" w:fill="auto"/>
          </w:tcPr>
          <w:p w14:paraId="4410708E"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45BAC19D"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28A28F8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7F6A2D86"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D33C1F2" w14:textId="77777777" w:rsidTr="00CB5BBF">
        <w:tc>
          <w:tcPr>
            <w:tcW w:w="551" w:type="dxa"/>
            <w:vMerge/>
            <w:shd w:val="clear" w:color="auto" w:fill="auto"/>
          </w:tcPr>
          <w:p w14:paraId="5DAAA0E7"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75EB9D86"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6B071530"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09C4C7DB"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71F06ED" w14:textId="77777777" w:rsidTr="00CB5BBF">
        <w:tc>
          <w:tcPr>
            <w:tcW w:w="551" w:type="dxa"/>
            <w:vMerge w:val="restart"/>
            <w:shd w:val="clear" w:color="auto" w:fill="auto"/>
          </w:tcPr>
          <w:p w14:paraId="25A4534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lastRenderedPageBreak/>
              <w:t>3.</w:t>
            </w:r>
          </w:p>
        </w:tc>
        <w:tc>
          <w:tcPr>
            <w:tcW w:w="4689" w:type="dxa"/>
            <w:vMerge w:val="restart"/>
            <w:shd w:val="clear" w:color="auto" w:fill="auto"/>
          </w:tcPr>
          <w:p w14:paraId="2C1AC57F"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1A176DA9"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0FD69BAD"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6FFECC5F" w14:textId="77777777" w:rsidTr="00CB5BBF">
        <w:tc>
          <w:tcPr>
            <w:tcW w:w="551" w:type="dxa"/>
            <w:vMerge/>
            <w:shd w:val="clear" w:color="auto" w:fill="auto"/>
          </w:tcPr>
          <w:p w14:paraId="3C598C16"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5260079A"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4910701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16A917B2"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7FF5C1E3" w14:textId="77777777" w:rsidTr="00CB5BBF">
        <w:tc>
          <w:tcPr>
            <w:tcW w:w="551" w:type="dxa"/>
            <w:shd w:val="clear" w:color="auto" w:fill="auto"/>
          </w:tcPr>
          <w:p w14:paraId="1CF34802"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3C1E32FE"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6D9711F0"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579811F5"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71A972EB" w14:textId="77777777" w:rsidTr="00CB5BBF">
        <w:tc>
          <w:tcPr>
            <w:tcW w:w="551" w:type="dxa"/>
            <w:shd w:val="clear" w:color="auto" w:fill="auto"/>
          </w:tcPr>
          <w:p w14:paraId="121C1229"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59F16990"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1D6B9BC5"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4443A1F8" w14:textId="77777777" w:rsidR="00CB5BBF" w:rsidRPr="00CB5BBF" w:rsidRDefault="00CB5BBF" w:rsidP="00CB5BBF">
            <w:pPr>
              <w:spacing w:before="0"/>
              <w:jc w:val="center"/>
              <w:rPr>
                <w:rFonts w:asciiTheme="minorHAnsi" w:hAnsiTheme="minorHAnsi"/>
                <w:b/>
                <w:color w:val="FF0000"/>
                <w:sz w:val="20"/>
              </w:rPr>
            </w:pPr>
          </w:p>
        </w:tc>
      </w:tr>
    </w:tbl>
    <w:p w14:paraId="0CAA9AAF" w14:textId="77777777" w:rsidR="00CB5BBF" w:rsidRPr="00CB5BBF" w:rsidRDefault="00CB5BBF" w:rsidP="00CB5BBF">
      <w:pPr>
        <w:spacing w:before="0"/>
        <w:jc w:val="center"/>
        <w:rPr>
          <w:rFonts w:asciiTheme="minorHAnsi" w:hAnsiTheme="minorHAnsi"/>
          <w:b/>
          <w:sz w:val="20"/>
        </w:rPr>
      </w:pPr>
    </w:p>
    <w:p w14:paraId="6BA86E2C" w14:textId="576C852D" w:rsidR="00400855" w:rsidRDefault="00400855" w:rsidP="00400855">
      <w:pPr>
        <w:spacing w:before="0"/>
        <w:jc w:val="left"/>
        <w:rPr>
          <w:rFonts w:asciiTheme="minorHAnsi" w:hAnsiTheme="minorHAnsi"/>
          <w:b/>
          <w:color w:val="0070C0"/>
          <w:sz w:val="24"/>
          <w:szCs w:val="24"/>
        </w:rPr>
      </w:pPr>
      <w:r w:rsidRPr="00CB5BBF">
        <w:rPr>
          <w:rFonts w:asciiTheme="minorHAnsi" w:hAnsiTheme="minorHAnsi"/>
          <w:b/>
          <w:color w:val="0070C0"/>
          <w:sz w:val="24"/>
          <w:szCs w:val="24"/>
        </w:rPr>
        <w:t xml:space="preserve">Example </w:t>
      </w:r>
      <w:r w:rsidR="009F3FDB">
        <w:rPr>
          <w:rFonts w:asciiTheme="minorHAnsi" w:hAnsiTheme="minorHAnsi"/>
          <w:b/>
          <w:color w:val="0070C0"/>
          <w:sz w:val="24"/>
          <w:szCs w:val="24"/>
        </w:rPr>
        <w:t>8</w:t>
      </w:r>
      <w:r w:rsidRPr="00CB5BBF">
        <w:rPr>
          <w:rFonts w:asciiTheme="minorHAnsi" w:hAnsiTheme="minorHAnsi"/>
          <w:b/>
          <w:color w:val="0070C0"/>
          <w:sz w:val="24"/>
          <w:szCs w:val="24"/>
        </w:rPr>
        <w:t>. Programme Learning Outcomes for Oil and gas engineering</w:t>
      </w:r>
    </w:p>
    <w:p w14:paraId="0983C563" w14:textId="1F381B7E" w:rsidR="00CB5BBF" w:rsidRDefault="00CB5BBF" w:rsidP="00400855">
      <w:pPr>
        <w:spacing w:before="0"/>
        <w:jc w:val="left"/>
        <w:rPr>
          <w:rFonts w:asciiTheme="minorHAnsi" w:hAnsiTheme="minorHAnsi"/>
          <w:b/>
          <w:color w:val="0070C0"/>
          <w:sz w:val="24"/>
          <w:szCs w:val="24"/>
        </w:rPr>
      </w:pPr>
    </w:p>
    <w:p w14:paraId="3B8F8711" w14:textId="77777777" w:rsidR="00CB5BBF" w:rsidRPr="00CB5BBF" w:rsidRDefault="00CB5BBF" w:rsidP="00CB5BBF">
      <w:pPr>
        <w:spacing w:before="0"/>
        <w:ind w:left="567"/>
        <w:jc w:val="center"/>
        <w:rPr>
          <w:rFonts w:asciiTheme="minorHAnsi" w:hAnsiTheme="minorHAnsi"/>
          <w:b/>
          <w:sz w:val="20"/>
        </w:rPr>
      </w:pPr>
      <w:r w:rsidRPr="00CB5BBF">
        <w:rPr>
          <w:rFonts w:asciiTheme="minorHAnsi" w:hAnsiTheme="minorHAnsi"/>
          <w:b/>
          <w:sz w:val="20"/>
        </w:rPr>
        <w:t>Competences and learning outcomes of the study programmes in the study field of Oil and gas engineering</w:t>
      </w:r>
    </w:p>
    <w:p w14:paraId="0C3D6AA6" w14:textId="77777777" w:rsidR="00CB5BBF" w:rsidRPr="00CB5BBF" w:rsidRDefault="00CB5BBF" w:rsidP="00CB5BBF">
      <w:pPr>
        <w:spacing w:before="0"/>
        <w:rPr>
          <w:rFonts w:asciiTheme="minorHAnsi" w:hAnsiTheme="minorHAnsi"/>
          <w:sz w:val="20"/>
        </w:rPr>
      </w:pPr>
      <w:r w:rsidRPr="00CB5BBF">
        <w:rPr>
          <w:rFonts w:asciiTheme="minorHAnsi" w:hAnsiTheme="minorHAnsi"/>
          <w:sz w:val="20"/>
        </w:rPr>
        <w:t>The following general and professional competences shall be developed and following learning outcomes should be attained within the study programme at Bachelor level:</w:t>
      </w:r>
    </w:p>
    <w:p w14:paraId="2B31231F" w14:textId="77777777" w:rsidR="00CB5BBF" w:rsidRPr="00CB5BBF" w:rsidRDefault="00CB5BBF" w:rsidP="00CB5BBF">
      <w:pPr>
        <w:spacing w:before="0"/>
        <w:rPr>
          <w:rFonts w:asciiTheme="minorHAnsi" w:hAnsiTheme="minorHAnsi"/>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068"/>
        <w:gridCol w:w="668"/>
        <w:gridCol w:w="3946"/>
      </w:tblGrid>
      <w:tr w:rsidR="00CB5BBF" w:rsidRPr="00CB5BBF" w14:paraId="260EAC9A" w14:textId="77777777" w:rsidTr="00CB5BBF">
        <w:tc>
          <w:tcPr>
            <w:tcW w:w="4595" w:type="dxa"/>
            <w:gridSpan w:val="2"/>
            <w:shd w:val="clear" w:color="auto" w:fill="auto"/>
          </w:tcPr>
          <w:p w14:paraId="171D145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Generic competences</w:t>
            </w:r>
          </w:p>
        </w:tc>
        <w:tc>
          <w:tcPr>
            <w:tcW w:w="4614" w:type="dxa"/>
            <w:gridSpan w:val="2"/>
            <w:shd w:val="clear" w:color="auto" w:fill="auto"/>
          </w:tcPr>
          <w:p w14:paraId="51A0EF71"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3D69FF38" w14:textId="77777777" w:rsidTr="00CB5BBF">
        <w:tc>
          <w:tcPr>
            <w:tcW w:w="527" w:type="dxa"/>
            <w:vMerge w:val="restart"/>
            <w:shd w:val="clear" w:color="auto" w:fill="auto"/>
          </w:tcPr>
          <w:p w14:paraId="1C004EA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068" w:type="dxa"/>
            <w:vMerge w:val="restart"/>
            <w:shd w:val="clear" w:color="auto" w:fill="auto"/>
          </w:tcPr>
          <w:p w14:paraId="52D68482"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communicate effectively in writing and orally in first and one foreign language</w:t>
            </w:r>
          </w:p>
        </w:tc>
        <w:tc>
          <w:tcPr>
            <w:tcW w:w="668" w:type="dxa"/>
            <w:shd w:val="clear" w:color="auto" w:fill="auto"/>
          </w:tcPr>
          <w:p w14:paraId="0AA6444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3946" w:type="dxa"/>
            <w:shd w:val="clear" w:color="auto" w:fill="auto"/>
          </w:tcPr>
          <w:p w14:paraId="2795EB2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7B52FBA" w14:textId="77777777" w:rsidTr="00CB5BBF">
        <w:tc>
          <w:tcPr>
            <w:tcW w:w="527" w:type="dxa"/>
            <w:vMerge/>
            <w:shd w:val="clear" w:color="auto" w:fill="auto"/>
          </w:tcPr>
          <w:p w14:paraId="2670E3F5"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53E5F4F6"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37F35BB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0E12F106"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EF9BE37" w14:textId="77777777" w:rsidTr="00CB5BBF">
        <w:tc>
          <w:tcPr>
            <w:tcW w:w="527" w:type="dxa"/>
            <w:vMerge w:val="restart"/>
            <w:shd w:val="clear" w:color="auto" w:fill="auto"/>
          </w:tcPr>
          <w:p w14:paraId="4CF49D0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068" w:type="dxa"/>
            <w:vMerge w:val="restart"/>
            <w:shd w:val="clear" w:color="auto" w:fill="auto"/>
          </w:tcPr>
          <w:p w14:paraId="5F39FB8C"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for abstract thinking, analysis and synthesis, </w:t>
            </w:r>
            <w:r w:rsidRPr="00CB5BBF">
              <w:rPr>
                <w:rFonts w:asciiTheme="minorHAnsi" w:hAnsiTheme="minorHAnsi" w:cstheme="minorHAnsi"/>
                <w:sz w:val="20"/>
                <w:lang w:val="en-US"/>
              </w:rPr>
              <w:t>and to develop argumentation with critical mind</w:t>
            </w:r>
          </w:p>
        </w:tc>
        <w:tc>
          <w:tcPr>
            <w:tcW w:w="668" w:type="dxa"/>
            <w:shd w:val="clear" w:color="auto" w:fill="auto"/>
          </w:tcPr>
          <w:p w14:paraId="4E74256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3946" w:type="dxa"/>
            <w:shd w:val="clear" w:color="auto" w:fill="auto"/>
          </w:tcPr>
          <w:p w14:paraId="58CC418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CA6AF90" w14:textId="77777777" w:rsidTr="00CB5BBF">
        <w:tc>
          <w:tcPr>
            <w:tcW w:w="527" w:type="dxa"/>
            <w:vMerge/>
            <w:shd w:val="clear" w:color="auto" w:fill="auto"/>
          </w:tcPr>
          <w:p w14:paraId="3E032157"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1922ECE3"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6BE6719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02A19A3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BEC71C2" w14:textId="77777777" w:rsidTr="00CB5BBF">
        <w:tc>
          <w:tcPr>
            <w:tcW w:w="527" w:type="dxa"/>
            <w:vMerge w:val="restart"/>
            <w:shd w:val="clear" w:color="auto" w:fill="auto"/>
          </w:tcPr>
          <w:p w14:paraId="71A9F0E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068" w:type="dxa"/>
            <w:vMerge w:val="restart"/>
            <w:shd w:val="clear" w:color="auto" w:fill="auto"/>
          </w:tcPr>
          <w:p w14:paraId="1F8B59E6"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Ability to identify, select, analyse and summarize various specialized resources to document a subject</w:t>
            </w:r>
          </w:p>
        </w:tc>
        <w:tc>
          <w:tcPr>
            <w:tcW w:w="668" w:type="dxa"/>
            <w:shd w:val="clear" w:color="auto" w:fill="auto"/>
          </w:tcPr>
          <w:p w14:paraId="400499A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3.1.</w:t>
            </w:r>
          </w:p>
        </w:tc>
        <w:tc>
          <w:tcPr>
            <w:tcW w:w="3946" w:type="dxa"/>
            <w:shd w:val="clear" w:color="auto" w:fill="auto"/>
          </w:tcPr>
          <w:p w14:paraId="0B87985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75ACA2C" w14:textId="77777777" w:rsidTr="00CB5BBF">
        <w:tc>
          <w:tcPr>
            <w:tcW w:w="527" w:type="dxa"/>
            <w:vMerge/>
            <w:shd w:val="clear" w:color="auto" w:fill="auto"/>
          </w:tcPr>
          <w:p w14:paraId="68D5211A"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5363C593"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359F7E2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42B791A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0021544" w14:textId="77777777" w:rsidTr="00CB5BBF">
        <w:tc>
          <w:tcPr>
            <w:tcW w:w="527" w:type="dxa"/>
            <w:vMerge w:val="restart"/>
            <w:shd w:val="clear" w:color="auto" w:fill="auto"/>
          </w:tcPr>
          <w:p w14:paraId="110AB70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068" w:type="dxa"/>
            <w:vMerge w:val="restart"/>
            <w:shd w:val="clear" w:color="auto" w:fill="auto"/>
          </w:tcPr>
          <w:p w14:paraId="631D48FC"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use </w:t>
            </w:r>
            <w:r w:rsidRPr="00CB5BBF">
              <w:rPr>
                <w:rFonts w:asciiTheme="minorHAnsi" w:hAnsiTheme="minorHAnsi" w:cstheme="minorHAnsi"/>
                <w:sz w:val="20"/>
                <w:lang w:val="en-US"/>
              </w:rPr>
              <w:t>digital tools of reference and rules of computer security to acquire, process, produce and disseminate information as well as to collaborate internally and externally</w:t>
            </w:r>
          </w:p>
        </w:tc>
        <w:tc>
          <w:tcPr>
            <w:tcW w:w="668" w:type="dxa"/>
            <w:shd w:val="clear" w:color="auto" w:fill="auto"/>
          </w:tcPr>
          <w:p w14:paraId="7585CE8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3946" w:type="dxa"/>
            <w:shd w:val="clear" w:color="auto" w:fill="auto"/>
          </w:tcPr>
          <w:p w14:paraId="2950E8D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7CB5426" w14:textId="77777777" w:rsidTr="00CB5BBF">
        <w:tc>
          <w:tcPr>
            <w:tcW w:w="527" w:type="dxa"/>
            <w:vMerge/>
            <w:shd w:val="clear" w:color="auto" w:fill="auto"/>
          </w:tcPr>
          <w:p w14:paraId="0AF6A746"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337BEC8A"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342E483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6E9651C1"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6819AF7" w14:textId="77777777" w:rsidTr="00CB5BBF">
        <w:tc>
          <w:tcPr>
            <w:tcW w:w="527" w:type="dxa"/>
            <w:vMerge w:val="restart"/>
            <w:shd w:val="clear" w:color="auto" w:fill="auto"/>
          </w:tcPr>
          <w:p w14:paraId="6E67F32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068" w:type="dxa"/>
            <w:vMerge w:val="restart"/>
            <w:shd w:val="clear" w:color="auto" w:fill="auto"/>
          </w:tcPr>
          <w:p w14:paraId="24E8AFC2"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plan and organise one’s own activities, self-learning and skills enhancement</w:t>
            </w:r>
          </w:p>
        </w:tc>
        <w:tc>
          <w:tcPr>
            <w:tcW w:w="668" w:type="dxa"/>
            <w:shd w:val="clear" w:color="auto" w:fill="auto"/>
          </w:tcPr>
          <w:p w14:paraId="0DAB782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5.1.</w:t>
            </w:r>
          </w:p>
        </w:tc>
        <w:tc>
          <w:tcPr>
            <w:tcW w:w="3946" w:type="dxa"/>
            <w:shd w:val="clear" w:color="auto" w:fill="auto"/>
          </w:tcPr>
          <w:p w14:paraId="062C248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0F0852C" w14:textId="77777777" w:rsidTr="00CB5BBF">
        <w:tc>
          <w:tcPr>
            <w:tcW w:w="527" w:type="dxa"/>
            <w:vMerge/>
            <w:shd w:val="clear" w:color="auto" w:fill="auto"/>
          </w:tcPr>
          <w:p w14:paraId="1522ECB8"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77E01366"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6A5537F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6251387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9499436" w14:textId="77777777" w:rsidTr="00CB5BBF">
        <w:tc>
          <w:tcPr>
            <w:tcW w:w="527" w:type="dxa"/>
            <w:vMerge w:val="restart"/>
            <w:shd w:val="clear" w:color="auto" w:fill="auto"/>
          </w:tcPr>
          <w:p w14:paraId="0631D58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w:t>
            </w:r>
          </w:p>
        </w:tc>
        <w:tc>
          <w:tcPr>
            <w:tcW w:w="4068" w:type="dxa"/>
            <w:vMerge w:val="restart"/>
            <w:shd w:val="clear" w:color="auto" w:fill="auto"/>
          </w:tcPr>
          <w:p w14:paraId="40DA89FE"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act with social and </w:t>
            </w:r>
            <w:r w:rsidRPr="00CB5BBF">
              <w:rPr>
                <w:rFonts w:asciiTheme="minorHAnsi" w:hAnsiTheme="minorHAnsi" w:cstheme="minorHAnsi"/>
                <w:sz w:val="20"/>
                <w:lang w:val="en-US"/>
              </w:rPr>
              <w:t xml:space="preserve">environmental </w:t>
            </w:r>
            <w:r w:rsidRPr="00CB5BBF">
              <w:rPr>
                <w:rFonts w:asciiTheme="minorHAnsi" w:hAnsiTheme="minorHAnsi" w:cstheme="minorHAnsi"/>
                <w:sz w:val="20"/>
              </w:rPr>
              <w:t>responsibility, civic awareness and ethical reasoning</w:t>
            </w:r>
          </w:p>
        </w:tc>
        <w:tc>
          <w:tcPr>
            <w:tcW w:w="668" w:type="dxa"/>
            <w:shd w:val="clear" w:color="auto" w:fill="auto"/>
          </w:tcPr>
          <w:p w14:paraId="1AECB43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6.1.</w:t>
            </w:r>
          </w:p>
        </w:tc>
        <w:tc>
          <w:tcPr>
            <w:tcW w:w="3946" w:type="dxa"/>
            <w:shd w:val="clear" w:color="auto" w:fill="auto"/>
          </w:tcPr>
          <w:p w14:paraId="05CA346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D0E6C8E" w14:textId="77777777" w:rsidTr="00CB5BBF">
        <w:tc>
          <w:tcPr>
            <w:tcW w:w="527" w:type="dxa"/>
            <w:vMerge/>
            <w:shd w:val="clear" w:color="auto" w:fill="auto"/>
          </w:tcPr>
          <w:p w14:paraId="56C79CF4"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42DD2577"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38F3247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62CBBC9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0F10B21" w14:textId="77777777" w:rsidTr="00CB5BBF">
        <w:tc>
          <w:tcPr>
            <w:tcW w:w="527" w:type="dxa"/>
            <w:vMerge w:val="restart"/>
            <w:shd w:val="clear" w:color="auto" w:fill="auto"/>
          </w:tcPr>
          <w:p w14:paraId="6D6767E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068" w:type="dxa"/>
            <w:vMerge w:val="restart"/>
            <w:shd w:val="clear" w:color="auto" w:fill="auto"/>
          </w:tcPr>
          <w:p w14:paraId="330A5E2A"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lang w:val="en-US"/>
              </w:rPr>
              <w:t>Able to step back from a situation, self-evaluate and questioning himself / herself in order to improve knowledge and skills</w:t>
            </w:r>
          </w:p>
        </w:tc>
        <w:tc>
          <w:tcPr>
            <w:tcW w:w="668" w:type="dxa"/>
            <w:shd w:val="clear" w:color="auto" w:fill="auto"/>
          </w:tcPr>
          <w:p w14:paraId="2FCB494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7.1.</w:t>
            </w:r>
          </w:p>
        </w:tc>
        <w:tc>
          <w:tcPr>
            <w:tcW w:w="3946" w:type="dxa"/>
            <w:shd w:val="clear" w:color="auto" w:fill="auto"/>
          </w:tcPr>
          <w:p w14:paraId="24C7D2D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5D1D74F" w14:textId="77777777" w:rsidTr="00CB5BBF">
        <w:tc>
          <w:tcPr>
            <w:tcW w:w="527" w:type="dxa"/>
            <w:vMerge/>
            <w:shd w:val="clear" w:color="auto" w:fill="auto"/>
          </w:tcPr>
          <w:p w14:paraId="5A44B639"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190F7C41" w14:textId="77777777" w:rsidR="00CB5BBF" w:rsidRPr="00CB5BBF" w:rsidRDefault="00CB5BBF" w:rsidP="00CB5BBF">
            <w:pPr>
              <w:spacing w:before="0"/>
              <w:rPr>
                <w:rFonts w:asciiTheme="minorHAnsi" w:hAnsiTheme="minorHAnsi" w:cstheme="minorHAnsi"/>
                <w:sz w:val="20"/>
                <w:lang w:val="en-US"/>
              </w:rPr>
            </w:pPr>
          </w:p>
        </w:tc>
        <w:tc>
          <w:tcPr>
            <w:tcW w:w="668" w:type="dxa"/>
            <w:shd w:val="clear" w:color="auto" w:fill="auto"/>
          </w:tcPr>
          <w:p w14:paraId="021E916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69BCA9F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204DDD0" w14:textId="77777777" w:rsidTr="00CB5BBF">
        <w:tc>
          <w:tcPr>
            <w:tcW w:w="527" w:type="dxa"/>
            <w:vMerge w:val="restart"/>
            <w:shd w:val="clear" w:color="auto" w:fill="auto"/>
          </w:tcPr>
          <w:p w14:paraId="5E3DA30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8.</w:t>
            </w:r>
          </w:p>
        </w:tc>
        <w:tc>
          <w:tcPr>
            <w:tcW w:w="4068" w:type="dxa"/>
            <w:vMerge w:val="restart"/>
            <w:shd w:val="clear" w:color="auto" w:fill="auto"/>
          </w:tcPr>
          <w:p w14:paraId="7DA324C4"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establish his / her role and mission within an organization, to adapt and take initiatives.</w:t>
            </w:r>
          </w:p>
        </w:tc>
        <w:tc>
          <w:tcPr>
            <w:tcW w:w="668" w:type="dxa"/>
            <w:shd w:val="clear" w:color="auto" w:fill="auto"/>
          </w:tcPr>
          <w:p w14:paraId="76C6776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8.1.</w:t>
            </w:r>
          </w:p>
        </w:tc>
        <w:tc>
          <w:tcPr>
            <w:tcW w:w="3946" w:type="dxa"/>
            <w:shd w:val="clear" w:color="auto" w:fill="auto"/>
          </w:tcPr>
          <w:p w14:paraId="36DE879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479CCC6" w14:textId="77777777" w:rsidTr="00CB5BBF">
        <w:tc>
          <w:tcPr>
            <w:tcW w:w="527" w:type="dxa"/>
            <w:vMerge/>
            <w:shd w:val="clear" w:color="auto" w:fill="auto"/>
          </w:tcPr>
          <w:p w14:paraId="5FBE373F"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1F5A5F0E"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68FD568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59ED6CF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EF6F611" w14:textId="77777777" w:rsidTr="00CB5BBF">
        <w:tc>
          <w:tcPr>
            <w:tcW w:w="527" w:type="dxa"/>
            <w:vMerge w:val="restart"/>
            <w:shd w:val="clear" w:color="auto" w:fill="auto"/>
          </w:tcPr>
          <w:p w14:paraId="4FB16C4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9.</w:t>
            </w:r>
          </w:p>
        </w:tc>
        <w:tc>
          <w:tcPr>
            <w:tcW w:w="4068" w:type="dxa"/>
            <w:vMerge w:val="restart"/>
            <w:shd w:val="clear" w:color="auto" w:fill="auto"/>
          </w:tcPr>
          <w:p w14:paraId="64937093"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work </w:t>
            </w:r>
            <w:r w:rsidRPr="00CB5BBF">
              <w:rPr>
                <w:rFonts w:asciiTheme="minorHAnsi" w:hAnsiTheme="minorHAnsi" w:cstheme="minorHAnsi"/>
                <w:sz w:val="20"/>
                <w:lang w:val="en-US"/>
              </w:rPr>
              <w:t>as part of a team while being independent and responsible with respect to a project</w:t>
            </w:r>
          </w:p>
        </w:tc>
        <w:tc>
          <w:tcPr>
            <w:tcW w:w="668" w:type="dxa"/>
            <w:shd w:val="clear" w:color="auto" w:fill="auto"/>
          </w:tcPr>
          <w:p w14:paraId="0752AB9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9.1.</w:t>
            </w:r>
          </w:p>
        </w:tc>
        <w:tc>
          <w:tcPr>
            <w:tcW w:w="3946" w:type="dxa"/>
            <w:shd w:val="clear" w:color="auto" w:fill="auto"/>
          </w:tcPr>
          <w:p w14:paraId="098E9BA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115FE6D" w14:textId="77777777" w:rsidTr="00CB5BBF">
        <w:tc>
          <w:tcPr>
            <w:tcW w:w="527" w:type="dxa"/>
            <w:vMerge/>
            <w:shd w:val="clear" w:color="auto" w:fill="auto"/>
          </w:tcPr>
          <w:p w14:paraId="234AC930"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0714F635"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4A35F27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12A3CDA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2C9196E" w14:textId="77777777" w:rsidTr="00CB5BBF">
        <w:tc>
          <w:tcPr>
            <w:tcW w:w="4595" w:type="dxa"/>
            <w:gridSpan w:val="2"/>
            <w:shd w:val="clear" w:color="auto" w:fill="auto"/>
          </w:tcPr>
          <w:p w14:paraId="33CE6541"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Professional competences</w:t>
            </w:r>
          </w:p>
        </w:tc>
        <w:tc>
          <w:tcPr>
            <w:tcW w:w="4614" w:type="dxa"/>
            <w:gridSpan w:val="2"/>
            <w:shd w:val="clear" w:color="auto" w:fill="auto"/>
          </w:tcPr>
          <w:p w14:paraId="100F374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22E37835" w14:textId="77777777" w:rsidTr="00CB5BBF">
        <w:tc>
          <w:tcPr>
            <w:tcW w:w="527" w:type="dxa"/>
            <w:vMerge w:val="restart"/>
            <w:shd w:val="clear" w:color="auto" w:fill="auto"/>
          </w:tcPr>
          <w:p w14:paraId="67E15AF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068" w:type="dxa"/>
            <w:vMerge w:val="restart"/>
            <w:shd w:val="clear" w:color="auto" w:fill="auto"/>
          </w:tcPr>
          <w:p w14:paraId="4B6C876F"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mobilize appropriate concepts and methods in fields of mathematics, physics, </w:t>
            </w:r>
            <w:r w:rsidRPr="00CB5BBF">
              <w:rPr>
                <w:rFonts w:asciiTheme="minorHAnsi" w:hAnsiTheme="minorHAnsi" w:cstheme="minorHAnsi"/>
                <w:sz w:val="20"/>
                <w:lang w:val="en-US"/>
              </w:rPr>
              <w:t xml:space="preserve">geosciences, </w:t>
            </w:r>
            <w:r w:rsidRPr="00CB5BBF">
              <w:rPr>
                <w:rFonts w:asciiTheme="minorHAnsi" w:hAnsiTheme="minorHAnsi" w:cstheme="minorHAnsi"/>
                <w:sz w:val="20"/>
              </w:rPr>
              <w:t xml:space="preserve">chemistry and computer science to address and solve problems in </w:t>
            </w:r>
            <w:r w:rsidRPr="00CB5BBF">
              <w:rPr>
                <w:rFonts w:asciiTheme="minorHAnsi" w:hAnsiTheme="minorHAnsi" w:cstheme="minorHAnsi"/>
                <w:sz w:val="20"/>
                <w:lang w:val="en-US"/>
              </w:rPr>
              <w:t>physical</w:t>
            </w:r>
            <w:r w:rsidRPr="00CB5BBF">
              <w:rPr>
                <w:rFonts w:asciiTheme="minorHAnsi" w:hAnsiTheme="minorHAnsi" w:cstheme="minorHAnsi"/>
                <w:sz w:val="20"/>
              </w:rPr>
              <w:t xml:space="preserve"> </w:t>
            </w:r>
            <w:r w:rsidRPr="00CB5BBF">
              <w:rPr>
                <w:rFonts w:asciiTheme="minorHAnsi" w:hAnsiTheme="minorHAnsi" w:cstheme="minorHAnsi"/>
                <w:sz w:val="20"/>
                <w:lang w:val="en-US"/>
              </w:rPr>
              <w:t xml:space="preserve">and </w:t>
            </w:r>
            <w:r w:rsidRPr="00CB5BBF">
              <w:rPr>
                <w:rFonts w:asciiTheme="minorHAnsi" w:hAnsiTheme="minorHAnsi" w:cstheme="minorHAnsi"/>
                <w:sz w:val="20"/>
              </w:rPr>
              <w:t>chemical</w:t>
            </w:r>
            <w:r w:rsidRPr="00CB5BBF">
              <w:rPr>
                <w:rFonts w:asciiTheme="minorHAnsi" w:hAnsiTheme="minorHAnsi" w:cstheme="minorHAnsi"/>
                <w:sz w:val="20"/>
                <w:lang w:val="en-US"/>
              </w:rPr>
              <w:t xml:space="preserve"> </w:t>
            </w:r>
            <w:r w:rsidRPr="00CB5BBF">
              <w:rPr>
                <w:rFonts w:asciiTheme="minorHAnsi" w:hAnsiTheme="minorHAnsi" w:cstheme="minorHAnsi"/>
                <w:sz w:val="20"/>
              </w:rPr>
              <w:t>engineering</w:t>
            </w:r>
            <w:r w:rsidRPr="00CB5BBF">
              <w:rPr>
                <w:rFonts w:asciiTheme="minorHAnsi" w:hAnsiTheme="minorHAnsi" w:cstheme="minorHAnsi"/>
                <w:sz w:val="20"/>
                <w:lang w:val="en-US"/>
              </w:rPr>
              <w:t xml:space="preserve"> for oil and gas industry</w:t>
            </w:r>
          </w:p>
        </w:tc>
        <w:tc>
          <w:tcPr>
            <w:tcW w:w="668" w:type="dxa"/>
            <w:shd w:val="clear" w:color="auto" w:fill="auto"/>
          </w:tcPr>
          <w:p w14:paraId="1D9479E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3946" w:type="dxa"/>
            <w:shd w:val="clear" w:color="auto" w:fill="auto"/>
          </w:tcPr>
          <w:p w14:paraId="64155ED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5FEAA77" w14:textId="77777777" w:rsidTr="00CB5BBF">
        <w:tc>
          <w:tcPr>
            <w:tcW w:w="527" w:type="dxa"/>
            <w:vMerge/>
            <w:shd w:val="clear" w:color="auto" w:fill="auto"/>
          </w:tcPr>
          <w:p w14:paraId="0B873B89"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5E03A5AC"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4CF7AC7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549F800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8C23C61" w14:textId="77777777" w:rsidTr="00CB5BBF">
        <w:tc>
          <w:tcPr>
            <w:tcW w:w="527" w:type="dxa"/>
            <w:vMerge w:val="restart"/>
            <w:shd w:val="clear" w:color="auto" w:fill="auto"/>
          </w:tcPr>
          <w:p w14:paraId="15DE53A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068" w:type="dxa"/>
            <w:vMerge w:val="restart"/>
            <w:shd w:val="clear" w:color="auto" w:fill="auto"/>
          </w:tcPr>
          <w:p w14:paraId="0D3AE40A"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Ability to identify and lead independently the different stages of an experimental approach in physics, chemistry</w:t>
            </w:r>
            <w:r w:rsidRPr="00CB5BBF">
              <w:rPr>
                <w:rFonts w:asciiTheme="minorHAnsi" w:hAnsiTheme="minorHAnsi" w:cstheme="minorHAnsi"/>
                <w:sz w:val="20"/>
                <w:lang w:val="en-US"/>
              </w:rPr>
              <w:t>, physical</w:t>
            </w:r>
            <w:r w:rsidRPr="00CB5BBF">
              <w:rPr>
                <w:rFonts w:asciiTheme="minorHAnsi" w:hAnsiTheme="minorHAnsi" w:cstheme="minorHAnsi"/>
                <w:sz w:val="20"/>
              </w:rPr>
              <w:t xml:space="preserve"> </w:t>
            </w:r>
            <w:r w:rsidRPr="00CB5BBF">
              <w:rPr>
                <w:rFonts w:asciiTheme="minorHAnsi" w:hAnsiTheme="minorHAnsi" w:cstheme="minorHAnsi"/>
                <w:sz w:val="20"/>
                <w:lang w:val="en-US"/>
              </w:rPr>
              <w:t xml:space="preserve">and </w:t>
            </w:r>
            <w:r w:rsidRPr="00CB5BBF">
              <w:rPr>
                <w:rFonts w:asciiTheme="minorHAnsi" w:hAnsiTheme="minorHAnsi" w:cstheme="minorHAnsi"/>
                <w:sz w:val="20"/>
              </w:rPr>
              <w:t>chemical engineering</w:t>
            </w:r>
          </w:p>
        </w:tc>
        <w:tc>
          <w:tcPr>
            <w:tcW w:w="668" w:type="dxa"/>
            <w:shd w:val="clear" w:color="auto" w:fill="auto"/>
          </w:tcPr>
          <w:p w14:paraId="274B0EF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3946" w:type="dxa"/>
            <w:shd w:val="clear" w:color="auto" w:fill="auto"/>
          </w:tcPr>
          <w:p w14:paraId="058A614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DB753C8" w14:textId="77777777" w:rsidTr="00CB5BBF">
        <w:tc>
          <w:tcPr>
            <w:tcW w:w="527" w:type="dxa"/>
            <w:vMerge/>
            <w:shd w:val="clear" w:color="auto" w:fill="auto"/>
          </w:tcPr>
          <w:p w14:paraId="3E932470"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2DE9B64E"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7A038B1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74FC4A3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C4E231E" w14:textId="77777777" w:rsidTr="00CB5BBF">
        <w:tc>
          <w:tcPr>
            <w:tcW w:w="527" w:type="dxa"/>
            <w:vMerge w:val="restart"/>
            <w:shd w:val="clear" w:color="auto" w:fill="auto"/>
          </w:tcPr>
          <w:p w14:paraId="4D15DD9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068" w:type="dxa"/>
            <w:vMerge w:val="restart"/>
            <w:shd w:val="clear" w:color="auto" w:fill="auto"/>
          </w:tcPr>
          <w:p w14:paraId="5AE3FEEB"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w:t>
            </w:r>
            <w:proofErr w:type="spellStart"/>
            <w:r w:rsidRPr="00CB5BBF">
              <w:rPr>
                <w:rFonts w:asciiTheme="minorHAnsi" w:hAnsiTheme="minorHAnsi" w:cstheme="minorHAnsi"/>
                <w:sz w:val="20"/>
              </w:rPr>
              <w:t>analyze</w:t>
            </w:r>
            <w:proofErr w:type="spellEnd"/>
            <w:r w:rsidRPr="00CB5BBF">
              <w:rPr>
                <w:rFonts w:asciiTheme="minorHAnsi" w:hAnsiTheme="minorHAnsi" w:cstheme="minorHAnsi"/>
                <w:sz w:val="20"/>
              </w:rPr>
              <w:t xml:space="preserve"> and exploit experimental </w:t>
            </w:r>
            <w:r w:rsidRPr="00CB5BBF">
              <w:rPr>
                <w:rFonts w:asciiTheme="minorHAnsi" w:hAnsiTheme="minorHAnsi" w:cstheme="minorHAnsi"/>
                <w:sz w:val="20"/>
                <w:lang w:val="en-US"/>
              </w:rPr>
              <w:t xml:space="preserve">or process </w:t>
            </w:r>
            <w:r w:rsidRPr="00CB5BBF">
              <w:rPr>
                <w:rFonts w:asciiTheme="minorHAnsi" w:hAnsiTheme="minorHAnsi" w:cstheme="minorHAnsi"/>
                <w:sz w:val="20"/>
              </w:rPr>
              <w:t xml:space="preserve">data, taking into account sources of errors and uncertainty </w:t>
            </w:r>
            <w:r w:rsidRPr="00CB5BBF">
              <w:rPr>
                <w:rFonts w:asciiTheme="minorHAnsi" w:hAnsiTheme="minorHAnsi" w:cstheme="minorHAnsi"/>
                <w:sz w:val="20"/>
                <w:lang w:val="en-US"/>
              </w:rPr>
              <w:t>and using</w:t>
            </w:r>
            <w:r w:rsidRPr="00CB5BBF">
              <w:rPr>
                <w:rFonts w:asciiTheme="minorHAnsi" w:hAnsiTheme="minorHAnsi" w:cstheme="minorHAnsi"/>
                <w:sz w:val="20"/>
              </w:rPr>
              <w:t xml:space="preserve"> a </w:t>
            </w:r>
            <w:r w:rsidRPr="00CB5BBF">
              <w:rPr>
                <w:rFonts w:asciiTheme="minorHAnsi" w:hAnsiTheme="minorHAnsi" w:cstheme="minorHAnsi"/>
                <w:sz w:val="20"/>
              </w:rPr>
              <w:lastRenderedPageBreak/>
              <w:t xml:space="preserve">programming language </w:t>
            </w:r>
            <w:r w:rsidRPr="00CB5BBF">
              <w:rPr>
                <w:rFonts w:asciiTheme="minorHAnsi" w:hAnsiTheme="minorHAnsi" w:cstheme="minorHAnsi"/>
                <w:sz w:val="20"/>
                <w:lang w:val="en-US"/>
              </w:rPr>
              <w:t>or</w:t>
            </w:r>
            <w:r w:rsidRPr="00CB5BBF">
              <w:rPr>
                <w:rFonts w:asciiTheme="minorHAnsi" w:hAnsiTheme="minorHAnsi" w:cstheme="minorHAnsi"/>
                <w:sz w:val="20"/>
              </w:rPr>
              <w:t xml:space="preserve"> analysis software with a critical mind</w:t>
            </w:r>
          </w:p>
        </w:tc>
        <w:tc>
          <w:tcPr>
            <w:tcW w:w="668" w:type="dxa"/>
            <w:shd w:val="clear" w:color="auto" w:fill="auto"/>
          </w:tcPr>
          <w:p w14:paraId="77B7554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lastRenderedPageBreak/>
              <w:t>3.1.</w:t>
            </w:r>
          </w:p>
        </w:tc>
        <w:tc>
          <w:tcPr>
            <w:tcW w:w="3946" w:type="dxa"/>
            <w:shd w:val="clear" w:color="auto" w:fill="auto"/>
          </w:tcPr>
          <w:p w14:paraId="4F4EC7A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F92D8BA" w14:textId="77777777" w:rsidTr="00CB5BBF">
        <w:tc>
          <w:tcPr>
            <w:tcW w:w="527" w:type="dxa"/>
            <w:vMerge/>
            <w:shd w:val="clear" w:color="auto" w:fill="auto"/>
          </w:tcPr>
          <w:p w14:paraId="7CA5FA61"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06835C32"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78748E8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2A8BC86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3C84565" w14:textId="77777777" w:rsidTr="00CB5BBF">
        <w:tc>
          <w:tcPr>
            <w:tcW w:w="527" w:type="dxa"/>
            <w:vMerge w:val="restart"/>
            <w:shd w:val="clear" w:color="auto" w:fill="auto"/>
          </w:tcPr>
          <w:p w14:paraId="4F9126D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068" w:type="dxa"/>
            <w:vMerge w:val="restart"/>
            <w:shd w:val="clear" w:color="auto" w:fill="auto"/>
          </w:tcPr>
          <w:p w14:paraId="0E8C0D0E"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transpose a laboratory procedure in industrial terms and develop a related process, modify </w:t>
            </w:r>
            <w:r w:rsidRPr="00CB5BBF">
              <w:rPr>
                <w:rFonts w:asciiTheme="minorHAnsi" w:hAnsiTheme="minorHAnsi" w:cstheme="minorHAnsi"/>
                <w:sz w:val="20"/>
                <w:lang w:val="en-US"/>
              </w:rPr>
              <w:t>a process</w:t>
            </w:r>
            <w:r w:rsidRPr="00CB5BBF">
              <w:rPr>
                <w:rFonts w:asciiTheme="minorHAnsi" w:hAnsiTheme="minorHAnsi" w:cstheme="minorHAnsi"/>
                <w:sz w:val="20"/>
              </w:rPr>
              <w:t xml:space="preserve"> or </w:t>
            </w:r>
            <w:r w:rsidRPr="00CB5BBF">
              <w:rPr>
                <w:rFonts w:asciiTheme="minorHAnsi" w:hAnsiTheme="minorHAnsi" w:cstheme="minorHAnsi"/>
                <w:sz w:val="20"/>
                <w:lang w:val="en-US"/>
              </w:rPr>
              <w:t xml:space="preserve">production </w:t>
            </w:r>
            <w:r w:rsidRPr="00CB5BBF">
              <w:rPr>
                <w:rFonts w:asciiTheme="minorHAnsi" w:hAnsiTheme="minorHAnsi" w:cstheme="minorHAnsi"/>
                <w:sz w:val="20"/>
              </w:rPr>
              <w:t xml:space="preserve">unit when the need of the market, safety or regulation requires  </w:t>
            </w:r>
          </w:p>
        </w:tc>
        <w:tc>
          <w:tcPr>
            <w:tcW w:w="668" w:type="dxa"/>
            <w:shd w:val="clear" w:color="auto" w:fill="auto"/>
          </w:tcPr>
          <w:p w14:paraId="2DDD8AB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3946" w:type="dxa"/>
            <w:shd w:val="clear" w:color="auto" w:fill="auto"/>
          </w:tcPr>
          <w:p w14:paraId="27200E1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C900DC9" w14:textId="77777777" w:rsidTr="00CB5BBF">
        <w:tc>
          <w:tcPr>
            <w:tcW w:w="527" w:type="dxa"/>
            <w:vMerge/>
            <w:shd w:val="clear" w:color="auto" w:fill="auto"/>
          </w:tcPr>
          <w:p w14:paraId="051AF568"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764555B8"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5CF663D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7361DE0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D13EDE5" w14:textId="77777777" w:rsidTr="00CB5BBF">
        <w:tc>
          <w:tcPr>
            <w:tcW w:w="527" w:type="dxa"/>
            <w:vMerge w:val="restart"/>
            <w:shd w:val="clear" w:color="auto" w:fill="auto"/>
          </w:tcPr>
          <w:p w14:paraId="0D6D9E1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068" w:type="dxa"/>
            <w:vMerge w:val="restart"/>
            <w:shd w:val="clear" w:color="auto" w:fill="auto"/>
          </w:tcPr>
          <w:p w14:paraId="415638BC"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Ability to</w:t>
            </w:r>
            <w:r w:rsidRPr="00CB5BBF">
              <w:rPr>
                <w:rFonts w:asciiTheme="minorHAnsi" w:hAnsiTheme="minorHAnsi" w:cstheme="minorHAnsi"/>
                <w:sz w:val="20"/>
                <w:lang w:val="en-US"/>
              </w:rPr>
              <w:t xml:space="preserve"> analyze the equipment requirements for the operation of a production unit, select and commission them </w:t>
            </w:r>
          </w:p>
        </w:tc>
        <w:tc>
          <w:tcPr>
            <w:tcW w:w="668" w:type="dxa"/>
            <w:shd w:val="clear" w:color="auto" w:fill="auto"/>
          </w:tcPr>
          <w:p w14:paraId="23CB6B7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5.1.</w:t>
            </w:r>
          </w:p>
        </w:tc>
        <w:tc>
          <w:tcPr>
            <w:tcW w:w="3946" w:type="dxa"/>
            <w:shd w:val="clear" w:color="auto" w:fill="auto"/>
          </w:tcPr>
          <w:p w14:paraId="4DE6DF5E"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758597B" w14:textId="77777777" w:rsidTr="00CB5BBF">
        <w:tc>
          <w:tcPr>
            <w:tcW w:w="527" w:type="dxa"/>
            <w:vMerge/>
            <w:shd w:val="clear" w:color="auto" w:fill="auto"/>
          </w:tcPr>
          <w:p w14:paraId="709A2E60"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65F1FDF4"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0FA854D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47CB250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A628E01" w14:textId="77777777" w:rsidTr="00CB5BBF">
        <w:tc>
          <w:tcPr>
            <w:tcW w:w="527" w:type="dxa"/>
            <w:vMerge w:val="restart"/>
            <w:shd w:val="clear" w:color="auto" w:fill="auto"/>
          </w:tcPr>
          <w:p w14:paraId="736D98A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w:t>
            </w:r>
          </w:p>
        </w:tc>
        <w:tc>
          <w:tcPr>
            <w:tcW w:w="4068" w:type="dxa"/>
            <w:vMerge w:val="restart"/>
            <w:shd w:val="clear" w:color="auto" w:fill="auto"/>
          </w:tcPr>
          <w:p w14:paraId="4E8617C2"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apply, manage, design, launch and repair chemical </w:t>
            </w:r>
            <w:r w:rsidRPr="00CB5BBF">
              <w:rPr>
                <w:rFonts w:asciiTheme="minorHAnsi" w:hAnsiTheme="minorHAnsi" w:cstheme="minorHAnsi"/>
                <w:sz w:val="20"/>
                <w:lang w:val="en-US"/>
              </w:rPr>
              <w:t>production unit</w:t>
            </w:r>
            <w:r w:rsidRPr="00CB5BBF">
              <w:rPr>
                <w:rFonts w:asciiTheme="minorHAnsi" w:hAnsiTheme="minorHAnsi" w:cstheme="minorHAnsi"/>
                <w:sz w:val="20"/>
              </w:rPr>
              <w:t xml:space="preserve"> assisting operators, animating teams and participating in training</w:t>
            </w:r>
          </w:p>
        </w:tc>
        <w:tc>
          <w:tcPr>
            <w:tcW w:w="668" w:type="dxa"/>
            <w:shd w:val="clear" w:color="auto" w:fill="auto"/>
          </w:tcPr>
          <w:p w14:paraId="094A464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6.1.</w:t>
            </w:r>
          </w:p>
        </w:tc>
        <w:tc>
          <w:tcPr>
            <w:tcW w:w="3946" w:type="dxa"/>
            <w:shd w:val="clear" w:color="auto" w:fill="auto"/>
          </w:tcPr>
          <w:p w14:paraId="017681E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4D753EE" w14:textId="77777777" w:rsidTr="00CB5BBF">
        <w:tc>
          <w:tcPr>
            <w:tcW w:w="527" w:type="dxa"/>
            <w:vMerge/>
            <w:shd w:val="clear" w:color="auto" w:fill="auto"/>
          </w:tcPr>
          <w:p w14:paraId="71EE8558"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667E631F"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19AD9AA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3413560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97E8603" w14:textId="77777777" w:rsidTr="00CB5BBF">
        <w:tc>
          <w:tcPr>
            <w:tcW w:w="527" w:type="dxa"/>
            <w:vMerge w:val="restart"/>
            <w:shd w:val="clear" w:color="auto" w:fill="auto"/>
          </w:tcPr>
          <w:p w14:paraId="33BBBD0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068" w:type="dxa"/>
            <w:vMerge w:val="restart"/>
            <w:shd w:val="clear" w:color="auto" w:fill="auto"/>
          </w:tcPr>
          <w:p w14:paraId="4450BBFF"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Ability to identify specific regulations and implement the main prevention measures in terms of health, safety</w:t>
            </w:r>
            <w:r w:rsidRPr="00CB5BBF">
              <w:rPr>
                <w:rFonts w:asciiTheme="minorHAnsi" w:hAnsiTheme="minorHAnsi" w:cstheme="minorHAnsi"/>
                <w:sz w:val="20"/>
                <w:lang w:val="en-US"/>
              </w:rPr>
              <w:t xml:space="preserve">, societal and </w:t>
            </w:r>
            <w:r w:rsidRPr="00CB5BBF">
              <w:rPr>
                <w:rFonts w:asciiTheme="minorHAnsi" w:hAnsiTheme="minorHAnsi" w:cstheme="minorHAnsi"/>
                <w:sz w:val="20"/>
              </w:rPr>
              <w:t xml:space="preserve">environmental </w:t>
            </w:r>
            <w:proofErr w:type="spellStart"/>
            <w:r w:rsidRPr="00CB5BBF">
              <w:rPr>
                <w:rFonts w:asciiTheme="minorHAnsi" w:hAnsiTheme="minorHAnsi" w:cstheme="minorHAnsi"/>
                <w:sz w:val="20"/>
              </w:rPr>
              <w:t>responsability</w:t>
            </w:r>
            <w:proofErr w:type="spellEnd"/>
          </w:p>
        </w:tc>
        <w:tc>
          <w:tcPr>
            <w:tcW w:w="668" w:type="dxa"/>
            <w:shd w:val="clear" w:color="auto" w:fill="auto"/>
          </w:tcPr>
          <w:p w14:paraId="6848ED6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7.1.</w:t>
            </w:r>
          </w:p>
        </w:tc>
        <w:tc>
          <w:tcPr>
            <w:tcW w:w="3946" w:type="dxa"/>
            <w:shd w:val="clear" w:color="auto" w:fill="auto"/>
          </w:tcPr>
          <w:p w14:paraId="50C8FC29"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C02097D" w14:textId="77777777" w:rsidTr="00CB5BBF">
        <w:tc>
          <w:tcPr>
            <w:tcW w:w="527" w:type="dxa"/>
            <w:vMerge/>
            <w:shd w:val="clear" w:color="auto" w:fill="auto"/>
          </w:tcPr>
          <w:p w14:paraId="15E8081E"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018C3760"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7B35147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3E6035F0" w14:textId="77777777" w:rsidR="00CB5BBF" w:rsidRPr="00CB5BBF" w:rsidRDefault="00CB5BBF" w:rsidP="00CB5BBF">
            <w:pPr>
              <w:spacing w:before="0"/>
              <w:jc w:val="center"/>
              <w:rPr>
                <w:rFonts w:asciiTheme="minorHAnsi" w:hAnsiTheme="minorHAnsi" w:cstheme="minorHAnsi"/>
                <w:b/>
                <w:sz w:val="20"/>
              </w:rPr>
            </w:pPr>
          </w:p>
        </w:tc>
      </w:tr>
    </w:tbl>
    <w:p w14:paraId="4532B6F5" w14:textId="77777777" w:rsidR="00CB5BBF" w:rsidRPr="00CB5BBF" w:rsidRDefault="00CB5BBF" w:rsidP="00CB5BBF">
      <w:pPr>
        <w:spacing w:before="0"/>
        <w:rPr>
          <w:rFonts w:asciiTheme="minorHAnsi" w:hAnsiTheme="minorHAnsi" w:cstheme="minorHAnsi"/>
          <w:sz w:val="20"/>
        </w:rPr>
      </w:pPr>
    </w:p>
    <w:p w14:paraId="45A1B7D6" w14:textId="77777777" w:rsidR="00CB5BBF" w:rsidRPr="00CB5BBF" w:rsidRDefault="00CB5BBF" w:rsidP="00CB5BBF">
      <w:pPr>
        <w:spacing w:before="0"/>
        <w:rPr>
          <w:rFonts w:asciiTheme="minorHAnsi" w:hAnsiTheme="minorHAnsi"/>
          <w:color w:val="FF0000"/>
          <w:sz w:val="20"/>
        </w:rPr>
      </w:pPr>
      <w:r w:rsidRPr="00CB5BBF">
        <w:rPr>
          <w:rFonts w:asciiTheme="minorHAnsi" w:hAnsiTheme="minorHAnsi"/>
          <w:color w:val="FF0000"/>
          <w:sz w:val="20"/>
        </w:rPr>
        <w:t xml:space="preserve">The Master level general and professional competencies must be built up on the general and professional competencies acquired in the studies at Bachelor level. Additionally, </w:t>
      </w:r>
      <w:r w:rsidRPr="00CB5BBF">
        <w:rPr>
          <w:rFonts w:asciiTheme="minorHAnsi" w:hAnsiTheme="minorHAnsi"/>
          <w:color w:val="FF0000"/>
          <w:sz w:val="20"/>
          <w:lang w:val="en-US"/>
        </w:rPr>
        <w:t xml:space="preserve">graduate of Master level shall master the </w:t>
      </w:r>
      <w:r w:rsidRPr="00CB5BBF">
        <w:rPr>
          <w:rFonts w:asciiTheme="minorHAnsi" w:hAnsiTheme="minorHAnsi"/>
          <w:color w:val="FF0000"/>
          <w:sz w:val="20"/>
        </w:rPr>
        <w:t xml:space="preserve">general and professional competences by achievement the following learning outcomes within the study programme at Master level: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89"/>
        <w:gridCol w:w="567"/>
        <w:gridCol w:w="3827"/>
      </w:tblGrid>
      <w:tr w:rsidR="00CB5BBF" w:rsidRPr="00CB5BBF" w14:paraId="4ABBFE27" w14:textId="77777777" w:rsidTr="00CB5BBF">
        <w:tc>
          <w:tcPr>
            <w:tcW w:w="5240" w:type="dxa"/>
            <w:gridSpan w:val="2"/>
            <w:shd w:val="clear" w:color="auto" w:fill="auto"/>
          </w:tcPr>
          <w:p w14:paraId="6816569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Generic competences</w:t>
            </w:r>
          </w:p>
        </w:tc>
        <w:tc>
          <w:tcPr>
            <w:tcW w:w="4394" w:type="dxa"/>
            <w:gridSpan w:val="2"/>
            <w:shd w:val="clear" w:color="auto" w:fill="auto"/>
          </w:tcPr>
          <w:p w14:paraId="3C05EF59"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3A30CD32" w14:textId="77777777" w:rsidTr="00CB5BBF">
        <w:tc>
          <w:tcPr>
            <w:tcW w:w="551" w:type="dxa"/>
            <w:vMerge w:val="restart"/>
            <w:shd w:val="clear" w:color="auto" w:fill="auto"/>
          </w:tcPr>
          <w:p w14:paraId="2911E953"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2F30CFBF"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7E9EADDF"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28813BE6"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00E3B203"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62E1D5E" w14:textId="77777777" w:rsidTr="00CB5BBF">
        <w:tc>
          <w:tcPr>
            <w:tcW w:w="551" w:type="dxa"/>
            <w:vMerge/>
            <w:shd w:val="clear" w:color="auto" w:fill="auto"/>
          </w:tcPr>
          <w:p w14:paraId="7D3CC22A"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1EF1CA1C"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3CE34999"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768B399C"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AE9AF65" w14:textId="77777777" w:rsidTr="00CB5BBF">
        <w:tc>
          <w:tcPr>
            <w:tcW w:w="551" w:type="dxa"/>
            <w:vMerge w:val="restart"/>
            <w:shd w:val="clear" w:color="auto" w:fill="auto"/>
          </w:tcPr>
          <w:p w14:paraId="42297730"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4BCE56AF" w14:textId="77777777" w:rsidR="00CB5BBF" w:rsidRPr="00CB5BBF" w:rsidRDefault="00CB5BBF" w:rsidP="00CB5BBF">
            <w:pPr>
              <w:spacing w:before="0"/>
              <w:rPr>
                <w:rFonts w:asciiTheme="minorHAnsi" w:hAnsiTheme="minorHAnsi"/>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45E06724"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4CE1BBAD"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53874CE" w14:textId="77777777" w:rsidTr="00CB5BBF">
        <w:tc>
          <w:tcPr>
            <w:tcW w:w="551" w:type="dxa"/>
            <w:vMerge/>
            <w:shd w:val="clear" w:color="auto" w:fill="auto"/>
          </w:tcPr>
          <w:p w14:paraId="41FA7D79"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41AC653F" w14:textId="77777777" w:rsidR="00CB5BBF" w:rsidRPr="00CB5BBF" w:rsidRDefault="00CB5BBF" w:rsidP="00CB5BBF">
            <w:pPr>
              <w:spacing w:before="0"/>
              <w:rPr>
                <w:rFonts w:asciiTheme="minorHAnsi" w:hAnsiTheme="minorHAnsi"/>
                <w:color w:val="FF0000"/>
                <w:sz w:val="20"/>
              </w:rPr>
            </w:pPr>
          </w:p>
        </w:tc>
        <w:tc>
          <w:tcPr>
            <w:tcW w:w="567" w:type="dxa"/>
            <w:shd w:val="clear" w:color="auto" w:fill="auto"/>
          </w:tcPr>
          <w:p w14:paraId="0DB4F70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7274C863"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CDBFCF3" w14:textId="77777777" w:rsidTr="00CB5BBF">
        <w:tc>
          <w:tcPr>
            <w:tcW w:w="551" w:type="dxa"/>
            <w:vMerge w:val="restart"/>
            <w:shd w:val="clear" w:color="auto" w:fill="auto"/>
          </w:tcPr>
          <w:p w14:paraId="61E5B99B"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w:t>
            </w:r>
          </w:p>
        </w:tc>
        <w:tc>
          <w:tcPr>
            <w:tcW w:w="4689" w:type="dxa"/>
            <w:vMerge w:val="restart"/>
            <w:shd w:val="clear" w:color="auto" w:fill="auto"/>
          </w:tcPr>
          <w:p w14:paraId="450E670B"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5493F4E0"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4B261416"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0EDD5A40"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C3C4DEB" w14:textId="77777777" w:rsidTr="00CB5BBF">
        <w:tc>
          <w:tcPr>
            <w:tcW w:w="551" w:type="dxa"/>
            <w:vMerge/>
            <w:shd w:val="clear" w:color="auto" w:fill="auto"/>
          </w:tcPr>
          <w:p w14:paraId="7E83DCDA"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23BC8A96"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131D6BD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6ABEFEA7"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C12F609" w14:textId="77777777" w:rsidTr="00CB5BBF">
        <w:tc>
          <w:tcPr>
            <w:tcW w:w="551" w:type="dxa"/>
            <w:vMerge w:val="restart"/>
            <w:shd w:val="clear" w:color="auto" w:fill="auto"/>
          </w:tcPr>
          <w:p w14:paraId="708616D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w:t>
            </w:r>
          </w:p>
        </w:tc>
        <w:tc>
          <w:tcPr>
            <w:tcW w:w="4689" w:type="dxa"/>
            <w:vMerge w:val="restart"/>
            <w:shd w:val="clear" w:color="auto" w:fill="auto"/>
          </w:tcPr>
          <w:p w14:paraId="6328556E"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1D6256D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4.1.</w:t>
            </w:r>
          </w:p>
        </w:tc>
        <w:tc>
          <w:tcPr>
            <w:tcW w:w="3827" w:type="dxa"/>
            <w:shd w:val="clear" w:color="auto" w:fill="auto"/>
          </w:tcPr>
          <w:p w14:paraId="60AB70CB"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9E37434" w14:textId="77777777" w:rsidTr="00CB5BBF">
        <w:tc>
          <w:tcPr>
            <w:tcW w:w="551" w:type="dxa"/>
            <w:vMerge/>
            <w:shd w:val="clear" w:color="auto" w:fill="auto"/>
          </w:tcPr>
          <w:p w14:paraId="6E758C63"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2E9798FE"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08D518D3"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7226143E"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792DD757" w14:textId="77777777" w:rsidTr="00CB5BBF">
        <w:tc>
          <w:tcPr>
            <w:tcW w:w="5240" w:type="dxa"/>
            <w:gridSpan w:val="2"/>
            <w:shd w:val="clear" w:color="auto" w:fill="auto"/>
          </w:tcPr>
          <w:p w14:paraId="65EDB519"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Professional competences</w:t>
            </w:r>
          </w:p>
        </w:tc>
        <w:tc>
          <w:tcPr>
            <w:tcW w:w="4394" w:type="dxa"/>
            <w:gridSpan w:val="2"/>
            <w:shd w:val="clear" w:color="auto" w:fill="auto"/>
          </w:tcPr>
          <w:p w14:paraId="6B49617D"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0E0BF15C" w14:textId="77777777" w:rsidTr="00CB5BBF">
        <w:tc>
          <w:tcPr>
            <w:tcW w:w="551" w:type="dxa"/>
            <w:vMerge w:val="restart"/>
            <w:shd w:val="clear" w:color="auto" w:fill="auto"/>
          </w:tcPr>
          <w:p w14:paraId="6EAB2A33"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377EE1A3"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19A2EE7A"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1AA38402"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433B498" w14:textId="77777777" w:rsidTr="00CB5BBF">
        <w:tc>
          <w:tcPr>
            <w:tcW w:w="551" w:type="dxa"/>
            <w:vMerge/>
            <w:shd w:val="clear" w:color="auto" w:fill="auto"/>
          </w:tcPr>
          <w:p w14:paraId="7B370579"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08D9F5DC"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2CB9B8FD"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6BFA80FF"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34929BA" w14:textId="77777777" w:rsidTr="00CB5BBF">
        <w:tc>
          <w:tcPr>
            <w:tcW w:w="551" w:type="dxa"/>
            <w:vMerge w:val="restart"/>
            <w:shd w:val="clear" w:color="auto" w:fill="auto"/>
          </w:tcPr>
          <w:p w14:paraId="4EA3EBBB"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01974DD6"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2491C99C"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07F0285D"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195B0F79" w14:textId="77777777" w:rsidTr="00CB5BBF">
        <w:tc>
          <w:tcPr>
            <w:tcW w:w="551" w:type="dxa"/>
            <w:vMerge/>
            <w:shd w:val="clear" w:color="auto" w:fill="auto"/>
          </w:tcPr>
          <w:p w14:paraId="48D28DAA"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509180B8"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7903FFC9"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2978C645"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68D01B0F" w14:textId="77777777" w:rsidTr="00CB5BBF">
        <w:tc>
          <w:tcPr>
            <w:tcW w:w="551" w:type="dxa"/>
            <w:vMerge w:val="restart"/>
            <w:shd w:val="clear" w:color="auto" w:fill="auto"/>
          </w:tcPr>
          <w:p w14:paraId="556D569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w:t>
            </w:r>
          </w:p>
        </w:tc>
        <w:tc>
          <w:tcPr>
            <w:tcW w:w="4689" w:type="dxa"/>
            <w:vMerge w:val="restart"/>
            <w:shd w:val="clear" w:color="auto" w:fill="auto"/>
          </w:tcPr>
          <w:p w14:paraId="5E9FE38D"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36E98C5D"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38BA9417"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67C790BA" w14:textId="77777777" w:rsidTr="00CB5BBF">
        <w:tc>
          <w:tcPr>
            <w:tcW w:w="551" w:type="dxa"/>
            <w:vMerge/>
            <w:shd w:val="clear" w:color="auto" w:fill="auto"/>
          </w:tcPr>
          <w:p w14:paraId="12AAED16"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42562847"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7E5409F9"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790FA205"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4C4C7A63" w14:textId="77777777" w:rsidTr="00CB5BBF">
        <w:tc>
          <w:tcPr>
            <w:tcW w:w="551" w:type="dxa"/>
            <w:shd w:val="clear" w:color="auto" w:fill="auto"/>
          </w:tcPr>
          <w:p w14:paraId="6E081399"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46E4C13A"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50D5B698"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31CACDF8"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7CDFF31" w14:textId="77777777" w:rsidTr="00CB5BBF">
        <w:tc>
          <w:tcPr>
            <w:tcW w:w="551" w:type="dxa"/>
            <w:shd w:val="clear" w:color="auto" w:fill="auto"/>
          </w:tcPr>
          <w:p w14:paraId="2CFFF2E5"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7216073E"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5220BD60"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4D0DDC6C" w14:textId="77777777" w:rsidR="00CB5BBF" w:rsidRPr="00CB5BBF" w:rsidRDefault="00CB5BBF" w:rsidP="00CB5BBF">
            <w:pPr>
              <w:spacing w:before="0"/>
              <w:jc w:val="center"/>
              <w:rPr>
                <w:rFonts w:asciiTheme="minorHAnsi" w:hAnsiTheme="minorHAnsi"/>
                <w:b/>
                <w:color w:val="FF0000"/>
                <w:sz w:val="20"/>
              </w:rPr>
            </w:pPr>
          </w:p>
        </w:tc>
      </w:tr>
    </w:tbl>
    <w:p w14:paraId="24C3BA1E" w14:textId="77777777" w:rsidR="00CB5BBF" w:rsidRPr="00CB5BBF" w:rsidRDefault="00CB5BBF" w:rsidP="00CB5BBF">
      <w:pPr>
        <w:spacing w:before="0"/>
        <w:jc w:val="center"/>
        <w:rPr>
          <w:rFonts w:asciiTheme="minorHAnsi" w:hAnsiTheme="minorHAnsi"/>
          <w:b/>
          <w:color w:val="FF0000"/>
          <w:sz w:val="20"/>
        </w:rPr>
      </w:pPr>
    </w:p>
    <w:p w14:paraId="23D3DE05" w14:textId="77777777" w:rsidR="00CB5BBF" w:rsidRDefault="00CB5BBF" w:rsidP="00400855">
      <w:pPr>
        <w:spacing w:before="0"/>
        <w:jc w:val="left"/>
        <w:rPr>
          <w:rFonts w:asciiTheme="minorHAnsi" w:hAnsiTheme="minorHAnsi"/>
          <w:b/>
          <w:color w:val="0070C0"/>
          <w:sz w:val="24"/>
          <w:szCs w:val="24"/>
        </w:rPr>
      </w:pPr>
    </w:p>
    <w:p w14:paraId="218A8786" w14:textId="77777777" w:rsidR="00CB5BBF" w:rsidRDefault="00CB5BBF" w:rsidP="00400855">
      <w:pPr>
        <w:spacing w:before="0"/>
        <w:jc w:val="left"/>
        <w:rPr>
          <w:rFonts w:asciiTheme="minorHAnsi" w:hAnsiTheme="minorHAnsi"/>
          <w:b/>
          <w:color w:val="0070C0"/>
          <w:sz w:val="24"/>
          <w:szCs w:val="24"/>
        </w:rPr>
      </w:pPr>
    </w:p>
    <w:p w14:paraId="37976D38" w14:textId="586999A0" w:rsidR="00400855" w:rsidRDefault="00400855" w:rsidP="00400855">
      <w:pPr>
        <w:spacing w:before="0"/>
        <w:jc w:val="left"/>
        <w:rPr>
          <w:rFonts w:asciiTheme="minorHAnsi" w:hAnsiTheme="minorHAnsi"/>
          <w:b/>
          <w:color w:val="0070C0"/>
          <w:sz w:val="24"/>
          <w:szCs w:val="24"/>
        </w:rPr>
      </w:pPr>
      <w:r w:rsidRPr="00CB5BBF">
        <w:rPr>
          <w:rFonts w:asciiTheme="minorHAnsi" w:hAnsiTheme="minorHAnsi"/>
          <w:b/>
          <w:color w:val="0070C0"/>
          <w:sz w:val="24"/>
          <w:szCs w:val="24"/>
        </w:rPr>
        <w:t xml:space="preserve">Example </w:t>
      </w:r>
      <w:r w:rsidR="009F3FDB">
        <w:rPr>
          <w:rFonts w:asciiTheme="minorHAnsi" w:hAnsiTheme="minorHAnsi"/>
          <w:b/>
          <w:color w:val="0070C0"/>
          <w:sz w:val="24"/>
          <w:szCs w:val="24"/>
        </w:rPr>
        <w:t>9</w:t>
      </w:r>
      <w:r w:rsidRPr="00CB5BBF">
        <w:rPr>
          <w:rFonts w:asciiTheme="minorHAnsi" w:hAnsiTheme="minorHAnsi"/>
          <w:b/>
          <w:color w:val="0070C0"/>
          <w:sz w:val="24"/>
          <w:szCs w:val="24"/>
        </w:rPr>
        <w:t>. Programme Learning Outcomes for Information technologies</w:t>
      </w:r>
    </w:p>
    <w:p w14:paraId="382AB5A6" w14:textId="5987651D" w:rsidR="00CB5BBF" w:rsidRDefault="00CB5BBF" w:rsidP="00400855">
      <w:pPr>
        <w:spacing w:before="0"/>
        <w:jc w:val="left"/>
        <w:rPr>
          <w:rFonts w:asciiTheme="minorHAnsi" w:hAnsiTheme="minorHAnsi"/>
          <w:b/>
          <w:color w:val="0070C0"/>
          <w:sz w:val="24"/>
          <w:szCs w:val="24"/>
        </w:rPr>
      </w:pPr>
    </w:p>
    <w:p w14:paraId="1BDBF212" w14:textId="77777777" w:rsidR="00CB5BBF" w:rsidRPr="00CB5BBF" w:rsidRDefault="00CB5BBF" w:rsidP="00CB5BBF">
      <w:pPr>
        <w:spacing w:before="0"/>
        <w:ind w:left="567"/>
        <w:jc w:val="center"/>
        <w:rPr>
          <w:rFonts w:asciiTheme="minorHAnsi" w:hAnsiTheme="minorHAnsi"/>
          <w:b/>
          <w:sz w:val="20"/>
        </w:rPr>
      </w:pPr>
      <w:r w:rsidRPr="00CB5BBF">
        <w:rPr>
          <w:rFonts w:asciiTheme="minorHAnsi" w:hAnsiTheme="minorHAnsi"/>
          <w:b/>
          <w:sz w:val="20"/>
        </w:rPr>
        <w:lastRenderedPageBreak/>
        <w:t>Competences and learning outcomes of the study programmes in the study field of Information technologies</w:t>
      </w:r>
    </w:p>
    <w:p w14:paraId="5FE26FB5" w14:textId="77777777" w:rsidR="00CB5BBF" w:rsidRPr="00CB5BBF" w:rsidRDefault="00CB5BBF" w:rsidP="00CB5BBF">
      <w:pPr>
        <w:spacing w:before="0"/>
        <w:rPr>
          <w:rFonts w:asciiTheme="minorHAnsi" w:hAnsiTheme="minorHAnsi"/>
          <w:sz w:val="20"/>
        </w:rPr>
      </w:pPr>
      <w:r w:rsidRPr="00CB5BBF">
        <w:rPr>
          <w:rFonts w:asciiTheme="minorHAnsi" w:hAnsiTheme="minorHAnsi"/>
          <w:sz w:val="20"/>
        </w:rPr>
        <w:t>The following general and professional competences shall be developed and following learning outcomes should be attained within the study programme at Bachelor level:</w:t>
      </w:r>
    </w:p>
    <w:p w14:paraId="0CE4646C" w14:textId="77777777" w:rsidR="00CB5BBF" w:rsidRPr="00CB5BBF" w:rsidRDefault="00CB5BBF" w:rsidP="00CB5BBF">
      <w:pPr>
        <w:spacing w:before="0"/>
        <w:rPr>
          <w:rFonts w:asciiTheme="minorHAnsi" w:hAnsiTheme="minorHAnsi"/>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072"/>
        <w:gridCol w:w="668"/>
        <w:gridCol w:w="3943"/>
      </w:tblGrid>
      <w:tr w:rsidR="00CB5BBF" w:rsidRPr="00CB5BBF" w14:paraId="4C8D1B0C" w14:textId="77777777" w:rsidTr="00CB5BBF">
        <w:tc>
          <w:tcPr>
            <w:tcW w:w="4598" w:type="dxa"/>
            <w:gridSpan w:val="2"/>
            <w:shd w:val="clear" w:color="auto" w:fill="auto"/>
          </w:tcPr>
          <w:p w14:paraId="30ED4BC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Generic competences</w:t>
            </w:r>
          </w:p>
        </w:tc>
        <w:tc>
          <w:tcPr>
            <w:tcW w:w="4611" w:type="dxa"/>
            <w:gridSpan w:val="2"/>
            <w:shd w:val="clear" w:color="auto" w:fill="auto"/>
          </w:tcPr>
          <w:p w14:paraId="1A80717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767CA3B9" w14:textId="77777777" w:rsidTr="00CB5BBF">
        <w:tc>
          <w:tcPr>
            <w:tcW w:w="526" w:type="dxa"/>
            <w:vMerge w:val="restart"/>
            <w:shd w:val="clear" w:color="auto" w:fill="auto"/>
          </w:tcPr>
          <w:p w14:paraId="5C538621"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072" w:type="dxa"/>
            <w:vMerge w:val="restart"/>
            <w:shd w:val="clear" w:color="auto" w:fill="auto"/>
          </w:tcPr>
          <w:p w14:paraId="0B4D99FA"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communicate effectively in writing and orally in first and one foreign language</w:t>
            </w:r>
          </w:p>
        </w:tc>
        <w:tc>
          <w:tcPr>
            <w:tcW w:w="668" w:type="dxa"/>
            <w:shd w:val="clear" w:color="auto" w:fill="auto"/>
          </w:tcPr>
          <w:p w14:paraId="3B18B43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3943" w:type="dxa"/>
            <w:shd w:val="clear" w:color="auto" w:fill="auto"/>
          </w:tcPr>
          <w:p w14:paraId="3DC62B6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2F05A05" w14:textId="77777777" w:rsidTr="00CB5BBF">
        <w:tc>
          <w:tcPr>
            <w:tcW w:w="526" w:type="dxa"/>
            <w:vMerge/>
            <w:shd w:val="clear" w:color="auto" w:fill="auto"/>
          </w:tcPr>
          <w:p w14:paraId="26A1FA14"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2F038D22"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364A303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57285FCF"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7F41946" w14:textId="77777777" w:rsidTr="00CB5BBF">
        <w:tc>
          <w:tcPr>
            <w:tcW w:w="526" w:type="dxa"/>
            <w:vMerge w:val="restart"/>
            <w:shd w:val="clear" w:color="auto" w:fill="auto"/>
          </w:tcPr>
          <w:p w14:paraId="19BA592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072" w:type="dxa"/>
            <w:vMerge w:val="restart"/>
            <w:shd w:val="clear" w:color="auto" w:fill="auto"/>
          </w:tcPr>
          <w:p w14:paraId="1CFAA66D"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for abstract thinking, analysis and synthesis, </w:t>
            </w:r>
            <w:r w:rsidRPr="00CB5BBF">
              <w:rPr>
                <w:rFonts w:asciiTheme="minorHAnsi" w:hAnsiTheme="minorHAnsi" w:cstheme="minorHAnsi"/>
                <w:sz w:val="20"/>
                <w:lang w:val="en-US"/>
              </w:rPr>
              <w:t>and to develop argumentation with critical mind</w:t>
            </w:r>
          </w:p>
        </w:tc>
        <w:tc>
          <w:tcPr>
            <w:tcW w:w="668" w:type="dxa"/>
            <w:shd w:val="clear" w:color="auto" w:fill="auto"/>
          </w:tcPr>
          <w:p w14:paraId="56CF701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3943" w:type="dxa"/>
            <w:shd w:val="clear" w:color="auto" w:fill="auto"/>
          </w:tcPr>
          <w:p w14:paraId="6F0C5A6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AF2766E" w14:textId="77777777" w:rsidTr="00CB5BBF">
        <w:tc>
          <w:tcPr>
            <w:tcW w:w="526" w:type="dxa"/>
            <w:vMerge/>
            <w:shd w:val="clear" w:color="auto" w:fill="auto"/>
          </w:tcPr>
          <w:p w14:paraId="7A7A6AC4"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455EE753"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64DD3A6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1615BCA3"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CD88AB5" w14:textId="77777777" w:rsidTr="00CB5BBF">
        <w:tc>
          <w:tcPr>
            <w:tcW w:w="526" w:type="dxa"/>
            <w:vMerge w:val="restart"/>
            <w:shd w:val="clear" w:color="auto" w:fill="auto"/>
          </w:tcPr>
          <w:p w14:paraId="22B6432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072" w:type="dxa"/>
            <w:vMerge w:val="restart"/>
            <w:shd w:val="clear" w:color="auto" w:fill="auto"/>
          </w:tcPr>
          <w:p w14:paraId="453B56A2"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Ability to identify, select, analyse and summarize various specialized resources to document a subject</w:t>
            </w:r>
          </w:p>
        </w:tc>
        <w:tc>
          <w:tcPr>
            <w:tcW w:w="668" w:type="dxa"/>
            <w:shd w:val="clear" w:color="auto" w:fill="auto"/>
          </w:tcPr>
          <w:p w14:paraId="10775D6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3.1.</w:t>
            </w:r>
          </w:p>
        </w:tc>
        <w:tc>
          <w:tcPr>
            <w:tcW w:w="3943" w:type="dxa"/>
            <w:shd w:val="clear" w:color="auto" w:fill="auto"/>
          </w:tcPr>
          <w:p w14:paraId="4E47A02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F6BF51B" w14:textId="77777777" w:rsidTr="00CB5BBF">
        <w:tc>
          <w:tcPr>
            <w:tcW w:w="526" w:type="dxa"/>
            <w:vMerge/>
            <w:shd w:val="clear" w:color="auto" w:fill="auto"/>
          </w:tcPr>
          <w:p w14:paraId="0A4E099D"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6ED386ED"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43EC297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55FF54F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D311BF4" w14:textId="77777777" w:rsidTr="00CB5BBF">
        <w:tc>
          <w:tcPr>
            <w:tcW w:w="526" w:type="dxa"/>
            <w:vMerge w:val="restart"/>
            <w:shd w:val="clear" w:color="auto" w:fill="auto"/>
          </w:tcPr>
          <w:p w14:paraId="2BA6D11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072" w:type="dxa"/>
            <w:vMerge w:val="restart"/>
            <w:shd w:val="clear" w:color="auto" w:fill="auto"/>
          </w:tcPr>
          <w:p w14:paraId="39AF6539"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use </w:t>
            </w:r>
            <w:r w:rsidRPr="00CB5BBF">
              <w:rPr>
                <w:rFonts w:asciiTheme="minorHAnsi" w:hAnsiTheme="minorHAnsi" w:cstheme="minorHAnsi"/>
                <w:sz w:val="20"/>
                <w:lang w:val="en-US"/>
              </w:rPr>
              <w:t>digital tools of reference and rules of computer security to acquire, process, produce and disseminate information as well as to collaborate internally and externally</w:t>
            </w:r>
          </w:p>
        </w:tc>
        <w:tc>
          <w:tcPr>
            <w:tcW w:w="668" w:type="dxa"/>
            <w:shd w:val="clear" w:color="auto" w:fill="auto"/>
          </w:tcPr>
          <w:p w14:paraId="18CB12B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3943" w:type="dxa"/>
            <w:shd w:val="clear" w:color="auto" w:fill="auto"/>
          </w:tcPr>
          <w:p w14:paraId="4199327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BEB7AD1" w14:textId="77777777" w:rsidTr="00CB5BBF">
        <w:tc>
          <w:tcPr>
            <w:tcW w:w="526" w:type="dxa"/>
            <w:vMerge/>
            <w:shd w:val="clear" w:color="auto" w:fill="auto"/>
          </w:tcPr>
          <w:p w14:paraId="500A1FA1"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2F6C41F9"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672BC92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15D15D0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98FDDB7" w14:textId="77777777" w:rsidTr="00CB5BBF">
        <w:tc>
          <w:tcPr>
            <w:tcW w:w="526" w:type="dxa"/>
            <w:vMerge w:val="restart"/>
            <w:shd w:val="clear" w:color="auto" w:fill="auto"/>
          </w:tcPr>
          <w:p w14:paraId="33D3552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072" w:type="dxa"/>
            <w:vMerge w:val="restart"/>
            <w:shd w:val="clear" w:color="auto" w:fill="auto"/>
          </w:tcPr>
          <w:p w14:paraId="4D769FF8"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plan and organise one’s own activities, self-learning and skills enhancement</w:t>
            </w:r>
          </w:p>
        </w:tc>
        <w:tc>
          <w:tcPr>
            <w:tcW w:w="668" w:type="dxa"/>
            <w:shd w:val="clear" w:color="auto" w:fill="auto"/>
          </w:tcPr>
          <w:p w14:paraId="5AE3CF0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5.1.</w:t>
            </w:r>
          </w:p>
        </w:tc>
        <w:tc>
          <w:tcPr>
            <w:tcW w:w="3943" w:type="dxa"/>
            <w:shd w:val="clear" w:color="auto" w:fill="auto"/>
          </w:tcPr>
          <w:p w14:paraId="708A028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C0D7249" w14:textId="77777777" w:rsidTr="00CB5BBF">
        <w:tc>
          <w:tcPr>
            <w:tcW w:w="526" w:type="dxa"/>
            <w:vMerge/>
            <w:shd w:val="clear" w:color="auto" w:fill="auto"/>
          </w:tcPr>
          <w:p w14:paraId="1F39AC3F"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02919C9F"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273227E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4A32705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D07DB30" w14:textId="77777777" w:rsidTr="00CB5BBF">
        <w:tc>
          <w:tcPr>
            <w:tcW w:w="526" w:type="dxa"/>
            <w:vMerge w:val="restart"/>
            <w:shd w:val="clear" w:color="auto" w:fill="auto"/>
          </w:tcPr>
          <w:p w14:paraId="7AE60D7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w:t>
            </w:r>
          </w:p>
        </w:tc>
        <w:tc>
          <w:tcPr>
            <w:tcW w:w="4072" w:type="dxa"/>
            <w:vMerge w:val="restart"/>
            <w:shd w:val="clear" w:color="auto" w:fill="auto"/>
          </w:tcPr>
          <w:p w14:paraId="669FA236"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act with social and </w:t>
            </w:r>
            <w:r w:rsidRPr="00CB5BBF">
              <w:rPr>
                <w:rFonts w:asciiTheme="minorHAnsi" w:hAnsiTheme="minorHAnsi" w:cstheme="minorHAnsi"/>
                <w:sz w:val="20"/>
                <w:lang w:val="en-US"/>
              </w:rPr>
              <w:t xml:space="preserve">environmental </w:t>
            </w:r>
            <w:r w:rsidRPr="00CB5BBF">
              <w:rPr>
                <w:rFonts w:asciiTheme="minorHAnsi" w:hAnsiTheme="minorHAnsi" w:cstheme="minorHAnsi"/>
                <w:sz w:val="20"/>
              </w:rPr>
              <w:t>responsibility, civic awareness and ethical reasoning</w:t>
            </w:r>
          </w:p>
        </w:tc>
        <w:tc>
          <w:tcPr>
            <w:tcW w:w="668" w:type="dxa"/>
            <w:shd w:val="clear" w:color="auto" w:fill="auto"/>
          </w:tcPr>
          <w:p w14:paraId="151EE7E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6.1.</w:t>
            </w:r>
          </w:p>
        </w:tc>
        <w:tc>
          <w:tcPr>
            <w:tcW w:w="3943" w:type="dxa"/>
            <w:shd w:val="clear" w:color="auto" w:fill="auto"/>
          </w:tcPr>
          <w:p w14:paraId="5DB46808"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904A7DB" w14:textId="77777777" w:rsidTr="00CB5BBF">
        <w:tc>
          <w:tcPr>
            <w:tcW w:w="526" w:type="dxa"/>
            <w:vMerge/>
            <w:shd w:val="clear" w:color="auto" w:fill="auto"/>
          </w:tcPr>
          <w:p w14:paraId="6170A9EF"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3A342C70"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7E998CC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63BA315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1D9039C" w14:textId="77777777" w:rsidTr="00CB5BBF">
        <w:tc>
          <w:tcPr>
            <w:tcW w:w="526" w:type="dxa"/>
            <w:vMerge w:val="restart"/>
            <w:shd w:val="clear" w:color="auto" w:fill="auto"/>
          </w:tcPr>
          <w:p w14:paraId="42A86C0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072" w:type="dxa"/>
            <w:vMerge w:val="restart"/>
            <w:shd w:val="clear" w:color="auto" w:fill="auto"/>
          </w:tcPr>
          <w:p w14:paraId="5246135A"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lang w:val="en-US"/>
              </w:rPr>
              <w:t>Able to step back from a situation, self-evaluate and questioning himself / herself in order to improve knowledge and skills</w:t>
            </w:r>
          </w:p>
        </w:tc>
        <w:tc>
          <w:tcPr>
            <w:tcW w:w="668" w:type="dxa"/>
            <w:shd w:val="clear" w:color="auto" w:fill="auto"/>
          </w:tcPr>
          <w:p w14:paraId="65613B5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7.1.</w:t>
            </w:r>
          </w:p>
        </w:tc>
        <w:tc>
          <w:tcPr>
            <w:tcW w:w="3943" w:type="dxa"/>
            <w:shd w:val="clear" w:color="auto" w:fill="auto"/>
          </w:tcPr>
          <w:p w14:paraId="5E2F2631"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1A0E9DF" w14:textId="77777777" w:rsidTr="00CB5BBF">
        <w:tc>
          <w:tcPr>
            <w:tcW w:w="526" w:type="dxa"/>
            <w:vMerge/>
            <w:shd w:val="clear" w:color="auto" w:fill="auto"/>
          </w:tcPr>
          <w:p w14:paraId="0D6C6166"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11E144D9" w14:textId="77777777" w:rsidR="00CB5BBF" w:rsidRPr="00CB5BBF" w:rsidRDefault="00CB5BBF" w:rsidP="00CB5BBF">
            <w:pPr>
              <w:spacing w:before="0"/>
              <w:rPr>
                <w:rFonts w:asciiTheme="minorHAnsi" w:hAnsiTheme="minorHAnsi" w:cstheme="minorHAnsi"/>
                <w:sz w:val="20"/>
                <w:lang w:val="en-US"/>
              </w:rPr>
            </w:pPr>
          </w:p>
        </w:tc>
        <w:tc>
          <w:tcPr>
            <w:tcW w:w="668" w:type="dxa"/>
            <w:shd w:val="clear" w:color="auto" w:fill="auto"/>
          </w:tcPr>
          <w:p w14:paraId="0A1AF48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4724962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A94A851" w14:textId="77777777" w:rsidTr="00CB5BBF">
        <w:tc>
          <w:tcPr>
            <w:tcW w:w="526" w:type="dxa"/>
            <w:vMerge w:val="restart"/>
            <w:shd w:val="clear" w:color="auto" w:fill="auto"/>
          </w:tcPr>
          <w:p w14:paraId="7539077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8.</w:t>
            </w:r>
          </w:p>
        </w:tc>
        <w:tc>
          <w:tcPr>
            <w:tcW w:w="4072" w:type="dxa"/>
            <w:vMerge w:val="restart"/>
            <w:shd w:val="clear" w:color="auto" w:fill="auto"/>
          </w:tcPr>
          <w:p w14:paraId="27DF8EC9"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establish his / her role and mission within an organization, to adapt and take initiatives.</w:t>
            </w:r>
          </w:p>
        </w:tc>
        <w:tc>
          <w:tcPr>
            <w:tcW w:w="668" w:type="dxa"/>
            <w:shd w:val="clear" w:color="auto" w:fill="auto"/>
          </w:tcPr>
          <w:p w14:paraId="46757DE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8.1.</w:t>
            </w:r>
          </w:p>
        </w:tc>
        <w:tc>
          <w:tcPr>
            <w:tcW w:w="3943" w:type="dxa"/>
            <w:shd w:val="clear" w:color="auto" w:fill="auto"/>
          </w:tcPr>
          <w:p w14:paraId="246CBCD3"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56CD83D" w14:textId="77777777" w:rsidTr="00CB5BBF">
        <w:tc>
          <w:tcPr>
            <w:tcW w:w="526" w:type="dxa"/>
            <w:vMerge/>
            <w:shd w:val="clear" w:color="auto" w:fill="auto"/>
          </w:tcPr>
          <w:p w14:paraId="340A1813"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024A5311"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7861758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4DE7EC9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6ECCA15" w14:textId="77777777" w:rsidTr="00CB5BBF">
        <w:tc>
          <w:tcPr>
            <w:tcW w:w="526" w:type="dxa"/>
            <w:vMerge w:val="restart"/>
            <w:shd w:val="clear" w:color="auto" w:fill="auto"/>
          </w:tcPr>
          <w:p w14:paraId="4BB0858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9.</w:t>
            </w:r>
          </w:p>
        </w:tc>
        <w:tc>
          <w:tcPr>
            <w:tcW w:w="4072" w:type="dxa"/>
            <w:vMerge w:val="restart"/>
            <w:shd w:val="clear" w:color="auto" w:fill="auto"/>
          </w:tcPr>
          <w:p w14:paraId="4DFEB4E7"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work </w:t>
            </w:r>
            <w:r w:rsidRPr="00CB5BBF">
              <w:rPr>
                <w:rFonts w:asciiTheme="minorHAnsi" w:hAnsiTheme="minorHAnsi" w:cstheme="minorHAnsi"/>
                <w:sz w:val="20"/>
                <w:lang w:val="en-US"/>
              </w:rPr>
              <w:t>as part of a team while being independent and responsible with respect to a project</w:t>
            </w:r>
          </w:p>
        </w:tc>
        <w:tc>
          <w:tcPr>
            <w:tcW w:w="668" w:type="dxa"/>
            <w:shd w:val="clear" w:color="auto" w:fill="auto"/>
          </w:tcPr>
          <w:p w14:paraId="3F6ED23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9.1.</w:t>
            </w:r>
          </w:p>
        </w:tc>
        <w:tc>
          <w:tcPr>
            <w:tcW w:w="3943" w:type="dxa"/>
            <w:shd w:val="clear" w:color="auto" w:fill="auto"/>
          </w:tcPr>
          <w:p w14:paraId="19846393"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A124915" w14:textId="77777777" w:rsidTr="00CB5BBF">
        <w:tc>
          <w:tcPr>
            <w:tcW w:w="526" w:type="dxa"/>
            <w:vMerge/>
            <w:shd w:val="clear" w:color="auto" w:fill="auto"/>
          </w:tcPr>
          <w:p w14:paraId="45114CA3"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43B5EE38"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3580AE7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24B2CA9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26B6BA0" w14:textId="77777777" w:rsidTr="00CB5BBF">
        <w:tc>
          <w:tcPr>
            <w:tcW w:w="4598" w:type="dxa"/>
            <w:gridSpan w:val="2"/>
            <w:shd w:val="clear" w:color="auto" w:fill="auto"/>
          </w:tcPr>
          <w:p w14:paraId="2A8AA91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Professional competences</w:t>
            </w:r>
          </w:p>
        </w:tc>
        <w:tc>
          <w:tcPr>
            <w:tcW w:w="4611" w:type="dxa"/>
            <w:gridSpan w:val="2"/>
            <w:shd w:val="clear" w:color="auto" w:fill="auto"/>
          </w:tcPr>
          <w:p w14:paraId="2486620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6B1F62A5" w14:textId="77777777" w:rsidTr="00CB5BBF">
        <w:tc>
          <w:tcPr>
            <w:tcW w:w="526" w:type="dxa"/>
            <w:vMerge w:val="restart"/>
            <w:shd w:val="clear" w:color="auto" w:fill="auto"/>
          </w:tcPr>
          <w:p w14:paraId="7E0CC51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072" w:type="dxa"/>
            <w:vMerge w:val="restart"/>
            <w:shd w:val="clear" w:color="auto" w:fill="auto"/>
          </w:tcPr>
          <w:p w14:paraId="4AF2201B"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mobilize appropriate </w:t>
            </w:r>
            <w:r w:rsidRPr="00CB5BBF">
              <w:rPr>
                <w:rFonts w:asciiTheme="minorHAnsi" w:hAnsiTheme="minorHAnsi" w:cstheme="minorHAnsi"/>
                <w:sz w:val="20"/>
                <w:lang w:val="en-US"/>
              </w:rPr>
              <w:t>knowledge, general culture and skills in</w:t>
            </w:r>
            <w:r w:rsidRPr="00CB5BBF">
              <w:rPr>
                <w:rFonts w:asciiTheme="minorHAnsi" w:hAnsiTheme="minorHAnsi" w:cstheme="minorHAnsi"/>
                <w:sz w:val="20"/>
              </w:rPr>
              <w:t xml:space="preserve"> </w:t>
            </w:r>
            <w:r w:rsidRPr="00CB5BBF">
              <w:rPr>
                <w:rFonts w:asciiTheme="minorHAnsi" w:hAnsiTheme="minorHAnsi" w:cstheme="minorHAnsi"/>
                <w:sz w:val="20"/>
                <w:lang w:val="en-US"/>
              </w:rPr>
              <w:t>humanities, social sciences, languages and sciences in the field of information and communication to use, design or implement information system</w:t>
            </w:r>
          </w:p>
        </w:tc>
        <w:tc>
          <w:tcPr>
            <w:tcW w:w="668" w:type="dxa"/>
            <w:shd w:val="clear" w:color="auto" w:fill="auto"/>
          </w:tcPr>
          <w:p w14:paraId="45C6855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3943" w:type="dxa"/>
            <w:shd w:val="clear" w:color="auto" w:fill="auto"/>
          </w:tcPr>
          <w:p w14:paraId="6BF6837E"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D25D1E8" w14:textId="77777777" w:rsidTr="00CB5BBF">
        <w:tc>
          <w:tcPr>
            <w:tcW w:w="526" w:type="dxa"/>
            <w:vMerge/>
            <w:shd w:val="clear" w:color="auto" w:fill="auto"/>
          </w:tcPr>
          <w:p w14:paraId="2E18471C"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746CB7B0"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09CFD5D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054AAEF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1444DD1" w14:textId="77777777" w:rsidTr="00CB5BBF">
        <w:tc>
          <w:tcPr>
            <w:tcW w:w="526" w:type="dxa"/>
            <w:vMerge w:val="restart"/>
            <w:shd w:val="clear" w:color="auto" w:fill="auto"/>
          </w:tcPr>
          <w:p w14:paraId="4EF264E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072" w:type="dxa"/>
            <w:vMerge w:val="restart"/>
            <w:shd w:val="clear" w:color="auto" w:fill="auto"/>
          </w:tcPr>
          <w:p w14:paraId="4415F7E4"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implement digital communication strategies, apply modeling methods in the analysis of information processes and systems and apply capabilities of ICT in all fields</w:t>
            </w:r>
          </w:p>
        </w:tc>
        <w:tc>
          <w:tcPr>
            <w:tcW w:w="668" w:type="dxa"/>
            <w:shd w:val="clear" w:color="auto" w:fill="auto"/>
          </w:tcPr>
          <w:p w14:paraId="19D3B6F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3943" w:type="dxa"/>
            <w:shd w:val="clear" w:color="auto" w:fill="auto"/>
          </w:tcPr>
          <w:p w14:paraId="6A1F63C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5DA505B" w14:textId="77777777" w:rsidTr="00CB5BBF">
        <w:tc>
          <w:tcPr>
            <w:tcW w:w="526" w:type="dxa"/>
            <w:vMerge/>
            <w:shd w:val="clear" w:color="auto" w:fill="auto"/>
          </w:tcPr>
          <w:p w14:paraId="446A3A6B"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3A4FFF80"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2A09A92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4FAB9E0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2547DC5" w14:textId="77777777" w:rsidTr="00CB5BBF">
        <w:tc>
          <w:tcPr>
            <w:tcW w:w="526" w:type="dxa"/>
            <w:vMerge w:val="restart"/>
            <w:shd w:val="clear" w:color="auto" w:fill="auto"/>
          </w:tcPr>
          <w:p w14:paraId="2349766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072" w:type="dxa"/>
            <w:vMerge w:val="restart"/>
            <w:shd w:val="clear" w:color="auto" w:fill="auto"/>
          </w:tcPr>
          <w:p w14:paraId="5450CC06"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use digital reference tools and computer security rules to acquire, process, produce and disseminate information and to collaborate internally and externally</w:t>
            </w:r>
          </w:p>
        </w:tc>
        <w:tc>
          <w:tcPr>
            <w:tcW w:w="668" w:type="dxa"/>
            <w:shd w:val="clear" w:color="auto" w:fill="auto"/>
          </w:tcPr>
          <w:p w14:paraId="3AAFE44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3.1.</w:t>
            </w:r>
          </w:p>
        </w:tc>
        <w:tc>
          <w:tcPr>
            <w:tcW w:w="3943" w:type="dxa"/>
            <w:shd w:val="clear" w:color="auto" w:fill="auto"/>
          </w:tcPr>
          <w:p w14:paraId="08D4AF4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F7F125B" w14:textId="77777777" w:rsidTr="00CB5BBF">
        <w:tc>
          <w:tcPr>
            <w:tcW w:w="526" w:type="dxa"/>
            <w:vMerge/>
            <w:shd w:val="clear" w:color="auto" w:fill="auto"/>
          </w:tcPr>
          <w:p w14:paraId="5E69E600"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1FA97C5F"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4415115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774725B9"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DED6E30" w14:textId="77777777" w:rsidTr="00CB5BBF">
        <w:tc>
          <w:tcPr>
            <w:tcW w:w="526" w:type="dxa"/>
            <w:vMerge w:val="restart"/>
            <w:shd w:val="clear" w:color="auto" w:fill="auto"/>
          </w:tcPr>
          <w:p w14:paraId="48F0197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072" w:type="dxa"/>
            <w:vMerge w:val="restart"/>
            <w:shd w:val="clear" w:color="auto" w:fill="auto"/>
          </w:tcPr>
          <w:p w14:paraId="3E0E573B"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use, manage and configurate a computerized information system</w:t>
            </w:r>
          </w:p>
        </w:tc>
        <w:tc>
          <w:tcPr>
            <w:tcW w:w="668" w:type="dxa"/>
            <w:shd w:val="clear" w:color="auto" w:fill="auto"/>
          </w:tcPr>
          <w:p w14:paraId="47353A3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3943" w:type="dxa"/>
            <w:shd w:val="clear" w:color="auto" w:fill="auto"/>
          </w:tcPr>
          <w:p w14:paraId="60072A4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3173EAE" w14:textId="77777777" w:rsidTr="00CB5BBF">
        <w:tc>
          <w:tcPr>
            <w:tcW w:w="526" w:type="dxa"/>
            <w:vMerge/>
            <w:shd w:val="clear" w:color="auto" w:fill="auto"/>
          </w:tcPr>
          <w:p w14:paraId="68A8E819"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32DCFDEB"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6305FD5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77D575D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9D793F9" w14:textId="77777777" w:rsidTr="00CB5BBF">
        <w:tc>
          <w:tcPr>
            <w:tcW w:w="526" w:type="dxa"/>
            <w:vMerge w:val="restart"/>
            <w:shd w:val="clear" w:color="auto" w:fill="auto"/>
          </w:tcPr>
          <w:p w14:paraId="3DCC773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072" w:type="dxa"/>
            <w:vMerge w:val="restart"/>
            <w:shd w:val="clear" w:color="auto" w:fill="auto"/>
          </w:tcPr>
          <w:p w14:paraId="68078426" w14:textId="77777777" w:rsidR="00CB5BBF" w:rsidRPr="00CB5BBF" w:rsidRDefault="00CB5BBF" w:rsidP="00CB5BBF">
            <w:pPr>
              <w:pStyle w:val="HTMLPreformatted"/>
              <w:rPr>
                <w:rFonts w:asciiTheme="minorHAnsi" w:hAnsiTheme="minorHAnsi" w:cstheme="minorHAnsi"/>
                <w:color w:val="212121"/>
                <w:lang w:val="en-US"/>
              </w:rPr>
            </w:pPr>
            <w:r w:rsidRPr="00CB5BBF">
              <w:rPr>
                <w:rFonts w:asciiTheme="minorHAnsi" w:hAnsiTheme="minorHAnsi" w:cstheme="minorHAnsi"/>
                <w:lang w:val="en-GB"/>
              </w:rPr>
              <w:t xml:space="preserve">Ability to </w:t>
            </w:r>
            <w:r w:rsidRPr="00CB5BBF">
              <w:rPr>
                <w:rFonts w:asciiTheme="minorHAnsi" w:hAnsiTheme="minorHAnsi" w:cstheme="minorHAnsi"/>
                <w:lang w:val="en-US"/>
              </w:rPr>
              <w:t>search information, manage editorial content</w:t>
            </w:r>
          </w:p>
        </w:tc>
        <w:tc>
          <w:tcPr>
            <w:tcW w:w="668" w:type="dxa"/>
            <w:shd w:val="clear" w:color="auto" w:fill="auto"/>
          </w:tcPr>
          <w:p w14:paraId="0365A4F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5.1.</w:t>
            </w:r>
          </w:p>
        </w:tc>
        <w:tc>
          <w:tcPr>
            <w:tcW w:w="3943" w:type="dxa"/>
            <w:shd w:val="clear" w:color="auto" w:fill="auto"/>
          </w:tcPr>
          <w:p w14:paraId="6D762E3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E46CC04" w14:textId="77777777" w:rsidTr="00CB5BBF">
        <w:tc>
          <w:tcPr>
            <w:tcW w:w="526" w:type="dxa"/>
            <w:vMerge/>
            <w:shd w:val="clear" w:color="auto" w:fill="auto"/>
          </w:tcPr>
          <w:p w14:paraId="0E54A6E1"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6092BD09" w14:textId="77777777" w:rsidR="00CB5BBF" w:rsidRPr="00CB5BBF" w:rsidRDefault="00CB5BBF" w:rsidP="00CB5BBF">
            <w:pPr>
              <w:pStyle w:val="HTMLPreformatted"/>
              <w:rPr>
                <w:rFonts w:asciiTheme="minorHAnsi" w:hAnsiTheme="minorHAnsi" w:cstheme="minorHAnsi"/>
                <w:lang w:val="en-GB"/>
              </w:rPr>
            </w:pPr>
          </w:p>
        </w:tc>
        <w:tc>
          <w:tcPr>
            <w:tcW w:w="668" w:type="dxa"/>
            <w:shd w:val="clear" w:color="auto" w:fill="auto"/>
          </w:tcPr>
          <w:p w14:paraId="786ADE0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36D5AC7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E386FB4" w14:textId="77777777" w:rsidTr="00CB5BBF">
        <w:tc>
          <w:tcPr>
            <w:tcW w:w="526" w:type="dxa"/>
            <w:vMerge w:val="restart"/>
            <w:shd w:val="clear" w:color="auto" w:fill="auto"/>
          </w:tcPr>
          <w:p w14:paraId="3D0D8D6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w:t>
            </w:r>
          </w:p>
        </w:tc>
        <w:tc>
          <w:tcPr>
            <w:tcW w:w="4072" w:type="dxa"/>
            <w:vMerge w:val="restart"/>
            <w:shd w:val="clear" w:color="auto" w:fill="auto"/>
          </w:tcPr>
          <w:p w14:paraId="4BF72527" w14:textId="77777777" w:rsidR="00CB5BBF" w:rsidRPr="00CB5BBF" w:rsidRDefault="00CB5BBF" w:rsidP="00CB5BBF">
            <w:pPr>
              <w:pStyle w:val="HTMLPreformatted"/>
              <w:rPr>
                <w:rFonts w:asciiTheme="minorHAnsi" w:hAnsiTheme="minorHAnsi" w:cstheme="minorHAnsi"/>
                <w:color w:val="212121"/>
                <w:lang w:val="en-US"/>
              </w:rPr>
            </w:pPr>
            <w:r w:rsidRPr="00CB5BBF">
              <w:rPr>
                <w:rFonts w:asciiTheme="minorHAnsi" w:hAnsiTheme="minorHAnsi" w:cstheme="minorHAnsi"/>
                <w:lang w:val="en-GB"/>
              </w:rPr>
              <w:t xml:space="preserve">Ability to </w:t>
            </w:r>
            <w:r w:rsidRPr="00CB5BBF">
              <w:rPr>
                <w:rFonts w:asciiTheme="minorHAnsi" w:hAnsiTheme="minorHAnsi" w:cstheme="minorHAnsi"/>
                <w:color w:val="212121"/>
                <w:lang w:val="en"/>
              </w:rPr>
              <w:t>produce and process audiovisual products</w:t>
            </w:r>
          </w:p>
        </w:tc>
        <w:tc>
          <w:tcPr>
            <w:tcW w:w="668" w:type="dxa"/>
            <w:shd w:val="clear" w:color="auto" w:fill="auto"/>
          </w:tcPr>
          <w:p w14:paraId="6359167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6.1.</w:t>
            </w:r>
          </w:p>
        </w:tc>
        <w:tc>
          <w:tcPr>
            <w:tcW w:w="3943" w:type="dxa"/>
            <w:shd w:val="clear" w:color="auto" w:fill="auto"/>
          </w:tcPr>
          <w:p w14:paraId="6BC0CAFE"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B158B26" w14:textId="77777777" w:rsidTr="00CB5BBF">
        <w:tc>
          <w:tcPr>
            <w:tcW w:w="526" w:type="dxa"/>
            <w:vMerge/>
            <w:shd w:val="clear" w:color="auto" w:fill="auto"/>
          </w:tcPr>
          <w:p w14:paraId="362228EE"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5788F273" w14:textId="77777777" w:rsidR="00CB5BBF" w:rsidRPr="00CB5BBF" w:rsidRDefault="00CB5BBF" w:rsidP="00CB5BBF">
            <w:pPr>
              <w:pStyle w:val="HTMLPreformatted"/>
              <w:rPr>
                <w:rFonts w:asciiTheme="minorHAnsi" w:hAnsiTheme="minorHAnsi" w:cstheme="minorHAnsi"/>
                <w:lang w:val="en-GB"/>
              </w:rPr>
            </w:pPr>
          </w:p>
        </w:tc>
        <w:tc>
          <w:tcPr>
            <w:tcW w:w="668" w:type="dxa"/>
            <w:shd w:val="clear" w:color="auto" w:fill="auto"/>
          </w:tcPr>
          <w:p w14:paraId="3BCA044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50125A0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8C86914" w14:textId="77777777" w:rsidTr="00CB5BBF">
        <w:tc>
          <w:tcPr>
            <w:tcW w:w="526" w:type="dxa"/>
            <w:vMerge w:val="restart"/>
            <w:shd w:val="clear" w:color="auto" w:fill="auto"/>
          </w:tcPr>
          <w:p w14:paraId="3488164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072" w:type="dxa"/>
            <w:vMerge w:val="restart"/>
            <w:shd w:val="clear" w:color="auto" w:fill="auto"/>
          </w:tcPr>
          <w:p w14:paraId="63CAB9B7"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descript, </w:t>
            </w:r>
            <w:proofErr w:type="spellStart"/>
            <w:r w:rsidRPr="00CB5BBF">
              <w:rPr>
                <w:rFonts w:asciiTheme="minorHAnsi" w:hAnsiTheme="minorHAnsi" w:cstheme="minorHAnsi"/>
                <w:sz w:val="20"/>
              </w:rPr>
              <w:t>structur</w:t>
            </w:r>
            <w:proofErr w:type="spellEnd"/>
            <w:r w:rsidRPr="00CB5BBF">
              <w:rPr>
                <w:rFonts w:asciiTheme="minorHAnsi" w:hAnsiTheme="minorHAnsi" w:cstheme="minorHAnsi"/>
                <w:sz w:val="20"/>
                <w:lang w:val="en-US"/>
              </w:rPr>
              <w:t>e</w:t>
            </w:r>
            <w:r w:rsidRPr="00CB5BBF">
              <w:rPr>
                <w:rFonts w:asciiTheme="minorHAnsi" w:hAnsiTheme="minorHAnsi" w:cstheme="minorHAnsi"/>
                <w:sz w:val="20"/>
              </w:rPr>
              <w:t xml:space="preserve">, </w:t>
            </w:r>
            <w:proofErr w:type="spellStart"/>
            <w:r w:rsidRPr="00CB5BBF">
              <w:rPr>
                <w:rFonts w:asciiTheme="minorHAnsi" w:hAnsiTheme="minorHAnsi" w:cstheme="minorHAnsi"/>
                <w:sz w:val="20"/>
              </w:rPr>
              <w:t>archiv</w:t>
            </w:r>
            <w:proofErr w:type="spellEnd"/>
            <w:r w:rsidRPr="00CB5BBF">
              <w:rPr>
                <w:rFonts w:asciiTheme="minorHAnsi" w:hAnsiTheme="minorHAnsi" w:cstheme="minorHAnsi"/>
                <w:sz w:val="20"/>
                <w:lang w:val="en-US"/>
              </w:rPr>
              <w:t>e</w:t>
            </w:r>
            <w:r w:rsidRPr="00CB5BBF">
              <w:rPr>
                <w:rFonts w:asciiTheme="minorHAnsi" w:hAnsiTheme="minorHAnsi" w:cstheme="minorHAnsi"/>
                <w:sz w:val="20"/>
              </w:rPr>
              <w:t xml:space="preserve">, and </w:t>
            </w:r>
            <w:proofErr w:type="spellStart"/>
            <w:r w:rsidRPr="00CB5BBF">
              <w:rPr>
                <w:rFonts w:asciiTheme="minorHAnsi" w:hAnsiTheme="minorHAnsi" w:cstheme="minorHAnsi"/>
                <w:sz w:val="20"/>
              </w:rPr>
              <w:t>dematerializ</w:t>
            </w:r>
            <w:proofErr w:type="spellEnd"/>
            <w:r w:rsidRPr="00CB5BBF">
              <w:rPr>
                <w:rFonts w:asciiTheme="minorHAnsi" w:hAnsiTheme="minorHAnsi" w:cstheme="minorHAnsi"/>
                <w:sz w:val="20"/>
                <w:lang w:val="en-US"/>
              </w:rPr>
              <w:t>e</w:t>
            </w:r>
            <w:r w:rsidRPr="00CB5BBF">
              <w:rPr>
                <w:rFonts w:asciiTheme="minorHAnsi" w:hAnsiTheme="minorHAnsi" w:cstheme="minorHAnsi"/>
                <w:sz w:val="20"/>
              </w:rPr>
              <w:t xml:space="preserve"> information</w:t>
            </w:r>
          </w:p>
        </w:tc>
        <w:tc>
          <w:tcPr>
            <w:tcW w:w="668" w:type="dxa"/>
            <w:shd w:val="clear" w:color="auto" w:fill="auto"/>
          </w:tcPr>
          <w:p w14:paraId="7343963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7.1.</w:t>
            </w:r>
          </w:p>
        </w:tc>
        <w:tc>
          <w:tcPr>
            <w:tcW w:w="3943" w:type="dxa"/>
            <w:shd w:val="clear" w:color="auto" w:fill="auto"/>
          </w:tcPr>
          <w:p w14:paraId="02E6BC09"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8FA5D77" w14:textId="77777777" w:rsidTr="00CB5BBF">
        <w:tc>
          <w:tcPr>
            <w:tcW w:w="526" w:type="dxa"/>
            <w:vMerge/>
            <w:shd w:val="clear" w:color="auto" w:fill="auto"/>
          </w:tcPr>
          <w:p w14:paraId="6B740CDE" w14:textId="77777777" w:rsidR="00CB5BBF" w:rsidRPr="00CB5BBF" w:rsidRDefault="00CB5BBF" w:rsidP="00CB5BBF">
            <w:pPr>
              <w:spacing w:before="0"/>
              <w:jc w:val="center"/>
              <w:rPr>
                <w:rFonts w:asciiTheme="minorHAnsi" w:hAnsiTheme="minorHAnsi" w:cstheme="minorHAnsi"/>
                <w:b/>
                <w:sz w:val="20"/>
              </w:rPr>
            </w:pPr>
          </w:p>
        </w:tc>
        <w:tc>
          <w:tcPr>
            <w:tcW w:w="4072" w:type="dxa"/>
            <w:vMerge/>
            <w:shd w:val="clear" w:color="auto" w:fill="auto"/>
          </w:tcPr>
          <w:p w14:paraId="5E1E8101"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5347F3F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3" w:type="dxa"/>
            <w:shd w:val="clear" w:color="auto" w:fill="auto"/>
          </w:tcPr>
          <w:p w14:paraId="0A67BE40" w14:textId="77777777" w:rsidR="00CB5BBF" w:rsidRPr="00CB5BBF" w:rsidRDefault="00CB5BBF" w:rsidP="00CB5BBF">
            <w:pPr>
              <w:spacing w:before="0"/>
              <w:jc w:val="center"/>
              <w:rPr>
                <w:rFonts w:asciiTheme="minorHAnsi" w:hAnsiTheme="minorHAnsi" w:cstheme="minorHAnsi"/>
                <w:b/>
                <w:sz w:val="20"/>
              </w:rPr>
            </w:pPr>
          </w:p>
        </w:tc>
      </w:tr>
    </w:tbl>
    <w:p w14:paraId="077F9254" w14:textId="77777777" w:rsidR="00CB5BBF" w:rsidRPr="00CB5BBF" w:rsidRDefault="00CB5BBF" w:rsidP="00CB5BBF">
      <w:pPr>
        <w:spacing w:before="0"/>
        <w:rPr>
          <w:rFonts w:asciiTheme="minorHAnsi" w:hAnsiTheme="minorHAnsi" w:cstheme="minorHAnsi"/>
          <w:sz w:val="20"/>
          <w:lang w:val="en-US"/>
        </w:rPr>
      </w:pPr>
    </w:p>
    <w:p w14:paraId="441D61B4" w14:textId="77777777" w:rsidR="00CB5BBF" w:rsidRPr="00CB5BBF" w:rsidRDefault="00CB5BBF" w:rsidP="00CB5BBF">
      <w:pPr>
        <w:spacing w:before="0"/>
        <w:rPr>
          <w:rFonts w:asciiTheme="minorHAnsi" w:hAnsiTheme="minorHAnsi"/>
          <w:color w:val="FF0000"/>
          <w:sz w:val="20"/>
        </w:rPr>
      </w:pPr>
      <w:r w:rsidRPr="00CB5BBF">
        <w:rPr>
          <w:rFonts w:asciiTheme="minorHAnsi" w:hAnsiTheme="minorHAnsi"/>
          <w:color w:val="FF0000"/>
          <w:sz w:val="20"/>
        </w:rPr>
        <w:t xml:space="preserve">The Master level general and professional competencies must be built up on the general and professional competencies acquired in the studies at Bachelor level. Additionally, </w:t>
      </w:r>
      <w:r w:rsidRPr="00CB5BBF">
        <w:rPr>
          <w:rFonts w:asciiTheme="minorHAnsi" w:hAnsiTheme="minorHAnsi"/>
          <w:color w:val="FF0000"/>
          <w:sz w:val="20"/>
          <w:lang w:val="en-US"/>
        </w:rPr>
        <w:t xml:space="preserve">graduate of Master level shall master the </w:t>
      </w:r>
      <w:r w:rsidRPr="00CB5BBF">
        <w:rPr>
          <w:rFonts w:asciiTheme="minorHAnsi" w:hAnsiTheme="minorHAnsi"/>
          <w:color w:val="FF0000"/>
          <w:sz w:val="20"/>
        </w:rPr>
        <w:t xml:space="preserve">general and professional competences by achievement the following learning outcomes within the study programme at Master level: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89"/>
        <w:gridCol w:w="567"/>
        <w:gridCol w:w="3827"/>
      </w:tblGrid>
      <w:tr w:rsidR="00CB5BBF" w:rsidRPr="00CB5BBF" w14:paraId="1245A4AC" w14:textId="77777777" w:rsidTr="00CB5BBF">
        <w:tc>
          <w:tcPr>
            <w:tcW w:w="5240" w:type="dxa"/>
            <w:gridSpan w:val="2"/>
            <w:shd w:val="clear" w:color="auto" w:fill="auto"/>
          </w:tcPr>
          <w:p w14:paraId="363A114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Generic competences</w:t>
            </w:r>
          </w:p>
        </w:tc>
        <w:tc>
          <w:tcPr>
            <w:tcW w:w="4394" w:type="dxa"/>
            <w:gridSpan w:val="2"/>
            <w:shd w:val="clear" w:color="auto" w:fill="auto"/>
          </w:tcPr>
          <w:p w14:paraId="6CB5B74B"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6D3E959A" w14:textId="77777777" w:rsidTr="00CB5BBF">
        <w:tc>
          <w:tcPr>
            <w:tcW w:w="551" w:type="dxa"/>
            <w:vMerge w:val="restart"/>
            <w:shd w:val="clear" w:color="auto" w:fill="auto"/>
          </w:tcPr>
          <w:p w14:paraId="14CB07AB"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4BF1F2E7"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1C006236"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55C4605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69B20389"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6CAFA27F" w14:textId="77777777" w:rsidTr="00CB5BBF">
        <w:tc>
          <w:tcPr>
            <w:tcW w:w="551" w:type="dxa"/>
            <w:vMerge/>
            <w:shd w:val="clear" w:color="auto" w:fill="auto"/>
          </w:tcPr>
          <w:p w14:paraId="14FE384C"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77C27F1E"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7B9394FC"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67C787BF"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425A2D62" w14:textId="77777777" w:rsidTr="00CB5BBF">
        <w:tc>
          <w:tcPr>
            <w:tcW w:w="551" w:type="dxa"/>
            <w:vMerge w:val="restart"/>
            <w:shd w:val="clear" w:color="auto" w:fill="auto"/>
          </w:tcPr>
          <w:p w14:paraId="28F9C27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10A74C65" w14:textId="77777777" w:rsidR="00CB5BBF" w:rsidRPr="00CB5BBF" w:rsidRDefault="00CB5BBF" w:rsidP="00CB5BBF">
            <w:pPr>
              <w:spacing w:before="0"/>
              <w:rPr>
                <w:rFonts w:asciiTheme="minorHAnsi" w:hAnsiTheme="minorHAnsi"/>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7D2A7263"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60734CE7"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9BC199C" w14:textId="77777777" w:rsidTr="00CB5BBF">
        <w:tc>
          <w:tcPr>
            <w:tcW w:w="551" w:type="dxa"/>
            <w:vMerge/>
            <w:shd w:val="clear" w:color="auto" w:fill="auto"/>
          </w:tcPr>
          <w:p w14:paraId="188BDEEC"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48F3C0CD" w14:textId="77777777" w:rsidR="00CB5BBF" w:rsidRPr="00CB5BBF" w:rsidRDefault="00CB5BBF" w:rsidP="00CB5BBF">
            <w:pPr>
              <w:spacing w:before="0"/>
              <w:rPr>
                <w:rFonts w:asciiTheme="minorHAnsi" w:hAnsiTheme="minorHAnsi"/>
                <w:color w:val="FF0000"/>
                <w:sz w:val="20"/>
              </w:rPr>
            </w:pPr>
          </w:p>
        </w:tc>
        <w:tc>
          <w:tcPr>
            <w:tcW w:w="567" w:type="dxa"/>
            <w:shd w:val="clear" w:color="auto" w:fill="auto"/>
          </w:tcPr>
          <w:p w14:paraId="4A3853BC"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6DF13646"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D9F16E5" w14:textId="77777777" w:rsidTr="00CB5BBF">
        <w:tc>
          <w:tcPr>
            <w:tcW w:w="551" w:type="dxa"/>
            <w:vMerge w:val="restart"/>
            <w:shd w:val="clear" w:color="auto" w:fill="auto"/>
          </w:tcPr>
          <w:p w14:paraId="202F4B04"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w:t>
            </w:r>
          </w:p>
        </w:tc>
        <w:tc>
          <w:tcPr>
            <w:tcW w:w="4689" w:type="dxa"/>
            <w:vMerge w:val="restart"/>
            <w:shd w:val="clear" w:color="auto" w:fill="auto"/>
          </w:tcPr>
          <w:p w14:paraId="515DAE05"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11E9E04B"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544E54FE"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5C1F7382"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3436433" w14:textId="77777777" w:rsidTr="00CB5BBF">
        <w:tc>
          <w:tcPr>
            <w:tcW w:w="551" w:type="dxa"/>
            <w:vMerge/>
            <w:shd w:val="clear" w:color="auto" w:fill="auto"/>
          </w:tcPr>
          <w:p w14:paraId="1B3E32C6"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3C2E98C4"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62A771F1"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4CCB031E"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9115D46" w14:textId="77777777" w:rsidTr="00CB5BBF">
        <w:tc>
          <w:tcPr>
            <w:tcW w:w="551" w:type="dxa"/>
            <w:vMerge w:val="restart"/>
            <w:shd w:val="clear" w:color="auto" w:fill="auto"/>
          </w:tcPr>
          <w:p w14:paraId="6B67CB3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w:t>
            </w:r>
          </w:p>
        </w:tc>
        <w:tc>
          <w:tcPr>
            <w:tcW w:w="4689" w:type="dxa"/>
            <w:vMerge w:val="restart"/>
            <w:shd w:val="clear" w:color="auto" w:fill="auto"/>
          </w:tcPr>
          <w:p w14:paraId="07ED1E1C"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2EA8D324"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4.1.</w:t>
            </w:r>
          </w:p>
        </w:tc>
        <w:tc>
          <w:tcPr>
            <w:tcW w:w="3827" w:type="dxa"/>
            <w:shd w:val="clear" w:color="auto" w:fill="auto"/>
          </w:tcPr>
          <w:p w14:paraId="1DB8E40C"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7FC0A854" w14:textId="77777777" w:rsidTr="00CB5BBF">
        <w:tc>
          <w:tcPr>
            <w:tcW w:w="551" w:type="dxa"/>
            <w:vMerge/>
            <w:shd w:val="clear" w:color="auto" w:fill="auto"/>
          </w:tcPr>
          <w:p w14:paraId="0A343A1F"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10A67C20"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5DF48854"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091EDAE8"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1DCF0869" w14:textId="77777777" w:rsidTr="00CB5BBF">
        <w:tc>
          <w:tcPr>
            <w:tcW w:w="5240" w:type="dxa"/>
            <w:gridSpan w:val="2"/>
            <w:shd w:val="clear" w:color="auto" w:fill="auto"/>
          </w:tcPr>
          <w:p w14:paraId="1D06AB9C"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Professional competences</w:t>
            </w:r>
          </w:p>
        </w:tc>
        <w:tc>
          <w:tcPr>
            <w:tcW w:w="4394" w:type="dxa"/>
            <w:gridSpan w:val="2"/>
            <w:shd w:val="clear" w:color="auto" w:fill="auto"/>
          </w:tcPr>
          <w:p w14:paraId="23F23459"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0412E96F" w14:textId="77777777" w:rsidTr="00CB5BBF">
        <w:tc>
          <w:tcPr>
            <w:tcW w:w="551" w:type="dxa"/>
            <w:vMerge w:val="restart"/>
            <w:shd w:val="clear" w:color="auto" w:fill="auto"/>
          </w:tcPr>
          <w:p w14:paraId="2A8261F6"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66F4EE96"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5D71D0A0"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725D65AF"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10FB964B" w14:textId="77777777" w:rsidTr="00CB5BBF">
        <w:tc>
          <w:tcPr>
            <w:tcW w:w="551" w:type="dxa"/>
            <w:vMerge/>
            <w:shd w:val="clear" w:color="auto" w:fill="auto"/>
          </w:tcPr>
          <w:p w14:paraId="6491E85E"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4C8C3BF5"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3AE50FBA"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009937BA"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40EB8CE2" w14:textId="77777777" w:rsidTr="00CB5BBF">
        <w:tc>
          <w:tcPr>
            <w:tcW w:w="551" w:type="dxa"/>
            <w:vMerge w:val="restart"/>
            <w:shd w:val="clear" w:color="auto" w:fill="auto"/>
          </w:tcPr>
          <w:p w14:paraId="1EC165C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7C6B7BC4"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4278144A"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13AF2357"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8145AA1" w14:textId="77777777" w:rsidTr="00CB5BBF">
        <w:tc>
          <w:tcPr>
            <w:tcW w:w="551" w:type="dxa"/>
            <w:vMerge/>
            <w:shd w:val="clear" w:color="auto" w:fill="auto"/>
          </w:tcPr>
          <w:p w14:paraId="2788907F"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3D1C1C2C"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7A719B1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7358FDFA"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F3C1C73" w14:textId="77777777" w:rsidTr="00CB5BBF">
        <w:tc>
          <w:tcPr>
            <w:tcW w:w="551" w:type="dxa"/>
            <w:vMerge w:val="restart"/>
            <w:shd w:val="clear" w:color="auto" w:fill="auto"/>
          </w:tcPr>
          <w:p w14:paraId="7FE5A13C"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w:t>
            </w:r>
          </w:p>
        </w:tc>
        <w:tc>
          <w:tcPr>
            <w:tcW w:w="4689" w:type="dxa"/>
            <w:vMerge w:val="restart"/>
            <w:shd w:val="clear" w:color="auto" w:fill="auto"/>
          </w:tcPr>
          <w:p w14:paraId="27677754"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4759A729"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556E9AF9"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53E7D2E" w14:textId="77777777" w:rsidTr="00CB5BBF">
        <w:tc>
          <w:tcPr>
            <w:tcW w:w="551" w:type="dxa"/>
            <w:vMerge/>
            <w:shd w:val="clear" w:color="auto" w:fill="auto"/>
          </w:tcPr>
          <w:p w14:paraId="101C2107"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222BB454"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01B1C97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1C8BAB7C"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D90024E" w14:textId="77777777" w:rsidTr="00CB5BBF">
        <w:tc>
          <w:tcPr>
            <w:tcW w:w="551" w:type="dxa"/>
            <w:shd w:val="clear" w:color="auto" w:fill="auto"/>
          </w:tcPr>
          <w:p w14:paraId="395522FB"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122BC5C9"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344F7840"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67C50CFC"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729DA385" w14:textId="77777777" w:rsidTr="00CB5BBF">
        <w:tc>
          <w:tcPr>
            <w:tcW w:w="551" w:type="dxa"/>
            <w:shd w:val="clear" w:color="auto" w:fill="auto"/>
          </w:tcPr>
          <w:p w14:paraId="68B52D3F"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0995AB99"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4DE4BAAA"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5AD9DA6E" w14:textId="77777777" w:rsidR="00CB5BBF" w:rsidRPr="00CB5BBF" w:rsidRDefault="00CB5BBF" w:rsidP="00CB5BBF">
            <w:pPr>
              <w:spacing w:before="0"/>
              <w:jc w:val="center"/>
              <w:rPr>
                <w:rFonts w:asciiTheme="minorHAnsi" w:hAnsiTheme="minorHAnsi"/>
                <w:b/>
                <w:color w:val="FF0000"/>
                <w:sz w:val="20"/>
              </w:rPr>
            </w:pPr>
          </w:p>
        </w:tc>
      </w:tr>
    </w:tbl>
    <w:p w14:paraId="3A3EF223" w14:textId="77777777" w:rsidR="00CB5BBF" w:rsidRPr="00CB5BBF" w:rsidRDefault="00CB5BBF" w:rsidP="00400855">
      <w:pPr>
        <w:spacing w:before="0"/>
        <w:jc w:val="left"/>
        <w:rPr>
          <w:rFonts w:asciiTheme="minorHAnsi" w:hAnsiTheme="minorHAnsi"/>
          <w:b/>
          <w:color w:val="0070C0"/>
          <w:sz w:val="24"/>
          <w:szCs w:val="24"/>
        </w:rPr>
      </w:pPr>
    </w:p>
    <w:p w14:paraId="45CA974F" w14:textId="77777777" w:rsidR="00400855" w:rsidRPr="00CB5BBF" w:rsidRDefault="00400855" w:rsidP="00400855">
      <w:pPr>
        <w:spacing w:before="0"/>
        <w:jc w:val="left"/>
        <w:rPr>
          <w:rFonts w:asciiTheme="minorHAnsi" w:hAnsiTheme="minorHAnsi"/>
          <w:b/>
          <w:color w:val="0070C0"/>
          <w:sz w:val="24"/>
          <w:szCs w:val="24"/>
        </w:rPr>
      </w:pPr>
    </w:p>
    <w:p w14:paraId="4745D216" w14:textId="059D0C00" w:rsidR="00400855" w:rsidRDefault="00400855" w:rsidP="00400855">
      <w:pPr>
        <w:spacing w:before="0"/>
        <w:jc w:val="left"/>
        <w:rPr>
          <w:rFonts w:asciiTheme="minorHAnsi" w:hAnsiTheme="minorHAnsi"/>
          <w:b/>
          <w:color w:val="0070C0"/>
          <w:sz w:val="24"/>
          <w:szCs w:val="24"/>
        </w:rPr>
      </w:pPr>
      <w:r w:rsidRPr="00CB5BBF">
        <w:rPr>
          <w:rFonts w:asciiTheme="minorHAnsi" w:hAnsiTheme="minorHAnsi"/>
          <w:b/>
          <w:color w:val="0070C0"/>
          <w:sz w:val="24"/>
          <w:szCs w:val="24"/>
        </w:rPr>
        <w:t xml:space="preserve">Example </w:t>
      </w:r>
      <w:r w:rsidR="009F3FDB">
        <w:rPr>
          <w:rFonts w:asciiTheme="minorHAnsi" w:hAnsiTheme="minorHAnsi"/>
          <w:b/>
          <w:color w:val="0070C0"/>
          <w:sz w:val="24"/>
          <w:szCs w:val="24"/>
        </w:rPr>
        <w:t>10</w:t>
      </w:r>
      <w:r w:rsidRPr="00CB5BBF">
        <w:rPr>
          <w:rFonts w:asciiTheme="minorHAnsi" w:hAnsiTheme="minorHAnsi"/>
          <w:b/>
          <w:color w:val="0070C0"/>
          <w:sz w:val="24"/>
          <w:szCs w:val="24"/>
        </w:rPr>
        <w:t>. Programme Learning Outcomes for Electrical energy engineering</w:t>
      </w:r>
    </w:p>
    <w:p w14:paraId="553E8771" w14:textId="5ADED7C9" w:rsidR="00CB5BBF" w:rsidRDefault="00CB5BBF" w:rsidP="00400855">
      <w:pPr>
        <w:spacing w:before="0"/>
        <w:jc w:val="left"/>
        <w:rPr>
          <w:rFonts w:asciiTheme="minorHAnsi" w:hAnsiTheme="minorHAnsi"/>
          <w:b/>
          <w:color w:val="0070C0"/>
          <w:sz w:val="24"/>
          <w:szCs w:val="24"/>
        </w:rPr>
      </w:pPr>
    </w:p>
    <w:p w14:paraId="22A1C135" w14:textId="77777777" w:rsidR="00CB5BBF" w:rsidRPr="00CB5BBF" w:rsidRDefault="00CB5BBF" w:rsidP="00CB5BBF">
      <w:pPr>
        <w:spacing w:before="0"/>
        <w:ind w:left="567"/>
        <w:jc w:val="center"/>
        <w:rPr>
          <w:rFonts w:asciiTheme="minorHAnsi" w:hAnsiTheme="minorHAnsi"/>
          <w:b/>
          <w:sz w:val="20"/>
        </w:rPr>
      </w:pPr>
      <w:r w:rsidRPr="00CB5BBF">
        <w:rPr>
          <w:rFonts w:asciiTheme="minorHAnsi" w:hAnsiTheme="minorHAnsi"/>
          <w:b/>
          <w:sz w:val="20"/>
        </w:rPr>
        <w:t>Competences and learning outcomes of the study programmes in the study field of Electrical Energy Engineering</w:t>
      </w:r>
    </w:p>
    <w:p w14:paraId="327DC999" w14:textId="77777777" w:rsidR="00CB5BBF" w:rsidRPr="00CB5BBF" w:rsidRDefault="00CB5BBF" w:rsidP="00CB5BBF">
      <w:pPr>
        <w:spacing w:before="0"/>
        <w:rPr>
          <w:rFonts w:asciiTheme="minorHAnsi" w:hAnsiTheme="minorHAnsi"/>
          <w:sz w:val="20"/>
        </w:rPr>
      </w:pPr>
      <w:r w:rsidRPr="00CB5BBF">
        <w:rPr>
          <w:rFonts w:asciiTheme="minorHAnsi" w:hAnsiTheme="minorHAnsi"/>
          <w:sz w:val="20"/>
        </w:rPr>
        <w:t>The following general and professional competences shall be developed and following learning outcomes should be attained within the study programme at Bachelor level:</w:t>
      </w:r>
    </w:p>
    <w:p w14:paraId="3EFF2638" w14:textId="77777777" w:rsidR="00CB5BBF" w:rsidRPr="00CB5BBF" w:rsidRDefault="00CB5BBF" w:rsidP="00CB5BBF">
      <w:pPr>
        <w:spacing w:before="0"/>
        <w:rPr>
          <w:rFonts w:asciiTheme="minorHAnsi" w:hAnsiTheme="minorHAnsi"/>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068"/>
        <w:gridCol w:w="668"/>
        <w:gridCol w:w="3946"/>
      </w:tblGrid>
      <w:tr w:rsidR="00CB5BBF" w:rsidRPr="00CB5BBF" w14:paraId="5019144D" w14:textId="77777777" w:rsidTr="00CB5BBF">
        <w:tc>
          <w:tcPr>
            <w:tcW w:w="4595" w:type="dxa"/>
            <w:gridSpan w:val="2"/>
            <w:shd w:val="clear" w:color="auto" w:fill="auto"/>
          </w:tcPr>
          <w:p w14:paraId="5D6A018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Generic competences</w:t>
            </w:r>
          </w:p>
        </w:tc>
        <w:tc>
          <w:tcPr>
            <w:tcW w:w="4614" w:type="dxa"/>
            <w:gridSpan w:val="2"/>
            <w:shd w:val="clear" w:color="auto" w:fill="auto"/>
          </w:tcPr>
          <w:p w14:paraId="46CA0B1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277A2D13" w14:textId="77777777" w:rsidTr="00CB5BBF">
        <w:tc>
          <w:tcPr>
            <w:tcW w:w="527" w:type="dxa"/>
            <w:vMerge w:val="restart"/>
            <w:shd w:val="clear" w:color="auto" w:fill="auto"/>
          </w:tcPr>
          <w:p w14:paraId="6D2CB3B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068" w:type="dxa"/>
            <w:vMerge w:val="restart"/>
            <w:shd w:val="clear" w:color="auto" w:fill="auto"/>
          </w:tcPr>
          <w:p w14:paraId="66F7B3AB"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communicate effectively in writing and orally in first and one foreign language</w:t>
            </w:r>
          </w:p>
        </w:tc>
        <w:tc>
          <w:tcPr>
            <w:tcW w:w="668" w:type="dxa"/>
            <w:shd w:val="clear" w:color="auto" w:fill="auto"/>
          </w:tcPr>
          <w:p w14:paraId="47B4A3E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3946" w:type="dxa"/>
            <w:shd w:val="clear" w:color="auto" w:fill="auto"/>
          </w:tcPr>
          <w:p w14:paraId="77FFB2C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9B4491E" w14:textId="77777777" w:rsidTr="00CB5BBF">
        <w:tc>
          <w:tcPr>
            <w:tcW w:w="527" w:type="dxa"/>
            <w:vMerge/>
            <w:shd w:val="clear" w:color="auto" w:fill="auto"/>
          </w:tcPr>
          <w:p w14:paraId="151FEEF9"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051F7B5C"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23CC350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6C1B987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3A15176" w14:textId="77777777" w:rsidTr="00CB5BBF">
        <w:tc>
          <w:tcPr>
            <w:tcW w:w="527" w:type="dxa"/>
            <w:vMerge w:val="restart"/>
            <w:shd w:val="clear" w:color="auto" w:fill="auto"/>
          </w:tcPr>
          <w:p w14:paraId="1465FFE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068" w:type="dxa"/>
            <w:vMerge w:val="restart"/>
            <w:shd w:val="clear" w:color="auto" w:fill="auto"/>
          </w:tcPr>
          <w:p w14:paraId="28173270"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for abstract thinking, analysis and synthesis, </w:t>
            </w:r>
            <w:r w:rsidRPr="00CB5BBF">
              <w:rPr>
                <w:rFonts w:asciiTheme="minorHAnsi" w:hAnsiTheme="minorHAnsi" w:cstheme="minorHAnsi"/>
                <w:sz w:val="20"/>
                <w:lang w:val="en-US"/>
              </w:rPr>
              <w:t>and to develop argumentation with critical mind</w:t>
            </w:r>
          </w:p>
        </w:tc>
        <w:tc>
          <w:tcPr>
            <w:tcW w:w="668" w:type="dxa"/>
            <w:shd w:val="clear" w:color="auto" w:fill="auto"/>
          </w:tcPr>
          <w:p w14:paraId="1CF6AD4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3946" w:type="dxa"/>
            <w:shd w:val="clear" w:color="auto" w:fill="auto"/>
          </w:tcPr>
          <w:p w14:paraId="3E627EA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143F08D" w14:textId="77777777" w:rsidTr="00CB5BBF">
        <w:tc>
          <w:tcPr>
            <w:tcW w:w="527" w:type="dxa"/>
            <w:vMerge/>
            <w:shd w:val="clear" w:color="auto" w:fill="auto"/>
          </w:tcPr>
          <w:p w14:paraId="3EBF0DAF"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427CC90B"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4839760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5F70B10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8BEDC67" w14:textId="77777777" w:rsidTr="00CB5BBF">
        <w:tc>
          <w:tcPr>
            <w:tcW w:w="527" w:type="dxa"/>
            <w:vMerge w:val="restart"/>
            <w:shd w:val="clear" w:color="auto" w:fill="auto"/>
          </w:tcPr>
          <w:p w14:paraId="266FFBA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068" w:type="dxa"/>
            <w:vMerge w:val="restart"/>
            <w:shd w:val="clear" w:color="auto" w:fill="auto"/>
          </w:tcPr>
          <w:p w14:paraId="3115485A"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Ability to identify, select, analyse and summarize various specialized resources to document a subject</w:t>
            </w:r>
          </w:p>
        </w:tc>
        <w:tc>
          <w:tcPr>
            <w:tcW w:w="668" w:type="dxa"/>
            <w:shd w:val="clear" w:color="auto" w:fill="auto"/>
          </w:tcPr>
          <w:p w14:paraId="1885632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3.1.</w:t>
            </w:r>
          </w:p>
        </w:tc>
        <w:tc>
          <w:tcPr>
            <w:tcW w:w="3946" w:type="dxa"/>
            <w:shd w:val="clear" w:color="auto" w:fill="auto"/>
          </w:tcPr>
          <w:p w14:paraId="50397EB6"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63E0690" w14:textId="77777777" w:rsidTr="00CB5BBF">
        <w:tc>
          <w:tcPr>
            <w:tcW w:w="527" w:type="dxa"/>
            <w:vMerge/>
            <w:shd w:val="clear" w:color="auto" w:fill="auto"/>
          </w:tcPr>
          <w:p w14:paraId="5D1A3A20"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5234CE3E"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4ED8FA9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75123311"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BAE70CE" w14:textId="77777777" w:rsidTr="00CB5BBF">
        <w:tc>
          <w:tcPr>
            <w:tcW w:w="527" w:type="dxa"/>
            <w:vMerge w:val="restart"/>
            <w:shd w:val="clear" w:color="auto" w:fill="auto"/>
          </w:tcPr>
          <w:p w14:paraId="248EB80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068" w:type="dxa"/>
            <w:vMerge w:val="restart"/>
            <w:shd w:val="clear" w:color="auto" w:fill="auto"/>
          </w:tcPr>
          <w:p w14:paraId="1236A5BC"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use </w:t>
            </w:r>
            <w:r w:rsidRPr="00CB5BBF">
              <w:rPr>
                <w:rFonts w:asciiTheme="minorHAnsi" w:hAnsiTheme="minorHAnsi" w:cstheme="minorHAnsi"/>
                <w:sz w:val="20"/>
                <w:lang w:val="en-US"/>
              </w:rPr>
              <w:t>digital tools of reference and rules of computer security to acquire, process, produce and disseminate information as well as to collaborate internally and externally</w:t>
            </w:r>
          </w:p>
        </w:tc>
        <w:tc>
          <w:tcPr>
            <w:tcW w:w="668" w:type="dxa"/>
            <w:shd w:val="clear" w:color="auto" w:fill="auto"/>
          </w:tcPr>
          <w:p w14:paraId="5580D1D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3946" w:type="dxa"/>
            <w:shd w:val="clear" w:color="auto" w:fill="auto"/>
          </w:tcPr>
          <w:p w14:paraId="49FE4BC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1C9DC92" w14:textId="77777777" w:rsidTr="00CB5BBF">
        <w:tc>
          <w:tcPr>
            <w:tcW w:w="527" w:type="dxa"/>
            <w:vMerge/>
            <w:shd w:val="clear" w:color="auto" w:fill="auto"/>
          </w:tcPr>
          <w:p w14:paraId="2E2A624F"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2B0A3184"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411A4D0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2908CDBF"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52E5BBF" w14:textId="77777777" w:rsidTr="00CB5BBF">
        <w:tc>
          <w:tcPr>
            <w:tcW w:w="527" w:type="dxa"/>
            <w:vMerge w:val="restart"/>
            <w:shd w:val="clear" w:color="auto" w:fill="auto"/>
          </w:tcPr>
          <w:p w14:paraId="481FB21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068" w:type="dxa"/>
            <w:vMerge w:val="restart"/>
            <w:shd w:val="clear" w:color="auto" w:fill="auto"/>
          </w:tcPr>
          <w:p w14:paraId="03010404"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plan and organise one’s own activities, self-learning and skills enhancement</w:t>
            </w:r>
          </w:p>
        </w:tc>
        <w:tc>
          <w:tcPr>
            <w:tcW w:w="668" w:type="dxa"/>
            <w:shd w:val="clear" w:color="auto" w:fill="auto"/>
          </w:tcPr>
          <w:p w14:paraId="5903BC2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5.1.</w:t>
            </w:r>
          </w:p>
        </w:tc>
        <w:tc>
          <w:tcPr>
            <w:tcW w:w="3946" w:type="dxa"/>
            <w:shd w:val="clear" w:color="auto" w:fill="auto"/>
          </w:tcPr>
          <w:p w14:paraId="7F554469"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37F7420" w14:textId="77777777" w:rsidTr="00CB5BBF">
        <w:tc>
          <w:tcPr>
            <w:tcW w:w="527" w:type="dxa"/>
            <w:vMerge/>
            <w:shd w:val="clear" w:color="auto" w:fill="auto"/>
          </w:tcPr>
          <w:p w14:paraId="5E825B91"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49FFB7D2"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723BCD9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7B4A7BE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136CF44" w14:textId="77777777" w:rsidTr="00CB5BBF">
        <w:tc>
          <w:tcPr>
            <w:tcW w:w="527" w:type="dxa"/>
            <w:vMerge w:val="restart"/>
            <w:shd w:val="clear" w:color="auto" w:fill="auto"/>
          </w:tcPr>
          <w:p w14:paraId="7B96E68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lastRenderedPageBreak/>
              <w:t>6.</w:t>
            </w:r>
          </w:p>
        </w:tc>
        <w:tc>
          <w:tcPr>
            <w:tcW w:w="4068" w:type="dxa"/>
            <w:vMerge w:val="restart"/>
            <w:shd w:val="clear" w:color="auto" w:fill="auto"/>
          </w:tcPr>
          <w:p w14:paraId="6716F9CC"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act with social and </w:t>
            </w:r>
            <w:r w:rsidRPr="00CB5BBF">
              <w:rPr>
                <w:rFonts w:asciiTheme="minorHAnsi" w:hAnsiTheme="minorHAnsi" w:cstheme="minorHAnsi"/>
                <w:sz w:val="20"/>
                <w:lang w:val="en-US"/>
              </w:rPr>
              <w:t xml:space="preserve">environmental </w:t>
            </w:r>
            <w:r w:rsidRPr="00CB5BBF">
              <w:rPr>
                <w:rFonts w:asciiTheme="minorHAnsi" w:hAnsiTheme="minorHAnsi" w:cstheme="minorHAnsi"/>
                <w:sz w:val="20"/>
              </w:rPr>
              <w:t>responsibility, civic awareness and ethical reasoning</w:t>
            </w:r>
          </w:p>
        </w:tc>
        <w:tc>
          <w:tcPr>
            <w:tcW w:w="668" w:type="dxa"/>
            <w:shd w:val="clear" w:color="auto" w:fill="auto"/>
          </w:tcPr>
          <w:p w14:paraId="7779F3D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6.1.</w:t>
            </w:r>
          </w:p>
        </w:tc>
        <w:tc>
          <w:tcPr>
            <w:tcW w:w="3946" w:type="dxa"/>
            <w:shd w:val="clear" w:color="auto" w:fill="auto"/>
          </w:tcPr>
          <w:p w14:paraId="1C8BFB5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A5EA68A" w14:textId="77777777" w:rsidTr="00CB5BBF">
        <w:tc>
          <w:tcPr>
            <w:tcW w:w="527" w:type="dxa"/>
            <w:vMerge/>
            <w:shd w:val="clear" w:color="auto" w:fill="auto"/>
          </w:tcPr>
          <w:p w14:paraId="6EBA2B2F"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77178EDA"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5DD026D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15702596"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52879EE" w14:textId="77777777" w:rsidTr="00CB5BBF">
        <w:tc>
          <w:tcPr>
            <w:tcW w:w="527" w:type="dxa"/>
            <w:vMerge w:val="restart"/>
            <w:shd w:val="clear" w:color="auto" w:fill="auto"/>
          </w:tcPr>
          <w:p w14:paraId="6C27B4B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068" w:type="dxa"/>
            <w:vMerge w:val="restart"/>
            <w:shd w:val="clear" w:color="auto" w:fill="auto"/>
          </w:tcPr>
          <w:p w14:paraId="4A4C3C8D"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lang w:val="en-US"/>
              </w:rPr>
              <w:t>Able to step back from a situation, self-evaluate and questioning himself in order to improve knowledge and skills</w:t>
            </w:r>
          </w:p>
        </w:tc>
        <w:tc>
          <w:tcPr>
            <w:tcW w:w="668" w:type="dxa"/>
            <w:shd w:val="clear" w:color="auto" w:fill="auto"/>
          </w:tcPr>
          <w:p w14:paraId="69BBBB1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7.1.</w:t>
            </w:r>
          </w:p>
        </w:tc>
        <w:tc>
          <w:tcPr>
            <w:tcW w:w="3946" w:type="dxa"/>
            <w:shd w:val="clear" w:color="auto" w:fill="auto"/>
          </w:tcPr>
          <w:p w14:paraId="6204972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6F95E06" w14:textId="77777777" w:rsidTr="00CB5BBF">
        <w:tc>
          <w:tcPr>
            <w:tcW w:w="527" w:type="dxa"/>
            <w:vMerge/>
            <w:shd w:val="clear" w:color="auto" w:fill="auto"/>
          </w:tcPr>
          <w:p w14:paraId="5CDA7E78"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4532A7B9" w14:textId="77777777" w:rsidR="00CB5BBF" w:rsidRPr="00CB5BBF" w:rsidRDefault="00CB5BBF" w:rsidP="00CB5BBF">
            <w:pPr>
              <w:spacing w:before="0"/>
              <w:rPr>
                <w:rFonts w:asciiTheme="minorHAnsi" w:hAnsiTheme="minorHAnsi" w:cstheme="minorHAnsi"/>
                <w:sz w:val="20"/>
                <w:lang w:val="en-US"/>
              </w:rPr>
            </w:pPr>
          </w:p>
        </w:tc>
        <w:tc>
          <w:tcPr>
            <w:tcW w:w="668" w:type="dxa"/>
            <w:shd w:val="clear" w:color="auto" w:fill="auto"/>
          </w:tcPr>
          <w:p w14:paraId="43592DC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4F3E6018"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C1E6414" w14:textId="77777777" w:rsidTr="00CB5BBF">
        <w:tc>
          <w:tcPr>
            <w:tcW w:w="527" w:type="dxa"/>
            <w:vMerge w:val="restart"/>
            <w:shd w:val="clear" w:color="auto" w:fill="auto"/>
          </w:tcPr>
          <w:p w14:paraId="4798D5D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8.</w:t>
            </w:r>
          </w:p>
        </w:tc>
        <w:tc>
          <w:tcPr>
            <w:tcW w:w="4068" w:type="dxa"/>
            <w:vMerge w:val="restart"/>
            <w:shd w:val="clear" w:color="auto" w:fill="auto"/>
          </w:tcPr>
          <w:p w14:paraId="4D503B6C"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establish their role and mission within an organization, to adapt and take initiatives.</w:t>
            </w:r>
          </w:p>
        </w:tc>
        <w:tc>
          <w:tcPr>
            <w:tcW w:w="668" w:type="dxa"/>
            <w:shd w:val="clear" w:color="auto" w:fill="auto"/>
          </w:tcPr>
          <w:p w14:paraId="1A047F6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8.1.</w:t>
            </w:r>
          </w:p>
        </w:tc>
        <w:tc>
          <w:tcPr>
            <w:tcW w:w="3946" w:type="dxa"/>
            <w:shd w:val="clear" w:color="auto" w:fill="auto"/>
          </w:tcPr>
          <w:p w14:paraId="3998F5E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C228052" w14:textId="77777777" w:rsidTr="00CB5BBF">
        <w:tc>
          <w:tcPr>
            <w:tcW w:w="527" w:type="dxa"/>
            <w:vMerge/>
            <w:shd w:val="clear" w:color="auto" w:fill="auto"/>
          </w:tcPr>
          <w:p w14:paraId="74F21FD7"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07BC6D60"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62BCAF8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7BA5A11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DD45AC9" w14:textId="77777777" w:rsidTr="00CB5BBF">
        <w:tc>
          <w:tcPr>
            <w:tcW w:w="527" w:type="dxa"/>
            <w:vMerge w:val="restart"/>
            <w:shd w:val="clear" w:color="auto" w:fill="auto"/>
          </w:tcPr>
          <w:p w14:paraId="72A198D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9.</w:t>
            </w:r>
          </w:p>
        </w:tc>
        <w:tc>
          <w:tcPr>
            <w:tcW w:w="4068" w:type="dxa"/>
            <w:vMerge w:val="restart"/>
            <w:shd w:val="clear" w:color="auto" w:fill="auto"/>
          </w:tcPr>
          <w:p w14:paraId="3C713BC9"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work </w:t>
            </w:r>
            <w:r w:rsidRPr="00CB5BBF">
              <w:rPr>
                <w:rFonts w:asciiTheme="minorHAnsi" w:hAnsiTheme="minorHAnsi" w:cstheme="minorHAnsi"/>
                <w:sz w:val="20"/>
                <w:lang w:val="en-US"/>
              </w:rPr>
              <w:t>as part of a team while being independent and responsible with respect to a project</w:t>
            </w:r>
          </w:p>
        </w:tc>
        <w:tc>
          <w:tcPr>
            <w:tcW w:w="668" w:type="dxa"/>
            <w:shd w:val="clear" w:color="auto" w:fill="auto"/>
          </w:tcPr>
          <w:p w14:paraId="5F0F532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9.1.</w:t>
            </w:r>
          </w:p>
        </w:tc>
        <w:tc>
          <w:tcPr>
            <w:tcW w:w="3946" w:type="dxa"/>
            <w:shd w:val="clear" w:color="auto" w:fill="auto"/>
          </w:tcPr>
          <w:p w14:paraId="69F6D849"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45A27AE" w14:textId="77777777" w:rsidTr="00CB5BBF">
        <w:tc>
          <w:tcPr>
            <w:tcW w:w="527" w:type="dxa"/>
            <w:vMerge/>
            <w:shd w:val="clear" w:color="auto" w:fill="auto"/>
          </w:tcPr>
          <w:p w14:paraId="16ABAAF0"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52C96B77"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142C898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0BA3C21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4CEC261" w14:textId="77777777" w:rsidTr="00CB5BBF">
        <w:tc>
          <w:tcPr>
            <w:tcW w:w="4595" w:type="dxa"/>
            <w:gridSpan w:val="2"/>
            <w:shd w:val="clear" w:color="auto" w:fill="auto"/>
          </w:tcPr>
          <w:p w14:paraId="31B0F59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Professional competences</w:t>
            </w:r>
          </w:p>
        </w:tc>
        <w:tc>
          <w:tcPr>
            <w:tcW w:w="4614" w:type="dxa"/>
            <w:gridSpan w:val="2"/>
            <w:shd w:val="clear" w:color="auto" w:fill="auto"/>
          </w:tcPr>
          <w:p w14:paraId="6CCA37E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55D94836" w14:textId="77777777" w:rsidTr="00CB5BBF">
        <w:tc>
          <w:tcPr>
            <w:tcW w:w="527" w:type="dxa"/>
            <w:vMerge w:val="restart"/>
            <w:shd w:val="clear" w:color="auto" w:fill="auto"/>
          </w:tcPr>
          <w:p w14:paraId="2B03BEA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068" w:type="dxa"/>
            <w:vMerge w:val="restart"/>
            <w:shd w:val="clear" w:color="auto" w:fill="auto"/>
          </w:tcPr>
          <w:p w14:paraId="49B60E72"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Ability to mobilize appropriate concepts and methods in the fields of electronics; power electronics, power distribution and conversion; computer systems; automated systems and associated local area networks</w:t>
            </w:r>
          </w:p>
        </w:tc>
        <w:tc>
          <w:tcPr>
            <w:tcW w:w="668" w:type="dxa"/>
            <w:shd w:val="clear" w:color="auto" w:fill="auto"/>
          </w:tcPr>
          <w:p w14:paraId="6854F5F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3946" w:type="dxa"/>
            <w:shd w:val="clear" w:color="auto" w:fill="auto"/>
          </w:tcPr>
          <w:p w14:paraId="1E6CFAA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E8ADE6C" w14:textId="77777777" w:rsidTr="00CB5BBF">
        <w:tc>
          <w:tcPr>
            <w:tcW w:w="527" w:type="dxa"/>
            <w:vMerge/>
            <w:shd w:val="clear" w:color="auto" w:fill="auto"/>
          </w:tcPr>
          <w:p w14:paraId="0BB43482"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1B4F207E"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459E3D4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62A13C1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1E6926E" w14:textId="77777777" w:rsidTr="00CB5BBF">
        <w:tc>
          <w:tcPr>
            <w:tcW w:w="527" w:type="dxa"/>
            <w:vMerge w:val="restart"/>
            <w:shd w:val="clear" w:color="auto" w:fill="auto"/>
          </w:tcPr>
          <w:p w14:paraId="1083CB8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068" w:type="dxa"/>
            <w:vMerge w:val="restart"/>
            <w:shd w:val="clear" w:color="auto" w:fill="auto"/>
          </w:tcPr>
          <w:p w14:paraId="2B248C6F"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p</w:t>
            </w:r>
            <w:proofErr w:type="spellStart"/>
            <w:r w:rsidRPr="00CB5BBF">
              <w:rPr>
                <w:rFonts w:asciiTheme="minorHAnsi" w:hAnsiTheme="minorHAnsi" w:cstheme="minorHAnsi"/>
                <w:sz w:val="20"/>
              </w:rPr>
              <w:t>erform</w:t>
            </w:r>
            <w:proofErr w:type="spellEnd"/>
            <w:r w:rsidRPr="00CB5BBF">
              <w:rPr>
                <w:rFonts w:asciiTheme="minorHAnsi" w:hAnsiTheme="minorHAnsi" w:cstheme="minorHAnsi"/>
                <w:sz w:val="20"/>
              </w:rPr>
              <w:t xml:space="preserve"> engineering analysis</w:t>
            </w:r>
            <w:r w:rsidRPr="00CB5BBF">
              <w:rPr>
                <w:rFonts w:asciiTheme="minorHAnsi" w:hAnsiTheme="minorHAnsi" w:cstheme="minorHAnsi"/>
                <w:sz w:val="20"/>
                <w:lang w:val="en-US"/>
              </w:rPr>
              <w:t xml:space="preserve"> to </w:t>
            </w:r>
            <w:r w:rsidRPr="00CB5BBF">
              <w:rPr>
                <w:rFonts w:asciiTheme="minorHAnsi" w:hAnsiTheme="minorHAnsi" w:cstheme="minorHAnsi"/>
                <w:sz w:val="20"/>
              </w:rPr>
              <w:t xml:space="preserve">build a </w:t>
            </w:r>
            <w:r w:rsidRPr="00CB5BBF">
              <w:rPr>
                <w:rFonts w:asciiTheme="minorHAnsi" w:hAnsiTheme="minorHAnsi" w:cstheme="minorHAnsi"/>
                <w:sz w:val="20"/>
                <w:lang w:val="en-US"/>
              </w:rPr>
              <w:t xml:space="preserve">technical </w:t>
            </w:r>
            <w:r w:rsidRPr="00CB5BBF">
              <w:rPr>
                <w:rFonts w:asciiTheme="minorHAnsi" w:hAnsiTheme="minorHAnsi" w:cstheme="minorHAnsi"/>
                <w:sz w:val="20"/>
              </w:rPr>
              <w:t>specification </w:t>
            </w:r>
            <w:r w:rsidRPr="00CB5BBF">
              <w:rPr>
                <w:rFonts w:asciiTheme="minorHAnsi" w:hAnsiTheme="minorHAnsi" w:cstheme="minorHAnsi"/>
                <w:sz w:val="20"/>
                <w:lang w:val="en-US"/>
              </w:rPr>
              <w:t>in the field of electric energy production and distribution</w:t>
            </w:r>
          </w:p>
        </w:tc>
        <w:tc>
          <w:tcPr>
            <w:tcW w:w="668" w:type="dxa"/>
            <w:shd w:val="clear" w:color="auto" w:fill="auto"/>
          </w:tcPr>
          <w:p w14:paraId="342C383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3946" w:type="dxa"/>
            <w:shd w:val="clear" w:color="auto" w:fill="auto"/>
          </w:tcPr>
          <w:p w14:paraId="1F768C06"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7B29D9C" w14:textId="77777777" w:rsidTr="00CB5BBF">
        <w:tc>
          <w:tcPr>
            <w:tcW w:w="527" w:type="dxa"/>
            <w:vMerge/>
            <w:shd w:val="clear" w:color="auto" w:fill="auto"/>
          </w:tcPr>
          <w:p w14:paraId="258C4E0B"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129ACBCC"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578915B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4114028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69D8740" w14:textId="77777777" w:rsidTr="00CB5BBF">
        <w:tc>
          <w:tcPr>
            <w:tcW w:w="527" w:type="dxa"/>
            <w:vMerge w:val="restart"/>
            <w:shd w:val="clear" w:color="auto" w:fill="auto"/>
          </w:tcPr>
          <w:p w14:paraId="5A5540F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068" w:type="dxa"/>
            <w:vMerge w:val="restart"/>
            <w:shd w:val="clear" w:color="auto" w:fill="auto"/>
          </w:tcPr>
          <w:p w14:paraId="13AA0EA9"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Ability to</w:t>
            </w:r>
            <w:r w:rsidRPr="00CB5BBF">
              <w:rPr>
                <w:rFonts w:asciiTheme="minorHAnsi" w:hAnsiTheme="minorHAnsi" w:cstheme="minorHAnsi"/>
                <w:sz w:val="20"/>
                <w:lang w:val="en-US"/>
              </w:rPr>
              <w:t xml:space="preserve">exploit the knowledge of modeling and architecture of systems, using Computer Aided Design (CAD), measurement techniques, </w:t>
            </w:r>
            <w:r w:rsidRPr="00CB5BBF">
              <w:rPr>
                <w:rFonts w:asciiTheme="minorHAnsi" w:hAnsiTheme="minorHAnsi" w:cstheme="minorHAnsi"/>
                <w:sz w:val="20"/>
              </w:rPr>
              <w:t>data transmission solutions between systems and local networks design</w:t>
            </w:r>
            <w:r w:rsidRPr="00CB5BBF">
              <w:rPr>
                <w:rFonts w:asciiTheme="minorHAnsi" w:hAnsiTheme="minorHAnsi" w:cstheme="minorHAnsi"/>
                <w:sz w:val="20"/>
                <w:lang w:val="en-US"/>
              </w:rPr>
              <w:t xml:space="preserve">, </w:t>
            </w:r>
            <w:r w:rsidRPr="00CB5BBF">
              <w:rPr>
                <w:rFonts w:asciiTheme="minorHAnsi" w:hAnsiTheme="minorHAnsi" w:cstheme="minorHAnsi"/>
                <w:sz w:val="20"/>
              </w:rPr>
              <w:t>data acquisition and processing systems, signal detection and transmission systems (up to microwave)</w:t>
            </w:r>
          </w:p>
        </w:tc>
        <w:tc>
          <w:tcPr>
            <w:tcW w:w="668" w:type="dxa"/>
            <w:shd w:val="clear" w:color="auto" w:fill="auto"/>
          </w:tcPr>
          <w:p w14:paraId="7E013571"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3.1.</w:t>
            </w:r>
          </w:p>
        </w:tc>
        <w:tc>
          <w:tcPr>
            <w:tcW w:w="3946" w:type="dxa"/>
            <w:shd w:val="clear" w:color="auto" w:fill="auto"/>
          </w:tcPr>
          <w:p w14:paraId="0F6C3E4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B52714A" w14:textId="77777777" w:rsidTr="00CB5BBF">
        <w:tc>
          <w:tcPr>
            <w:tcW w:w="527" w:type="dxa"/>
            <w:vMerge/>
            <w:shd w:val="clear" w:color="auto" w:fill="auto"/>
          </w:tcPr>
          <w:p w14:paraId="245A8635"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3FDB5E92"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5DC7CD2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5516EB6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96CB84B" w14:textId="77777777" w:rsidTr="00CB5BBF">
        <w:tc>
          <w:tcPr>
            <w:tcW w:w="527" w:type="dxa"/>
            <w:vMerge w:val="restart"/>
            <w:shd w:val="clear" w:color="auto" w:fill="auto"/>
          </w:tcPr>
          <w:p w14:paraId="54D102A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068" w:type="dxa"/>
            <w:vMerge w:val="restart"/>
            <w:shd w:val="clear" w:color="auto" w:fill="auto"/>
          </w:tcPr>
          <w:p w14:paraId="71602B6A"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contribute to</w:t>
            </w:r>
            <w:r w:rsidRPr="00CB5BBF">
              <w:rPr>
                <w:rFonts w:asciiTheme="minorHAnsi" w:hAnsiTheme="minorHAnsi" w:cstheme="minorHAnsi"/>
                <w:sz w:val="20"/>
              </w:rPr>
              <w:t xml:space="preserve"> </w:t>
            </w:r>
            <w:r w:rsidRPr="00CB5BBF">
              <w:rPr>
                <w:rFonts w:asciiTheme="minorHAnsi" w:hAnsiTheme="minorHAnsi" w:cstheme="minorHAnsi"/>
                <w:sz w:val="20"/>
                <w:lang w:val="en-US"/>
              </w:rPr>
              <w:t xml:space="preserve">design </w:t>
            </w:r>
            <w:r w:rsidRPr="00CB5BBF">
              <w:rPr>
                <w:rFonts w:asciiTheme="minorHAnsi" w:hAnsiTheme="minorHAnsi" w:cstheme="minorHAnsi"/>
                <w:sz w:val="20"/>
              </w:rPr>
              <w:t xml:space="preserve">systems or devices implementing the technologies of digital, </w:t>
            </w:r>
            <w:proofErr w:type="spellStart"/>
            <w:r w:rsidRPr="00CB5BBF">
              <w:rPr>
                <w:rFonts w:asciiTheme="minorHAnsi" w:hAnsiTheme="minorHAnsi" w:cstheme="minorHAnsi"/>
                <w:sz w:val="20"/>
              </w:rPr>
              <w:t>analog</w:t>
            </w:r>
            <w:proofErr w:type="spellEnd"/>
            <w:r w:rsidRPr="00CB5BBF">
              <w:rPr>
                <w:rFonts w:asciiTheme="minorHAnsi" w:hAnsiTheme="minorHAnsi" w:cstheme="minorHAnsi"/>
                <w:sz w:val="20"/>
              </w:rPr>
              <w:t xml:space="preserve"> and power electronics, electrical engineering, automation, industrial computing or networks </w:t>
            </w:r>
          </w:p>
        </w:tc>
        <w:tc>
          <w:tcPr>
            <w:tcW w:w="668" w:type="dxa"/>
            <w:shd w:val="clear" w:color="auto" w:fill="auto"/>
          </w:tcPr>
          <w:p w14:paraId="116E84C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3946" w:type="dxa"/>
            <w:shd w:val="clear" w:color="auto" w:fill="auto"/>
          </w:tcPr>
          <w:p w14:paraId="57E8CF7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88AC42F" w14:textId="77777777" w:rsidTr="00CB5BBF">
        <w:tc>
          <w:tcPr>
            <w:tcW w:w="527" w:type="dxa"/>
            <w:vMerge/>
            <w:shd w:val="clear" w:color="auto" w:fill="auto"/>
          </w:tcPr>
          <w:p w14:paraId="7AE6CC77"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033EEC6B" w14:textId="77777777" w:rsidR="00CB5BBF" w:rsidRPr="00CB5BBF" w:rsidRDefault="00CB5BBF" w:rsidP="00CB5BBF">
            <w:pPr>
              <w:spacing w:before="0"/>
              <w:rPr>
                <w:rFonts w:asciiTheme="minorHAnsi" w:hAnsiTheme="minorHAnsi" w:cstheme="minorHAnsi"/>
                <w:b/>
                <w:sz w:val="20"/>
              </w:rPr>
            </w:pPr>
          </w:p>
        </w:tc>
        <w:tc>
          <w:tcPr>
            <w:tcW w:w="668" w:type="dxa"/>
            <w:shd w:val="clear" w:color="auto" w:fill="auto"/>
          </w:tcPr>
          <w:p w14:paraId="200069A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4AE2595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73F5B0E" w14:textId="77777777" w:rsidTr="00CB5BBF">
        <w:tc>
          <w:tcPr>
            <w:tcW w:w="527" w:type="dxa"/>
            <w:vMerge w:val="restart"/>
            <w:shd w:val="clear" w:color="auto" w:fill="auto"/>
          </w:tcPr>
          <w:p w14:paraId="2E952DE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068" w:type="dxa"/>
            <w:vMerge w:val="restart"/>
            <w:shd w:val="clear" w:color="auto" w:fill="auto"/>
          </w:tcPr>
          <w:p w14:paraId="2C0E7678" w14:textId="77777777" w:rsidR="00CB5BBF" w:rsidRPr="00CB5BBF" w:rsidRDefault="00CB5BBF" w:rsidP="00CB5BBF">
            <w:pPr>
              <w:pStyle w:val="HTMLPreformatted"/>
              <w:rPr>
                <w:rFonts w:asciiTheme="minorHAnsi" w:hAnsiTheme="minorHAnsi" w:cstheme="minorHAnsi"/>
                <w:color w:val="212121"/>
                <w:lang w:val="en"/>
              </w:rPr>
            </w:pPr>
            <w:r w:rsidRPr="00CB5BBF">
              <w:rPr>
                <w:rFonts w:asciiTheme="minorHAnsi" w:hAnsiTheme="minorHAnsi" w:cstheme="minorHAnsi"/>
                <w:lang w:val="en-GB"/>
              </w:rPr>
              <w:t xml:space="preserve">Ability to </w:t>
            </w:r>
            <w:r w:rsidRPr="00CB5BBF">
              <w:rPr>
                <w:rFonts w:asciiTheme="minorHAnsi" w:hAnsiTheme="minorHAnsi" w:cstheme="minorHAnsi"/>
                <w:lang w:val="en-US"/>
              </w:rPr>
              <w:t>develop, choose technical solutions; install, maintain and troubleshoot equipment in the field of electric energy production and distribution</w:t>
            </w:r>
          </w:p>
        </w:tc>
        <w:tc>
          <w:tcPr>
            <w:tcW w:w="668" w:type="dxa"/>
            <w:shd w:val="clear" w:color="auto" w:fill="auto"/>
          </w:tcPr>
          <w:p w14:paraId="41E3AFF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5.1.</w:t>
            </w:r>
          </w:p>
        </w:tc>
        <w:tc>
          <w:tcPr>
            <w:tcW w:w="3946" w:type="dxa"/>
            <w:shd w:val="clear" w:color="auto" w:fill="auto"/>
          </w:tcPr>
          <w:p w14:paraId="56E340F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7AC140D" w14:textId="77777777" w:rsidTr="00CB5BBF">
        <w:tc>
          <w:tcPr>
            <w:tcW w:w="527" w:type="dxa"/>
            <w:vMerge/>
            <w:shd w:val="clear" w:color="auto" w:fill="auto"/>
          </w:tcPr>
          <w:p w14:paraId="04950B72"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64E4C258" w14:textId="77777777" w:rsidR="00CB5BBF" w:rsidRPr="00CB5BBF" w:rsidRDefault="00CB5BBF" w:rsidP="00CB5BBF">
            <w:pPr>
              <w:pStyle w:val="HTMLPreformatted"/>
              <w:rPr>
                <w:rFonts w:asciiTheme="minorHAnsi" w:hAnsiTheme="minorHAnsi" w:cstheme="minorHAnsi"/>
                <w:lang w:val="en-US"/>
              </w:rPr>
            </w:pPr>
          </w:p>
        </w:tc>
        <w:tc>
          <w:tcPr>
            <w:tcW w:w="668" w:type="dxa"/>
            <w:shd w:val="clear" w:color="auto" w:fill="auto"/>
          </w:tcPr>
          <w:p w14:paraId="3700911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2BCA36F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9FE6DC6" w14:textId="77777777" w:rsidTr="00CB5BBF">
        <w:tc>
          <w:tcPr>
            <w:tcW w:w="527" w:type="dxa"/>
            <w:vMerge w:val="restart"/>
            <w:shd w:val="clear" w:color="auto" w:fill="auto"/>
          </w:tcPr>
          <w:p w14:paraId="6F89FA8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w:t>
            </w:r>
          </w:p>
        </w:tc>
        <w:tc>
          <w:tcPr>
            <w:tcW w:w="4068" w:type="dxa"/>
            <w:vMerge w:val="restart"/>
            <w:shd w:val="clear" w:color="auto" w:fill="auto"/>
          </w:tcPr>
          <w:p w14:paraId="1B5D1C02" w14:textId="77777777" w:rsidR="00CB5BBF" w:rsidRPr="00CB5BBF" w:rsidRDefault="00CB5BBF" w:rsidP="00CB5BBF">
            <w:pPr>
              <w:pStyle w:val="HTMLPreformatted"/>
              <w:rPr>
                <w:rFonts w:asciiTheme="minorHAnsi" w:hAnsiTheme="minorHAnsi" w:cstheme="minorHAnsi"/>
                <w:color w:val="212121"/>
                <w:lang w:val="en-US"/>
              </w:rPr>
            </w:pPr>
            <w:r w:rsidRPr="00CB5BBF">
              <w:rPr>
                <w:rFonts w:asciiTheme="minorHAnsi" w:hAnsiTheme="minorHAnsi" w:cstheme="minorHAnsi"/>
                <w:lang w:val="en-GB"/>
              </w:rPr>
              <w:t xml:space="preserve">Ability to </w:t>
            </w:r>
            <w:r w:rsidRPr="00CB5BBF">
              <w:rPr>
                <w:rFonts w:asciiTheme="minorHAnsi" w:hAnsiTheme="minorHAnsi" w:cstheme="minorHAnsi"/>
                <w:color w:val="212121"/>
                <w:lang w:val="en"/>
              </w:rPr>
              <w:t>organize and manage the quality control operations of a device or network</w:t>
            </w:r>
          </w:p>
        </w:tc>
        <w:tc>
          <w:tcPr>
            <w:tcW w:w="668" w:type="dxa"/>
            <w:shd w:val="clear" w:color="auto" w:fill="auto"/>
          </w:tcPr>
          <w:p w14:paraId="5E08421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6.1.</w:t>
            </w:r>
          </w:p>
        </w:tc>
        <w:tc>
          <w:tcPr>
            <w:tcW w:w="3946" w:type="dxa"/>
            <w:shd w:val="clear" w:color="auto" w:fill="auto"/>
          </w:tcPr>
          <w:p w14:paraId="7DDBF2C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C0E3ECA" w14:textId="77777777" w:rsidTr="00CB5BBF">
        <w:tc>
          <w:tcPr>
            <w:tcW w:w="527" w:type="dxa"/>
            <w:vMerge/>
            <w:shd w:val="clear" w:color="auto" w:fill="auto"/>
          </w:tcPr>
          <w:p w14:paraId="30C633E6"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3EC1D8D8" w14:textId="77777777" w:rsidR="00CB5BBF" w:rsidRPr="00CB5BBF" w:rsidRDefault="00CB5BBF" w:rsidP="00CB5BBF">
            <w:pPr>
              <w:pStyle w:val="HTMLPreformatted"/>
              <w:rPr>
                <w:rFonts w:asciiTheme="minorHAnsi" w:hAnsiTheme="minorHAnsi" w:cstheme="minorHAnsi"/>
                <w:color w:val="212121"/>
                <w:lang w:val="en"/>
              </w:rPr>
            </w:pPr>
          </w:p>
        </w:tc>
        <w:tc>
          <w:tcPr>
            <w:tcW w:w="668" w:type="dxa"/>
            <w:shd w:val="clear" w:color="auto" w:fill="auto"/>
          </w:tcPr>
          <w:p w14:paraId="2DA8AB9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3ACB808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CD376BA" w14:textId="77777777" w:rsidTr="00CB5BBF">
        <w:tc>
          <w:tcPr>
            <w:tcW w:w="527" w:type="dxa"/>
            <w:vMerge w:val="restart"/>
            <w:shd w:val="clear" w:color="auto" w:fill="auto"/>
          </w:tcPr>
          <w:p w14:paraId="398BA85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068" w:type="dxa"/>
            <w:vMerge w:val="restart"/>
            <w:shd w:val="clear" w:color="auto" w:fill="auto"/>
          </w:tcPr>
          <w:p w14:paraId="3DC707F3"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Ability to identify specific regulations and implement the main prevention measures in terms of health, safety</w:t>
            </w:r>
            <w:r w:rsidRPr="00CB5BBF">
              <w:rPr>
                <w:rFonts w:asciiTheme="minorHAnsi" w:hAnsiTheme="minorHAnsi" w:cstheme="minorHAnsi"/>
                <w:sz w:val="20"/>
                <w:lang w:val="en-US"/>
              </w:rPr>
              <w:t xml:space="preserve">, societal and </w:t>
            </w:r>
            <w:r w:rsidRPr="00CB5BBF">
              <w:rPr>
                <w:rFonts w:asciiTheme="minorHAnsi" w:hAnsiTheme="minorHAnsi" w:cstheme="minorHAnsi"/>
                <w:sz w:val="20"/>
              </w:rPr>
              <w:t xml:space="preserve">environmental </w:t>
            </w:r>
            <w:proofErr w:type="spellStart"/>
            <w:r w:rsidRPr="00CB5BBF">
              <w:rPr>
                <w:rFonts w:asciiTheme="minorHAnsi" w:hAnsiTheme="minorHAnsi" w:cstheme="minorHAnsi"/>
                <w:sz w:val="20"/>
              </w:rPr>
              <w:t>responsability</w:t>
            </w:r>
            <w:proofErr w:type="spellEnd"/>
          </w:p>
        </w:tc>
        <w:tc>
          <w:tcPr>
            <w:tcW w:w="668" w:type="dxa"/>
            <w:shd w:val="clear" w:color="auto" w:fill="auto"/>
          </w:tcPr>
          <w:p w14:paraId="1788BB0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7.1.</w:t>
            </w:r>
          </w:p>
        </w:tc>
        <w:tc>
          <w:tcPr>
            <w:tcW w:w="3946" w:type="dxa"/>
            <w:shd w:val="clear" w:color="auto" w:fill="auto"/>
          </w:tcPr>
          <w:p w14:paraId="737C263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2978D0C" w14:textId="77777777" w:rsidTr="00CB5BBF">
        <w:tc>
          <w:tcPr>
            <w:tcW w:w="527" w:type="dxa"/>
            <w:vMerge/>
            <w:shd w:val="clear" w:color="auto" w:fill="auto"/>
          </w:tcPr>
          <w:p w14:paraId="577EC0EB" w14:textId="77777777" w:rsidR="00CB5BBF" w:rsidRPr="00CB5BBF" w:rsidRDefault="00CB5BBF" w:rsidP="00CB5BBF">
            <w:pPr>
              <w:spacing w:before="0"/>
              <w:jc w:val="center"/>
              <w:rPr>
                <w:rFonts w:asciiTheme="minorHAnsi" w:hAnsiTheme="minorHAnsi" w:cstheme="minorHAnsi"/>
                <w:b/>
                <w:sz w:val="20"/>
              </w:rPr>
            </w:pPr>
          </w:p>
        </w:tc>
        <w:tc>
          <w:tcPr>
            <w:tcW w:w="4068" w:type="dxa"/>
            <w:vMerge/>
            <w:shd w:val="clear" w:color="auto" w:fill="auto"/>
          </w:tcPr>
          <w:p w14:paraId="34BBE13F" w14:textId="77777777" w:rsidR="00CB5BBF" w:rsidRPr="00CB5BBF" w:rsidRDefault="00CB5BBF" w:rsidP="00CB5BBF">
            <w:pPr>
              <w:spacing w:before="0"/>
              <w:rPr>
                <w:rFonts w:asciiTheme="minorHAnsi" w:hAnsiTheme="minorHAnsi" w:cstheme="minorHAnsi"/>
                <w:sz w:val="20"/>
              </w:rPr>
            </w:pPr>
          </w:p>
        </w:tc>
        <w:tc>
          <w:tcPr>
            <w:tcW w:w="668" w:type="dxa"/>
            <w:shd w:val="clear" w:color="auto" w:fill="auto"/>
          </w:tcPr>
          <w:p w14:paraId="26BCFA9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46" w:type="dxa"/>
            <w:shd w:val="clear" w:color="auto" w:fill="auto"/>
          </w:tcPr>
          <w:p w14:paraId="3AE732E0" w14:textId="77777777" w:rsidR="00CB5BBF" w:rsidRPr="00CB5BBF" w:rsidRDefault="00CB5BBF" w:rsidP="00CB5BBF">
            <w:pPr>
              <w:spacing w:before="0"/>
              <w:jc w:val="center"/>
              <w:rPr>
                <w:rFonts w:asciiTheme="minorHAnsi" w:hAnsiTheme="minorHAnsi" w:cstheme="minorHAnsi"/>
                <w:b/>
                <w:sz w:val="20"/>
              </w:rPr>
            </w:pPr>
          </w:p>
        </w:tc>
      </w:tr>
    </w:tbl>
    <w:p w14:paraId="1B0ADEC0" w14:textId="77777777" w:rsidR="00CB5BBF" w:rsidRPr="00CB5BBF" w:rsidRDefault="00CB5BBF" w:rsidP="00CB5BBF">
      <w:pPr>
        <w:spacing w:before="0"/>
        <w:rPr>
          <w:rFonts w:asciiTheme="minorHAnsi" w:hAnsiTheme="minorHAnsi" w:cstheme="minorHAnsi"/>
          <w:sz w:val="20"/>
        </w:rPr>
      </w:pPr>
    </w:p>
    <w:p w14:paraId="0B1039FB" w14:textId="77777777" w:rsidR="00CB5BBF" w:rsidRPr="00CB5BBF" w:rsidRDefault="00CB5BBF" w:rsidP="00CB5BBF">
      <w:pPr>
        <w:spacing w:before="0"/>
        <w:rPr>
          <w:rFonts w:asciiTheme="minorHAnsi" w:hAnsiTheme="minorHAnsi"/>
          <w:color w:val="FF0000"/>
          <w:sz w:val="20"/>
        </w:rPr>
      </w:pPr>
      <w:r w:rsidRPr="00CB5BBF">
        <w:rPr>
          <w:rFonts w:asciiTheme="minorHAnsi" w:hAnsiTheme="minorHAnsi"/>
          <w:color w:val="FF0000"/>
          <w:sz w:val="20"/>
        </w:rPr>
        <w:t xml:space="preserve">The Master level general and professional competencies must be built up on the general and professional competencies acquired in the studies at Bachelor level. Additionally, </w:t>
      </w:r>
      <w:r w:rsidRPr="00CB5BBF">
        <w:rPr>
          <w:rFonts w:asciiTheme="minorHAnsi" w:hAnsiTheme="minorHAnsi"/>
          <w:color w:val="FF0000"/>
          <w:sz w:val="20"/>
          <w:lang w:val="en-US"/>
        </w:rPr>
        <w:t xml:space="preserve">graduate of Master level shall master the </w:t>
      </w:r>
      <w:r w:rsidRPr="00CB5BBF">
        <w:rPr>
          <w:rFonts w:asciiTheme="minorHAnsi" w:hAnsiTheme="minorHAnsi"/>
          <w:color w:val="FF0000"/>
          <w:sz w:val="20"/>
        </w:rPr>
        <w:t xml:space="preserve">general and professional competences by achievement the following learning outcomes within the study programme at Master level: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89"/>
        <w:gridCol w:w="567"/>
        <w:gridCol w:w="3827"/>
      </w:tblGrid>
      <w:tr w:rsidR="00CB5BBF" w:rsidRPr="00CB5BBF" w14:paraId="341D001F" w14:textId="77777777" w:rsidTr="00CB5BBF">
        <w:tc>
          <w:tcPr>
            <w:tcW w:w="5240" w:type="dxa"/>
            <w:gridSpan w:val="2"/>
            <w:shd w:val="clear" w:color="auto" w:fill="auto"/>
          </w:tcPr>
          <w:p w14:paraId="088CF794"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Generic competences</w:t>
            </w:r>
          </w:p>
        </w:tc>
        <w:tc>
          <w:tcPr>
            <w:tcW w:w="4394" w:type="dxa"/>
            <w:gridSpan w:val="2"/>
            <w:shd w:val="clear" w:color="auto" w:fill="auto"/>
          </w:tcPr>
          <w:p w14:paraId="23028E6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560D0996" w14:textId="77777777" w:rsidTr="00CB5BBF">
        <w:tc>
          <w:tcPr>
            <w:tcW w:w="551" w:type="dxa"/>
            <w:vMerge w:val="restart"/>
            <w:shd w:val="clear" w:color="auto" w:fill="auto"/>
          </w:tcPr>
          <w:p w14:paraId="579A79C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5C3EC34C"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6ED72C0C"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4FC1C8B6"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583DCDCD"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1AEE2B39" w14:textId="77777777" w:rsidTr="00CB5BBF">
        <w:tc>
          <w:tcPr>
            <w:tcW w:w="551" w:type="dxa"/>
            <w:vMerge/>
            <w:shd w:val="clear" w:color="auto" w:fill="auto"/>
          </w:tcPr>
          <w:p w14:paraId="4D35B0B5"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1FC8FB34"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7C59BF7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1A146187"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6B9CDF95" w14:textId="77777777" w:rsidTr="00CB5BBF">
        <w:tc>
          <w:tcPr>
            <w:tcW w:w="551" w:type="dxa"/>
            <w:vMerge w:val="restart"/>
            <w:shd w:val="clear" w:color="auto" w:fill="auto"/>
          </w:tcPr>
          <w:p w14:paraId="3DFCDF8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291741BD" w14:textId="77777777" w:rsidR="00CB5BBF" w:rsidRPr="00CB5BBF" w:rsidRDefault="00CB5BBF" w:rsidP="00CB5BBF">
            <w:pPr>
              <w:spacing w:before="0"/>
              <w:rPr>
                <w:rFonts w:asciiTheme="minorHAnsi" w:hAnsiTheme="minorHAnsi"/>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7C41BC6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00E4FBCF"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7B61EB62" w14:textId="77777777" w:rsidTr="00CB5BBF">
        <w:tc>
          <w:tcPr>
            <w:tcW w:w="551" w:type="dxa"/>
            <w:vMerge/>
            <w:shd w:val="clear" w:color="auto" w:fill="auto"/>
          </w:tcPr>
          <w:p w14:paraId="7C3A377C"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606F8C0D" w14:textId="77777777" w:rsidR="00CB5BBF" w:rsidRPr="00CB5BBF" w:rsidRDefault="00CB5BBF" w:rsidP="00CB5BBF">
            <w:pPr>
              <w:spacing w:before="0"/>
              <w:rPr>
                <w:rFonts w:asciiTheme="minorHAnsi" w:hAnsiTheme="minorHAnsi"/>
                <w:color w:val="FF0000"/>
                <w:sz w:val="20"/>
              </w:rPr>
            </w:pPr>
          </w:p>
        </w:tc>
        <w:tc>
          <w:tcPr>
            <w:tcW w:w="567" w:type="dxa"/>
            <w:shd w:val="clear" w:color="auto" w:fill="auto"/>
          </w:tcPr>
          <w:p w14:paraId="325CC03D"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2B47C51E"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68923F4D" w14:textId="77777777" w:rsidTr="00CB5BBF">
        <w:tc>
          <w:tcPr>
            <w:tcW w:w="551" w:type="dxa"/>
            <w:vMerge w:val="restart"/>
            <w:shd w:val="clear" w:color="auto" w:fill="auto"/>
          </w:tcPr>
          <w:p w14:paraId="7690067C"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w:t>
            </w:r>
          </w:p>
        </w:tc>
        <w:tc>
          <w:tcPr>
            <w:tcW w:w="4689" w:type="dxa"/>
            <w:vMerge w:val="restart"/>
            <w:shd w:val="clear" w:color="auto" w:fill="auto"/>
          </w:tcPr>
          <w:p w14:paraId="0E55B4DE"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090858D5"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20448EFD"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012E4ED0"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9CC2478" w14:textId="77777777" w:rsidTr="00CB5BBF">
        <w:tc>
          <w:tcPr>
            <w:tcW w:w="551" w:type="dxa"/>
            <w:vMerge/>
            <w:shd w:val="clear" w:color="auto" w:fill="auto"/>
          </w:tcPr>
          <w:p w14:paraId="4D936096"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29ED4A36"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0F44CCCA"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5D712CAF"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6E382D9" w14:textId="77777777" w:rsidTr="00CB5BBF">
        <w:tc>
          <w:tcPr>
            <w:tcW w:w="551" w:type="dxa"/>
            <w:vMerge w:val="restart"/>
            <w:shd w:val="clear" w:color="auto" w:fill="auto"/>
          </w:tcPr>
          <w:p w14:paraId="079FE2D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w:t>
            </w:r>
          </w:p>
        </w:tc>
        <w:tc>
          <w:tcPr>
            <w:tcW w:w="4689" w:type="dxa"/>
            <w:vMerge w:val="restart"/>
            <w:shd w:val="clear" w:color="auto" w:fill="auto"/>
          </w:tcPr>
          <w:p w14:paraId="1BCE2461"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4E5661A6"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4.1.</w:t>
            </w:r>
          </w:p>
        </w:tc>
        <w:tc>
          <w:tcPr>
            <w:tcW w:w="3827" w:type="dxa"/>
            <w:shd w:val="clear" w:color="auto" w:fill="auto"/>
          </w:tcPr>
          <w:p w14:paraId="62ECF0EC"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843EE0A" w14:textId="77777777" w:rsidTr="00CB5BBF">
        <w:tc>
          <w:tcPr>
            <w:tcW w:w="551" w:type="dxa"/>
            <w:vMerge/>
            <w:shd w:val="clear" w:color="auto" w:fill="auto"/>
          </w:tcPr>
          <w:p w14:paraId="511F9500"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43A3F67E"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0434234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5F3A3D06"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45A4AE48" w14:textId="77777777" w:rsidTr="00CB5BBF">
        <w:tc>
          <w:tcPr>
            <w:tcW w:w="5240" w:type="dxa"/>
            <w:gridSpan w:val="2"/>
            <w:shd w:val="clear" w:color="auto" w:fill="auto"/>
          </w:tcPr>
          <w:p w14:paraId="410FCDD3"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Professional competences</w:t>
            </w:r>
          </w:p>
        </w:tc>
        <w:tc>
          <w:tcPr>
            <w:tcW w:w="4394" w:type="dxa"/>
            <w:gridSpan w:val="2"/>
            <w:shd w:val="clear" w:color="auto" w:fill="auto"/>
          </w:tcPr>
          <w:p w14:paraId="1657E97A"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3B69AD06" w14:textId="77777777" w:rsidTr="00CB5BBF">
        <w:tc>
          <w:tcPr>
            <w:tcW w:w="551" w:type="dxa"/>
            <w:vMerge w:val="restart"/>
            <w:shd w:val="clear" w:color="auto" w:fill="auto"/>
          </w:tcPr>
          <w:p w14:paraId="59BEEC80"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0C83DD5E"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39D02415"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010517AB"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7A166A4" w14:textId="77777777" w:rsidTr="00CB5BBF">
        <w:tc>
          <w:tcPr>
            <w:tcW w:w="551" w:type="dxa"/>
            <w:vMerge/>
            <w:shd w:val="clear" w:color="auto" w:fill="auto"/>
          </w:tcPr>
          <w:p w14:paraId="601F97F8"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3715F3C4"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6035648B"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7B5F0721"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7B1FDB44" w14:textId="77777777" w:rsidTr="00CB5BBF">
        <w:tc>
          <w:tcPr>
            <w:tcW w:w="551" w:type="dxa"/>
            <w:vMerge w:val="restart"/>
            <w:shd w:val="clear" w:color="auto" w:fill="auto"/>
          </w:tcPr>
          <w:p w14:paraId="55EB598C"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40D74400"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1D587C4F"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66A5A10A"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AC3792F" w14:textId="77777777" w:rsidTr="00CB5BBF">
        <w:tc>
          <w:tcPr>
            <w:tcW w:w="551" w:type="dxa"/>
            <w:vMerge/>
            <w:shd w:val="clear" w:color="auto" w:fill="auto"/>
          </w:tcPr>
          <w:p w14:paraId="102BA95B"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760CC007"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622FC0AE"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5CFFC207"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FD8A9C3" w14:textId="77777777" w:rsidTr="00CB5BBF">
        <w:tc>
          <w:tcPr>
            <w:tcW w:w="551" w:type="dxa"/>
            <w:vMerge w:val="restart"/>
            <w:shd w:val="clear" w:color="auto" w:fill="auto"/>
          </w:tcPr>
          <w:p w14:paraId="180CD67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w:t>
            </w:r>
          </w:p>
        </w:tc>
        <w:tc>
          <w:tcPr>
            <w:tcW w:w="4689" w:type="dxa"/>
            <w:vMerge w:val="restart"/>
            <w:shd w:val="clear" w:color="auto" w:fill="auto"/>
          </w:tcPr>
          <w:p w14:paraId="3F8C7DA1"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0BBC60A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54D3E3D8"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2D6EE12" w14:textId="77777777" w:rsidTr="00CB5BBF">
        <w:tc>
          <w:tcPr>
            <w:tcW w:w="551" w:type="dxa"/>
            <w:vMerge/>
            <w:shd w:val="clear" w:color="auto" w:fill="auto"/>
          </w:tcPr>
          <w:p w14:paraId="15F584F2"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06F9E8FF"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3C6C3124"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1DA5F5E4"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46A3FFF8" w14:textId="77777777" w:rsidTr="00CB5BBF">
        <w:tc>
          <w:tcPr>
            <w:tcW w:w="551" w:type="dxa"/>
            <w:shd w:val="clear" w:color="auto" w:fill="auto"/>
          </w:tcPr>
          <w:p w14:paraId="0A77CB89"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30C7F395"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01D85711"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6390D764"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48EE466F" w14:textId="77777777" w:rsidTr="00CB5BBF">
        <w:tc>
          <w:tcPr>
            <w:tcW w:w="551" w:type="dxa"/>
            <w:shd w:val="clear" w:color="auto" w:fill="auto"/>
          </w:tcPr>
          <w:p w14:paraId="1C9F9DB8"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32726067"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68E930F9"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5508AD54" w14:textId="77777777" w:rsidR="00CB5BBF" w:rsidRPr="00CB5BBF" w:rsidRDefault="00CB5BBF" w:rsidP="00CB5BBF">
            <w:pPr>
              <w:spacing w:before="0"/>
              <w:jc w:val="center"/>
              <w:rPr>
                <w:rFonts w:asciiTheme="minorHAnsi" w:hAnsiTheme="minorHAnsi"/>
                <w:b/>
                <w:color w:val="FF0000"/>
                <w:sz w:val="20"/>
              </w:rPr>
            </w:pPr>
          </w:p>
        </w:tc>
      </w:tr>
    </w:tbl>
    <w:p w14:paraId="7810DEC5" w14:textId="77777777" w:rsidR="00CB5BBF" w:rsidRPr="00CB5BBF" w:rsidRDefault="00CB5BBF" w:rsidP="00CB5BBF">
      <w:pPr>
        <w:spacing w:before="0"/>
        <w:rPr>
          <w:rFonts w:asciiTheme="minorHAnsi" w:hAnsiTheme="minorHAnsi" w:cstheme="minorHAnsi"/>
          <w:color w:val="FF0000"/>
          <w:sz w:val="20"/>
        </w:rPr>
      </w:pPr>
    </w:p>
    <w:p w14:paraId="25490D59" w14:textId="77777777" w:rsidR="00400855" w:rsidRPr="00CB5BBF" w:rsidRDefault="00400855" w:rsidP="00400855">
      <w:pPr>
        <w:spacing w:before="0"/>
        <w:jc w:val="left"/>
        <w:rPr>
          <w:rFonts w:asciiTheme="minorHAnsi" w:hAnsiTheme="minorHAnsi"/>
          <w:b/>
          <w:color w:val="0070C0"/>
          <w:sz w:val="24"/>
          <w:szCs w:val="24"/>
        </w:rPr>
      </w:pPr>
    </w:p>
    <w:p w14:paraId="5C99808A" w14:textId="1C9E6DD8" w:rsidR="00400855" w:rsidRDefault="00400855" w:rsidP="00400855">
      <w:pPr>
        <w:spacing w:before="0"/>
        <w:jc w:val="left"/>
        <w:rPr>
          <w:rFonts w:asciiTheme="minorHAnsi" w:hAnsiTheme="minorHAnsi"/>
          <w:b/>
          <w:color w:val="0070C0"/>
          <w:sz w:val="24"/>
          <w:szCs w:val="24"/>
        </w:rPr>
      </w:pPr>
      <w:r w:rsidRPr="00CB5BBF">
        <w:rPr>
          <w:rFonts w:asciiTheme="minorHAnsi" w:hAnsiTheme="minorHAnsi"/>
          <w:b/>
          <w:color w:val="0070C0"/>
          <w:sz w:val="24"/>
          <w:szCs w:val="24"/>
        </w:rPr>
        <w:t>Example 1</w:t>
      </w:r>
      <w:r w:rsidR="009F3FDB">
        <w:rPr>
          <w:rFonts w:asciiTheme="minorHAnsi" w:hAnsiTheme="minorHAnsi"/>
          <w:b/>
          <w:color w:val="0070C0"/>
          <w:sz w:val="24"/>
          <w:szCs w:val="24"/>
        </w:rPr>
        <w:t>1</w:t>
      </w:r>
      <w:r w:rsidRPr="00CB5BBF">
        <w:rPr>
          <w:rFonts w:asciiTheme="minorHAnsi" w:hAnsiTheme="minorHAnsi"/>
          <w:b/>
          <w:color w:val="0070C0"/>
          <w:sz w:val="24"/>
          <w:szCs w:val="24"/>
        </w:rPr>
        <w:t>. Programme Learning Outcomes for Computer engineering</w:t>
      </w:r>
    </w:p>
    <w:p w14:paraId="52E1E458" w14:textId="77777777" w:rsidR="00CB5BBF" w:rsidRPr="00CB5BBF" w:rsidRDefault="00CB5BBF" w:rsidP="00CB5BBF">
      <w:pPr>
        <w:spacing w:before="0"/>
        <w:ind w:left="567"/>
        <w:jc w:val="center"/>
        <w:rPr>
          <w:rFonts w:asciiTheme="minorHAnsi" w:hAnsiTheme="minorHAnsi"/>
          <w:b/>
          <w:sz w:val="20"/>
        </w:rPr>
      </w:pPr>
      <w:r w:rsidRPr="00CB5BBF">
        <w:rPr>
          <w:rFonts w:asciiTheme="minorHAnsi" w:hAnsiTheme="minorHAnsi"/>
          <w:b/>
          <w:sz w:val="20"/>
        </w:rPr>
        <w:t>Competences and learning outcomes of the study programmes in the study field of Computer Engineering</w:t>
      </w:r>
    </w:p>
    <w:p w14:paraId="3F01F077" w14:textId="77777777" w:rsidR="00CB5BBF" w:rsidRPr="00CB5BBF" w:rsidRDefault="00CB5BBF" w:rsidP="00CB5BBF">
      <w:pPr>
        <w:spacing w:before="0"/>
        <w:rPr>
          <w:rFonts w:asciiTheme="minorHAnsi" w:hAnsiTheme="minorHAnsi"/>
          <w:sz w:val="20"/>
        </w:rPr>
      </w:pPr>
      <w:r w:rsidRPr="00CB5BBF">
        <w:rPr>
          <w:rFonts w:asciiTheme="minorHAnsi" w:hAnsiTheme="minorHAnsi"/>
          <w:sz w:val="20"/>
        </w:rPr>
        <w:t>The following general and professional competences shall be developed and following learning outcomes should be attained within the study programme at Bachelor level:</w:t>
      </w:r>
    </w:p>
    <w:p w14:paraId="4872DFAB" w14:textId="77777777" w:rsidR="00CB5BBF" w:rsidRPr="00CB5BBF" w:rsidRDefault="00CB5BBF" w:rsidP="00CB5BBF">
      <w:pPr>
        <w:spacing w:before="0"/>
        <w:rPr>
          <w:rFonts w:asciiTheme="minorHAnsi" w:hAnsiTheme="minorHAnsi"/>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091"/>
        <w:gridCol w:w="615"/>
        <w:gridCol w:w="3975"/>
      </w:tblGrid>
      <w:tr w:rsidR="00CB5BBF" w:rsidRPr="00CB5BBF" w14:paraId="4CEA28A6" w14:textId="77777777" w:rsidTr="00CB5BBF">
        <w:tc>
          <w:tcPr>
            <w:tcW w:w="4619" w:type="dxa"/>
            <w:gridSpan w:val="2"/>
            <w:shd w:val="clear" w:color="auto" w:fill="auto"/>
          </w:tcPr>
          <w:p w14:paraId="79FB862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Generic competences</w:t>
            </w:r>
          </w:p>
        </w:tc>
        <w:tc>
          <w:tcPr>
            <w:tcW w:w="4590" w:type="dxa"/>
            <w:gridSpan w:val="2"/>
            <w:shd w:val="clear" w:color="auto" w:fill="auto"/>
          </w:tcPr>
          <w:p w14:paraId="41574B2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310FB009" w14:textId="77777777" w:rsidTr="00CB5BBF">
        <w:tc>
          <w:tcPr>
            <w:tcW w:w="528" w:type="dxa"/>
            <w:vMerge w:val="restart"/>
            <w:shd w:val="clear" w:color="auto" w:fill="auto"/>
          </w:tcPr>
          <w:p w14:paraId="4E26453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091" w:type="dxa"/>
            <w:vMerge w:val="restart"/>
            <w:shd w:val="clear" w:color="auto" w:fill="auto"/>
          </w:tcPr>
          <w:p w14:paraId="2D3A31D0"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communicate effectively in writing and orally in first and one foreign language</w:t>
            </w:r>
          </w:p>
        </w:tc>
        <w:tc>
          <w:tcPr>
            <w:tcW w:w="615" w:type="dxa"/>
            <w:shd w:val="clear" w:color="auto" w:fill="auto"/>
          </w:tcPr>
          <w:p w14:paraId="2C95C271"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3975" w:type="dxa"/>
            <w:shd w:val="clear" w:color="auto" w:fill="auto"/>
          </w:tcPr>
          <w:p w14:paraId="085146A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CA0381A" w14:textId="77777777" w:rsidTr="00CB5BBF">
        <w:tc>
          <w:tcPr>
            <w:tcW w:w="528" w:type="dxa"/>
            <w:vMerge/>
            <w:shd w:val="clear" w:color="auto" w:fill="auto"/>
          </w:tcPr>
          <w:p w14:paraId="41E1146C"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72D95430" w14:textId="77777777" w:rsidR="00CB5BBF" w:rsidRPr="00CB5BBF" w:rsidRDefault="00CB5BBF" w:rsidP="00CB5BBF">
            <w:pPr>
              <w:spacing w:before="0"/>
              <w:rPr>
                <w:rFonts w:asciiTheme="minorHAnsi" w:hAnsiTheme="minorHAnsi" w:cstheme="minorHAnsi"/>
                <w:b/>
                <w:sz w:val="20"/>
              </w:rPr>
            </w:pPr>
          </w:p>
        </w:tc>
        <w:tc>
          <w:tcPr>
            <w:tcW w:w="615" w:type="dxa"/>
            <w:shd w:val="clear" w:color="auto" w:fill="auto"/>
          </w:tcPr>
          <w:p w14:paraId="167FB74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3CA7637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3319C87" w14:textId="77777777" w:rsidTr="00CB5BBF">
        <w:tc>
          <w:tcPr>
            <w:tcW w:w="528" w:type="dxa"/>
            <w:vMerge w:val="restart"/>
            <w:shd w:val="clear" w:color="auto" w:fill="auto"/>
          </w:tcPr>
          <w:p w14:paraId="2995362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091" w:type="dxa"/>
            <w:vMerge w:val="restart"/>
            <w:shd w:val="clear" w:color="auto" w:fill="auto"/>
          </w:tcPr>
          <w:p w14:paraId="5C4B67FC"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for abstract thinking, analysis and synthesis, </w:t>
            </w:r>
            <w:r w:rsidRPr="00CB5BBF">
              <w:rPr>
                <w:rFonts w:asciiTheme="minorHAnsi" w:hAnsiTheme="minorHAnsi" w:cstheme="minorHAnsi"/>
                <w:sz w:val="20"/>
                <w:lang w:val="en-US"/>
              </w:rPr>
              <w:t>and to develop argumentation with critical mind</w:t>
            </w:r>
          </w:p>
        </w:tc>
        <w:tc>
          <w:tcPr>
            <w:tcW w:w="615" w:type="dxa"/>
            <w:shd w:val="clear" w:color="auto" w:fill="auto"/>
          </w:tcPr>
          <w:p w14:paraId="53E1050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3975" w:type="dxa"/>
            <w:shd w:val="clear" w:color="auto" w:fill="auto"/>
          </w:tcPr>
          <w:p w14:paraId="7A8A357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7BB1074" w14:textId="77777777" w:rsidTr="00CB5BBF">
        <w:tc>
          <w:tcPr>
            <w:tcW w:w="528" w:type="dxa"/>
            <w:vMerge/>
            <w:shd w:val="clear" w:color="auto" w:fill="auto"/>
          </w:tcPr>
          <w:p w14:paraId="414EA469"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010620EC" w14:textId="77777777" w:rsidR="00CB5BBF" w:rsidRPr="00CB5BBF" w:rsidRDefault="00CB5BBF" w:rsidP="00CB5BBF">
            <w:pPr>
              <w:spacing w:before="0"/>
              <w:rPr>
                <w:rFonts w:asciiTheme="minorHAnsi" w:hAnsiTheme="minorHAnsi" w:cstheme="minorHAnsi"/>
                <w:b/>
                <w:sz w:val="20"/>
              </w:rPr>
            </w:pPr>
          </w:p>
        </w:tc>
        <w:tc>
          <w:tcPr>
            <w:tcW w:w="615" w:type="dxa"/>
            <w:shd w:val="clear" w:color="auto" w:fill="auto"/>
          </w:tcPr>
          <w:p w14:paraId="6329A9D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506682F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4292B0F" w14:textId="77777777" w:rsidTr="00CB5BBF">
        <w:tc>
          <w:tcPr>
            <w:tcW w:w="528" w:type="dxa"/>
            <w:vMerge w:val="restart"/>
            <w:shd w:val="clear" w:color="auto" w:fill="auto"/>
          </w:tcPr>
          <w:p w14:paraId="2E72FA0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091" w:type="dxa"/>
            <w:vMerge w:val="restart"/>
            <w:shd w:val="clear" w:color="auto" w:fill="auto"/>
          </w:tcPr>
          <w:p w14:paraId="0BED8CE6"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Ability to identify, select, analyse and summarize various specialized resources to document a subject</w:t>
            </w:r>
          </w:p>
        </w:tc>
        <w:tc>
          <w:tcPr>
            <w:tcW w:w="615" w:type="dxa"/>
            <w:shd w:val="clear" w:color="auto" w:fill="auto"/>
          </w:tcPr>
          <w:p w14:paraId="3342FE31"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3.1.</w:t>
            </w:r>
          </w:p>
        </w:tc>
        <w:tc>
          <w:tcPr>
            <w:tcW w:w="3975" w:type="dxa"/>
            <w:shd w:val="clear" w:color="auto" w:fill="auto"/>
          </w:tcPr>
          <w:p w14:paraId="2C1E5ED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0618435" w14:textId="77777777" w:rsidTr="00CB5BBF">
        <w:tc>
          <w:tcPr>
            <w:tcW w:w="528" w:type="dxa"/>
            <w:vMerge/>
            <w:shd w:val="clear" w:color="auto" w:fill="auto"/>
          </w:tcPr>
          <w:p w14:paraId="5A65A6D4"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08BDFEB1" w14:textId="77777777" w:rsidR="00CB5BBF" w:rsidRPr="00CB5BBF" w:rsidRDefault="00CB5BBF" w:rsidP="00CB5BBF">
            <w:pPr>
              <w:spacing w:before="0"/>
              <w:rPr>
                <w:rFonts w:asciiTheme="minorHAnsi" w:hAnsiTheme="minorHAnsi" w:cstheme="minorHAnsi"/>
                <w:b/>
                <w:sz w:val="20"/>
              </w:rPr>
            </w:pPr>
          </w:p>
        </w:tc>
        <w:tc>
          <w:tcPr>
            <w:tcW w:w="615" w:type="dxa"/>
            <w:shd w:val="clear" w:color="auto" w:fill="auto"/>
          </w:tcPr>
          <w:p w14:paraId="7BE08073"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6EACA5CC"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3299085" w14:textId="77777777" w:rsidTr="00CB5BBF">
        <w:tc>
          <w:tcPr>
            <w:tcW w:w="528" w:type="dxa"/>
            <w:vMerge w:val="restart"/>
            <w:shd w:val="clear" w:color="auto" w:fill="auto"/>
          </w:tcPr>
          <w:p w14:paraId="6819E441"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091" w:type="dxa"/>
            <w:vMerge w:val="restart"/>
            <w:shd w:val="clear" w:color="auto" w:fill="auto"/>
          </w:tcPr>
          <w:p w14:paraId="44568D52"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use </w:t>
            </w:r>
            <w:r w:rsidRPr="00CB5BBF">
              <w:rPr>
                <w:rFonts w:asciiTheme="minorHAnsi" w:hAnsiTheme="minorHAnsi" w:cstheme="minorHAnsi"/>
                <w:sz w:val="20"/>
                <w:lang w:val="en-US"/>
              </w:rPr>
              <w:t>digital tools of reference and rules of computer security to acquire, process, produce and disseminate information as well as to collaborate internally and externally</w:t>
            </w:r>
          </w:p>
        </w:tc>
        <w:tc>
          <w:tcPr>
            <w:tcW w:w="615" w:type="dxa"/>
            <w:shd w:val="clear" w:color="auto" w:fill="auto"/>
          </w:tcPr>
          <w:p w14:paraId="4778585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3975" w:type="dxa"/>
            <w:shd w:val="clear" w:color="auto" w:fill="auto"/>
          </w:tcPr>
          <w:p w14:paraId="6EE2858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B1F5B51" w14:textId="77777777" w:rsidTr="00CB5BBF">
        <w:tc>
          <w:tcPr>
            <w:tcW w:w="528" w:type="dxa"/>
            <w:vMerge/>
            <w:shd w:val="clear" w:color="auto" w:fill="auto"/>
          </w:tcPr>
          <w:p w14:paraId="6C99F72F"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69ACC11B" w14:textId="77777777" w:rsidR="00CB5BBF" w:rsidRPr="00CB5BBF" w:rsidRDefault="00CB5BBF" w:rsidP="00CB5BBF">
            <w:pPr>
              <w:spacing w:before="0"/>
              <w:rPr>
                <w:rFonts w:asciiTheme="minorHAnsi" w:hAnsiTheme="minorHAnsi" w:cstheme="minorHAnsi"/>
                <w:b/>
                <w:sz w:val="20"/>
              </w:rPr>
            </w:pPr>
          </w:p>
        </w:tc>
        <w:tc>
          <w:tcPr>
            <w:tcW w:w="615" w:type="dxa"/>
            <w:shd w:val="clear" w:color="auto" w:fill="auto"/>
          </w:tcPr>
          <w:p w14:paraId="2379237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7952735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A6DA2E9" w14:textId="77777777" w:rsidTr="00CB5BBF">
        <w:tc>
          <w:tcPr>
            <w:tcW w:w="528" w:type="dxa"/>
            <w:vMerge w:val="restart"/>
            <w:shd w:val="clear" w:color="auto" w:fill="auto"/>
          </w:tcPr>
          <w:p w14:paraId="2CFF31B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091" w:type="dxa"/>
            <w:vMerge w:val="restart"/>
            <w:shd w:val="clear" w:color="auto" w:fill="auto"/>
          </w:tcPr>
          <w:p w14:paraId="55239DC9"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plan and organise one’s own activities, self-learning and skills enhancement</w:t>
            </w:r>
          </w:p>
        </w:tc>
        <w:tc>
          <w:tcPr>
            <w:tcW w:w="615" w:type="dxa"/>
            <w:shd w:val="clear" w:color="auto" w:fill="auto"/>
          </w:tcPr>
          <w:p w14:paraId="5269137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r w:rsidRPr="00CB5BBF">
              <w:rPr>
                <w:rFonts w:asciiTheme="minorHAnsi" w:hAnsiTheme="minorHAnsi" w:cstheme="minorHAnsi"/>
                <w:b/>
                <w:sz w:val="20"/>
                <w:lang w:val="en-US"/>
              </w:rPr>
              <w:t>1</w:t>
            </w:r>
          </w:p>
        </w:tc>
        <w:tc>
          <w:tcPr>
            <w:tcW w:w="3975" w:type="dxa"/>
            <w:shd w:val="clear" w:color="auto" w:fill="auto"/>
          </w:tcPr>
          <w:p w14:paraId="241CA834"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8D04596" w14:textId="77777777" w:rsidTr="00CB5BBF">
        <w:tc>
          <w:tcPr>
            <w:tcW w:w="528" w:type="dxa"/>
            <w:vMerge/>
            <w:shd w:val="clear" w:color="auto" w:fill="auto"/>
          </w:tcPr>
          <w:p w14:paraId="5B0FC48C"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06F40B1A" w14:textId="77777777" w:rsidR="00CB5BBF" w:rsidRPr="00CB5BBF" w:rsidRDefault="00CB5BBF" w:rsidP="00CB5BBF">
            <w:pPr>
              <w:spacing w:before="0"/>
              <w:rPr>
                <w:rFonts w:asciiTheme="minorHAnsi" w:hAnsiTheme="minorHAnsi" w:cstheme="minorHAnsi"/>
                <w:sz w:val="20"/>
              </w:rPr>
            </w:pPr>
          </w:p>
        </w:tc>
        <w:tc>
          <w:tcPr>
            <w:tcW w:w="615" w:type="dxa"/>
            <w:shd w:val="clear" w:color="auto" w:fill="auto"/>
          </w:tcPr>
          <w:p w14:paraId="5B5A888F"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3B35C4EB"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3B5DE66" w14:textId="77777777" w:rsidTr="00CB5BBF">
        <w:tc>
          <w:tcPr>
            <w:tcW w:w="528" w:type="dxa"/>
            <w:vMerge w:val="restart"/>
            <w:shd w:val="clear" w:color="auto" w:fill="auto"/>
          </w:tcPr>
          <w:p w14:paraId="090A59A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w:t>
            </w:r>
          </w:p>
        </w:tc>
        <w:tc>
          <w:tcPr>
            <w:tcW w:w="4091" w:type="dxa"/>
            <w:vMerge w:val="restart"/>
            <w:shd w:val="clear" w:color="auto" w:fill="auto"/>
          </w:tcPr>
          <w:p w14:paraId="6D1DD3B9"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act with social and </w:t>
            </w:r>
            <w:r w:rsidRPr="00CB5BBF">
              <w:rPr>
                <w:rFonts w:asciiTheme="minorHAnsi" w:hAnsiTheme="minorHAnsi" w:cstheme="minorHAnsi"/>
                <w:sz w:val="20"/>
                <w:lang w:val="en-US"/>
              </w:rPr>
              <w:t xml:space="preserve">environmental </w:t>
            </w:r>
            <w:r w:rsidRPr="00CB5BBF">
              <w:rPr>
                <w:rFonts w:asciiTheme="minorHAnsi" w:hAnsiTheme="minorHAnsi" w:cstheme="minorHAnsi"/>
                <w:sz w:val="20"/>
              </w:rPr>
              <w:t>responsibility, civic awareness and ethical reasoning</w:t>
            </w:r>
          </w:p>
        </w:tc>
        <w:tc>
          <w:tcPr>
            <w:tcW w:w="615" w:type="dxa"/>
            <w:shd w:val="clear" w:color="auto" w:fill="auto"/>
          </w:tcPr>
          <w:p w14:paraId="2C5056A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6.1.</w:t>
            </w:r>
          </w:p>
        </w:tc>
        <w:tc>
          <w:tcPr>
            <w:tcW w:w="3975" w:type="dxa"/>
            <w:shd w:val="clear" w:color="auto" w:fill="auto"/>
          </w:tcPr>
          <w:p w14:paraId="2119BEB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033BD60" w14:textId="77777777" w:rsidTr="00CB5BBF">
        <w:tc>
          <w:tcPr>
            <w:tcW w:w="528" w:type="dxa"/>
            <w:vMerge/>
            <w:shd w:val="clear" w:color="auto" w:fill="auto"/>
          </w:tcPr>
          <w:p w14:paraId="2321D52F"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63FC35BA" w14:textId="77777777" w:rsidR="00CB5BBF" w:rsidRPr="00CB5BBF" w:rsidRDefault="00CB5BBF" w:rsidP="00CB5BBF">
            <w:pPr>
              <w:spacing w:before="0"/>
              <w:rPr>
                <w:rFonts w:asciiTheme="minorHAnsi" w:hAnsiTheme="minorHAnsi" w:cstheme="minorHAnsi"/>
                <w:sz w:val="20"/>
              </w:rPr>
            </w:pPr>
          </w:p>
        </w:tc>
        <w:tc>
          <w:tcPr>
            <w:tcW w:w="615" w:type="dxa"/>
            <w:shd w:val="clear" w:color="auto" w:fill="auto"/>
          </w:tcPr>
          <w:p w14:paraId="5DA60F9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46B1DB38"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40A84842" w14:textId="77777777" w:rsidTr="00CB5BBF">
        <w:tc>
          <w:tcPr>
            <w:tcW w:w="528" w:type="dxa"/>
            <w:vMerge w:val="restart"/>
            <w:shd w:val="clear" w:color="auto" w:fill="auto"/>
          </w:tcPr>
          <w:p w14:paraId="4BF4D10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091" w:type="dxa"/>
            <w:vMerge w:val="restart"/>
            <w:shd w:val="clear" w:color="auto" w:fill="auto"/>
          </w:tcPr>
          <w:p w14:paraId="0A0412DA"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lang w:val="en-US"/>
              </w:rPr>
              <w:t>Able to step back from a situation, self-evaluate and questioning himself / herself in order to improve knowledge and skills</w:t>
            </w:r>
          </w:p>
        </w:tc>
        <w:tc>
          <w:tcPr>
            <w:tcW w:w="615" w:type="dxa"/>
            <w:shd w:val="clear" w:color="auto" w:fill="auto"/>
          </w:tcPr>
          <w:p w14:paraId="5953DAB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7.1.</w:t>
            </w:r>
          </w:p>
        </w:tc>
        <w:tc>
          <w:tcPr>
            <w:tcW w:w="3975" w:type="dxa"/>
            <w:shd w:val="clear" w:color="auto" w:fill="auto"/>
          </w:tcPr>
          <w:p w14:paraId="00FB383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3D7A2D7" w14:textId="77777777" w:rsidTr="00CB5BBF">
        <w:tc>
          <w:tcPr>
            <w:tcW w:w="528" w:type="dxa"/>
            <w:vMerge/>
            <w:shd w:val="clear" w:color="auto" w:fill="auto"/>
          </w:tcPr>
          <w:p w14:paraId="12E8E140"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0B1607F4" w14:textId="77777777" w:rsidR="00CB5BBF" w:rsidRPr="00CB5BBF" w:rsidRDefault="00CB5BBF" w:rsidP="00CB5BBF">
            <w:pPr>
              <w:spacing w:before="0"/>
              <w:rPr>
                <w:rFonts w:asciiTheme="minorHAnsi" w:hAnsiTheme="minorHAnsi" w:cstheme="minorHAnsi"/>
                <w:sz w:val="20"/>
                <w:lang w:val="en-US"/>
              </w:rPr>
            </w:pPr>
          </w:p>
        </w:tc>
        <w:tc>
          <w:tcPr>
            <w:tcW w:w="615" w:type="dxa"/>
            <w:shd w:val="clear" w:color="auto" w:fill="auto"/>
          </w:tcPr>
          <w:p w14:paraId="673BDBD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7E6E2D9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2CC192B" w14:textId="77777777" w:rsidTr="00CB5BBF">
        <w:tc>
          <w:tcPr>
            <w:tcW w:w="528" w:type="dxa"/>
            <w:vMerge w:val="restart"/>
            <w:shd w:val="clear" w:color="auto" w:fill="auto"/>
          </w:tcPr>
          <w:p w14:paraId="628EF9B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8.</w:t>
            </w:r>
          </w:p>
        </w:tc>
        <w:tc>
          <w:tcPr>
            <w:tcW w:w="4091" w:type="dxa"/>
            <w:vMerge w:val="restart"/>
            <w:shd w:val="clear" w:color="auto" w:fill="auto"/>
          </w:tcPr>
          <w:p w14:paraId="220F5CCB"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Ability to establish his / her role and mission within an organization, to adapt and take initiatives.</w:t>
            </w:r>
          </w:p>
        </w:tc>
        <w:tc>
          <w:tcPr>
            <w:tcW w:w="615" w:type="dxa"/>
            <w:shd w:val="clear" w:color="auto" w:fill="auto"/>
          </w:tcPr>
          <w:p w14:paraId="426793C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8.1.</w:t>
            </w:r>
          </w:p>
        </w:tc>
        <w:tc>
          <w:tcPr>
            <w:tcW w:w="3975" w:type="dxa"/>
            <w:shd w:val="clear" w:color="auto" w:fill="auto"/>
          </w:tcPr>
          <w:p w14:paraId="1A9C8CA3"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9512DC0" w14:textId="77777777" w:rsidTr="00CB5BBF">
        <w:tc>
          <w:tcPr>
            <w:tcW w:w="528" w:type="dxa"/>
            <w:vMerge/>
            <w:shd w:val="clear" w:color="auto" w:fill="auto"/>
          </w:tcPr>
          <w:p w14:paraId="6AEE32D4"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4F20CF4D" w14:textId="77777777" w:rsidR="00CB5BBF" w:rsidRPr="00CB5BBF" w:rsidRDefault="00CB5BBF" w:rsidP="00CB5BBF">
            <w:pPr>
              <w:spacing w:before="0"/>
              <w:rPr>
                <w:rFonts w:asciiTheme="minorHAnsi" w:hAnsiTheme="minorHAnsi" w:cstheme="minorHAnsi"/>
                <w:sz w:val="20"/>
              </w:rPr>
            </w:pPr>
          </w:p>
        </w:tc>
        <w:tc>
          <w:tcPr>
            <w:tcW w:w="615" w:type="dxa"/>
            <w:shd w:val="clear" w:color="auto" w:fill="auto"/>
          </w:tcPr>
          <w:p w14:paraId="38BD971D"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5C5AFAB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7467029" w14:textId="77777777" w:rsidTr="00CB5BBF">
        <w:tc>
          <w:tcPr>
            <w:tcW w:w="528" w:type="dxa"/>
            <w:vMerge w:val="restart"/>
            <w:shd w:val="clear" w:color="auto" w:fill="auto"/>
          </w:tcPr>
          <w:p w14:paraId="2A54EE7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9.</w:t>
            </w:r>
          </w:p>
        </w:tc>
        <w:tc>
          <w:tcPr>
            <w:tcW w:w="4091" w:type="dxa"/>
            <w:vMerge w:val="restart"/>
            <w:shd w:val="clear" w:color="auto" w:fill="auto"/>
          </w:tcPr>
          <w:p w14:paraId="174D7BFD" w14:textId="77777777" w:rsidR="00CB5BBF" w:rsidRPr="00CB5BBF" w:rsidRDefault="00CB5BBF" w:rsidP="00CB5BBF">
            <w:pPr>
              <w:spacing w:before="0"/>
              <w:rPr>
                <w:rFonts w:asciiTheme="minorHAnsi" w:hAnsiTheme="minorHAnsi" w:cstheme="minorHAnsi"/>
                <w:b/>
                <w:sz w:val="20"/>
              </w:rPr>
            </w:pPr>
            <w:r w:rsidRPr="00CB5BBF">
              <w:rPr>
                <w:rFonts w:asciiTheme="minorHAnsi" w:hAnsiTheme="minorHAnsi" w:cstheme="minorHAnsi"/>
                <w:sz w:val="20"/>
              </w:rPr>
              <w:t xml:space="preserve">Ability to work </w:t>
            </w:r>
            <w:r w:rsidRPr="00CB5BBF">
              <w:rPr>
                <w:rFonts w:asciiTheme="minorHAnsi" w:hAnsiTheme="minorHAnsi" w:cstheme="minorHAnsi"/>
                <w:sz w:val="20"/>
                <w:lang w:val="en-US"/>
              </w:rPr>
              <w:t>as part of a team while being independent and responsible with respect to a project</w:t>
            </w:r>
          </w:p>
        </w:tc>
        <w:tc>
          <w:tcPr>
            <w:tcW w:w="615" w:type="dxa"/>
            <w:shd w:val="clear" w:color="auto" w:fill="auto"/>
          </w:tcPr>
          <w:p w14:paraId="129A5F3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9.1.</w:t>
            </w:r>
          </w:p>
        </w:tc>
        <w:tc>
          <w:tcPr>
            <w:tcW w:w="3975" w:type="dxa"/>
            <w:shd w:val="clear" w:color="auto" w:fill="auto"/>
          </w:tcPr>
          <w:p w14:paraId="4742C32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3098A3A" w14:textId="77777777" w:rsidTr="00CB5BBF">
        <w:tc>
          <w:tcPr>
            <w:tcW w:w="528" w:type="dxa"/>
            <w:vMerge/>
            <w:shd w:val="clear" w:color="auto" w:fill="auto"/>
          </w:tcPr>
          <w:p w14:paraId="1449B46E"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6A9BAA23" w14:textId="77777777" w:rsidR="00CB5BBF" w:rsidRPr="00CB5BBF" w:rsidRDefault="00CB5BBF" w:rsidP="00CB5BBF">
            <w:pPr>
              <w:spacing w:before="0"/>
              <w:rPr>
                <w:rFonts w:asciiTheme="minorHAnsi" w:hAnsiTheme="minorHAnsi" w:cstheme="minorHAnsi"/>
                <w:sz w:val="20"/>
              </w:rPr>
            </w:pPr>
          </w:p>
        </w:tc>
        <w:tc>
          <w:tcPr>
            <w:tcW w:w="615" w:type="dxa"/>
            <w:shd w:val="clear" w:color="auto" w:fill="auto"/>
          </w:tcPr>
          <w:p w14:paraId="70DAFA2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1BBC54AF"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38EDCFD" w14:textId="77777777" w:rsidTr="00CB5BBF">
        <w:tc>
          <w:tcPr>
            <w:tcW w:w="4619" w:type="dxa"/>
            <w:gridSpan w:val="2"/>
            <w:shd w:val="clear" w:color="auto" w:fill="auto"/>
          </w:tcPr>
          <w:p w14:paraId="4008A5F1"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lastRenderedPageBreak/>
              <w:t>Professional competences</w:t>
            </w:r>
          </w:p>
        </w:tc>
        <w:tc>
          <w:tcPr>
            <w:tcW w:w="4590" w:type="dxa"/>
            <w:gridSpan w:val="2"/>
            <w:shd w:val="clear" w:color="auto" w:fill="auto"/>
          </w:tcPr>
          <w:p w14:paraId="26D2E45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Programme learning outcomes</w:t>
            </w:r>
          </w:p>
        </w:tc>
      </w:tr>
      <w:tr w:rsidR="00CB5BBF" w:rsidRPr="00CB5BBF" w14:paraId="48D071AC" w14:textId="77777777" w:rsidTr="00CB5BBF">
        <w:tc>
          <w:tcPr>
            <w:tcW w:w="528" w:type="dxa"/>
            <w:vMerge w:val="restart"/>
            <w:shd w:val="clear" w:color="auto" w:fill="auto"/>
          </w:tcPr>
          <w:p w14:paraId="1AC0814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w:t>
            </w:r>
          </w:p>
        </w:tc>
        <w:tc>
          <w:tcPr>
            <w:tcW w:w="4091" w:type="dxa"/>
            <w:vMerge w:val="restart"/>
            <w:shd w:val="clear" w:color="auto" w:fill="auto"/>
          </w:tcPr>
          <w:p w14:paraId="662CFA9A"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mobilize appropriate concepts and methods in the fields of </w:t>
            </w:r>
            <w:r w:rsidRPr="00CB5BBF">
              <w:rPr>
                <w:rFonts w:asciiTheme="minorHAnsi" w:hAnsiTheme="minorHAnsi" w:cstheme="minorHAnsi"/>
                <w:sz w:val="20"/>
                <w:lang w:val="en-US"/>
              </w:rPr>
              <w:t>mathematics,</w:t>
            </w:r>
            <w:r w:rsidRPr="00CB5BBF">
              <w:rPr>
                <w:rFonts w:asciiTheme="minorHAnsi" w:hAnsiTheme="minorHAnsi" w:cstheme="minorHAnsi"/>
                <w:sz w:val="20"/>
              </w:rPr>
              <w:t xml:space="preserve"> </w:t>
            </w:r>
            <w:r w:rsidRPr="00CB5BBF">
              <w:rPr>
                <w:rFonts w:asciiTheme="minorHAnsi" w:hAnsiTheme="minorHAnsi" w:cstheme="minorHAnsi"/>
                <w:sz w:val="20"/>
                <w:lang w:val="en-US"/>
              </w:rPr>
              <w:t>a</w:t>
            </w:r>
            <w:proofErr w:type="spellStart"/>
            <w:r w:rsidRPr="00CB5BBF">
              <w:rPr>
                <w:rFonts w:asciiTheme="minorHAnsi" w:hAnsiTheme="minorHAnsi" w:cstheme="minorHAnsi"/>
                <w:sz w:val="20"/>
              </w:rPr>
              <w:t>lgorithms</w:t>
            </w:r>
            <w:proofErr w:type="spellEnd"/>
            <w:r w:rsidRPr="00CB5BBF">
              <w:rPr>
                <w:rFonts w:asciiTheme="minorHAnsi" w:hAnsiTheme="minorHAnsi" w:cstheme="minorHAnsi"/>
                <w:sz w:val="20"/>
                <w:lang w:val="en-US"/>
              </w:rPr>
              <w:t>, p</w:t>
            </w:r>
            <w:proofErr w:type="spellStart"/>
            <w:r w:rsidRPr="00CB5BBF">
              <w:rPr>
                <w:rFonts w:asciiTheme="minorHAnsi" w:hAnsiTheme="minorHAnsi" w:cstheme="minorHAnsi"/>
                <w:sz w:val="20"/>
              </w:rPr>
              <w:t>rogramming</w:t>
            </w:r>
            <w:proofErr w:type="spellEnd"/>
            <w:r w:rsidRPr="00CB5BBF">
              <w:rPr>
                <w:rFonts w:asciiTheme="minorHAnsi" w:hAnsiTheme="minorHAnsi" w:cstheme="minorHAnsi"/>
                <w:sz w:val="20"/>
                <w:lang w:val="en-US"/>
              </w:rPr>
              <w:t>, parallel</w:t>
            </w:r>
            <w:r w:rsidRPr="00CB5BBF">
              <w:rPr>
                <w:rFonts w:asciiTheme="minorHAnsi" w:hAnsiTheme="minorHAnsi" w:cstheme="minorHAnsi"/>
                <w:sz w:val="20"/>
              </w:rPr>
              <w:t xml:space="preserve"> </w:t>
            </w:r>
            <w:r w:rsidRPr="00CB5BBF">
              <w:rPr>
                <w:rFonts w:asciiTheme="minorHAnsi" w:hAnsiTheme="minorHAnsi" w:cstheme="minorHAnsi"/>
                <w:sz w:val="20"/>
                <w:lang w:val="en-US"/>
              </w:rPr>
              <w:t>and oriented object programming, hardware architecture, operating and programming systems, networks and protocols, data bases, economy, law…</w:t>
            </w:r>
          </w:p>
        </w:tc>
        <w:tc>
          <w:tcPr>
            <w:tcW w:w="615" w:type="dxa"/>
            <w:shd w:val="clear" w:color="auto" w:fill="auto"/>
          </w:tcPr>
          <w:p w14:paraId="6696D66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1.1.</w:t>
            </w:r>
          </w:p>
        </w:tc>
        <w:tc>
          <w:tcPr>
            <w:tcW w:w="3975" w:type="dxa"/>
            <w:shd w:val="clear" w:color="auto" w:fill="auto"/>
          </w:tcPr>
          <w:p w14:paraId="43AC6CA3"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9C15890" w14:textId="77777777" w:rsidTr="00CB5BBF">
        <w:tc>
          <w:tcPr>
            <w:tcW w:w="528" w:type="dxa"/>
            <w:vMerge/>
            <w:shd w:val="clear" w:color="auto" w:fill="auto"/>
          </w:tcPr>
          <w:p w14:paraId="7FA59FC2"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0FEED23C" w14:textId="77777777" w:rsidR="00CB5BBF" w:rsidRPr="00CB5BBF" w:rsidRDefault="00CB5BBF" w:rsidP="00CB5BBF">
            <w:pPr>
              <w:spacing w:before="0"/>
              <w:rPr>
                <w:rFonts w:asciiTheme="minorHAnsi" w:hAnsiTheme="minorHAnsi" w:cstheme="minorHAnsi"/>
                <w:b/>
                <w:sz w:val="20"/>
              </w:rPr>
            </w:pPr>
          </w:p>
        </w:tc>
        <w:tc>
          <w:tcPr>
            <w:tcW w:w="615" w:type="dxa"/>
            <w:shd w:val="clear" w:color="auto" w:fill="auto"/>
          </w:tcPr>
          <w:p w14:paraId="58040BE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2E49A16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D665914" w14:textId="77777777" w:rsidTr="00CB5BBF">
        <w:tc>
          <w:tcPr>
            <w:tcW w:w="528" w:type="dxa"/>
            <w:vMerge w:val="restart"/>
            <w:shd w:val="clear" w:color="auto" w:fill="auto"/>
          </w:tcPr>
          <w:p w14:paraId="696F60F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w:t>
            </w:r>
          </w:p>
        </w:tc>
        <w:tc>
          <w:tcPr>
            <w:tcW w:w="4091" w:type="dxa"/>
            <w:vMerge w:val="restart"/>
            <w:shd w:val="clear" w:color="auto" w:fill="auto"/>
          </w:tcPr>
          <w:p w14:paraId="70E860C3"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p</w:t>
            </w:r>
            <w:proofErr w:type="spellStart"/>
            <w:r w:rsidRPr="00CB5BBF">
              <w:rPr>
                <w:rFonts w:asciiTheme="minorHAnsi" w:hAnsiTheme="minorHAnsi" w:cstheme="minorHAnsi"/>
                <w:sz w:val="20"/>
              </w:rPr>
              <w:t>erform</w:t>
            </w:r>
            <w:proofErr w:type="spellEnd"/>
            <w:r w:rsidRPr="00CB5BBF">
              <w:rPr>
                <w:rFonts w:asciiTheme="minorHAnsi" w:hAnsiTheme="minorHAnsi" w:cstheme="minorHAnsi"/>
                <w:sz w:val="20"/>
              </w:rPr>
              <w:t xml:space="preserve"> </w:t>
            </w:r>
            <w:r w:rsidRPr="00CB5BBF">
              <w:rPr>
                <w:rFonts w:asciiTheme="minorHAnsi" w:hAnsiTheme="minorHAnsi" w:cstheme="minorHAnsi"/>
                <w:sz w:val="20"/>
                <w:lang w:val="en-US"/>
              </w:rPr>
              <w:t xml:space="preserve">computer </w:t>
            </w:r>
            <w:r w:rsidRPr="00CB5BBF">
              <w:rPr>
                <w:rFonts w:asciiTheme="minorHAnsi" w:hAnsiTheme="minorHAnsi" w:cstheme="minorHAnsi"/>
                <w:sz w:val="20"/>
              </w:rPr>
              <w:t>engineering analysis</w:t>
            </w:r>
            <w:r w:rsidRPr="00CB5BBF">
              <w:rPr>
                <w:rFonts w:asciiTheme="minorHAnsi" w:hAnsiTheme="minorHAnsi" w:cstheme="minorHAnsi"/>
                <w:sz w:val="20"/>
                <w:lang w:val="en-US"/>
              </w:rPr>
              <w:t xml:space="preserve"> to design a computer solution</w:t>
            </w:r>
          </w:p>
        </w:tc>
        <w:tc>
          <w:tcPr>
            <w:tcW w:w="615" w:type="dxa"/>
            <w:shd w:val="clear" w:color="auto" w:fill="auto"/>
          </w:tcPr>
          <w:p w14:paraId="1DD5020B"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2.1.</w:t>
            </w:r>
          </w:p>
        </w:tc>
        <w:tc>
          <w:tcPr>
            <w:tcW w:w="3975" w:type="dxa"/>
            <w:shd w:val="clear" w:color="auto" w:fill="auto"/>
          </w:tcPr>
          <w:p w14:paraId="0FBC1460"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3DC20DC" w14:textId="77777777" w:rsidTr="00CB5BBF">
        <w:tc>
          <w:tcPr>
            <w:tcW w:w="528" w:type="dxa"/>
            <w:vMerge/>
            <w:shd w:val="clear" w:color="auto" w:fill="auto"/>
          </w:tcPr>
          <w:p w14:paraId="1A742291"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745EE765" w14:textId="77777777" w:rsidR="00CB5BBF" w:rsidRPr="00CB5BBF" w:rsidRDefault="00CB5BBF" w:rsidP="00CB5BBF">
            <w:pPr>
              <w:spacing w:before="0"/>
              <w:rPr>
                <w:rFonts w:asciiTheme="minorHAnsi" w:hAnsiTheme="minorHAnsi" w:cstheme="minorHAnsi"/>
                <w:b/>
                <w:sz w:val="20"/>
              </w:rPr>
            </w:pPr>
          </w:p>
        </w:tc>
        <w:tc>
          <w:tcPr>
            <w:tcW w:w="615" w:type="dxa"/>
            <w:shd w:val="clear" w:color="auto" w:fill="auto"/>
          </w:tcPr>
          <w:p w14:paraId="77DFFBE8"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66CFFAF9"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57E3E1B5" w14:textId="77777777" w:rsidTr="00CB5BBF">
        <w:tc>
          <w:tcPr>
            <w:tcW w:w="528" w:type="dxa"/>
            <w:vMerge w:val="restart"/>
            <w:shd w:val="clear" w:color="auto" w:fill="auto"/>
          </w:tcPr>
          <w:p w14:paraId="3EE5822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w:t>
            </w:r>
          </w:p>
        </w:tc>
        <w:tc>
          <w:tcPr>
            <w:tcW w:w="4091" w:type="dxa"/>
            <w:vMerge w:val="restart"/>
            <w:shd w:val="clear" w:color="auto" w:fill="auto"/>
          </w:tcPr>
          <w:p w14:paraId="05BF9B31"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design, realize, test and validate a computer solution</w:t>
            </w:r>
          </w:p>
        </w:tc>
        <w:tc>
          <w:tcPr>
            <w:tcW w:w="615" w:type="dxa"/>
            <w:shd w:val="clear" w:color="auto" w:fill="auto"/>
          </w:tcPr>
          <w:p w14:paraId="22B16C0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3.1.</w:t>
            </w:r>
          </w:p>
        </w:tc>
        <w:tc>
          <w:tcPr>
            <w:tcW w:w="3975" w:type="dxa"/>
            <w:shd w:val="clear" w:color="auto" w:fill="auto"/>
          </w:tcPr>
          <w:p w14:paraId="0B8A68D1"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D5B9501" w14:textId="77777777" w:rsidTr="00CB5BBF">
        <w:tc>
          <w:tcPr>
            <w:tcW w:w="528" w:type="dxa"/>
            <w:vMerge/>
            <w:shd w:val="clear" w:color="auto" w:fill="auto"/>
          </w:tcPr>
          <w:p w14:paraId="5C56B70B"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05B8F61E" w14:textId="77777777" w:rsidR="00CB5BBF" w:rsidRPr="00CB5BBF" w:rsidRDefault="00CB5BBF" w:rsidP="00CB5BBF">
            <w:pPr>
              <w:spacing w:before="0"/>
              <w:rPr>
                <w:rFonts w:asciiTheme="minorHAnsi" w:hAnsiTheme="minorHAnsi" w:cstheme="minorHAnsi"/>
                <w:b/>
                <w:sz w:val="20"/>
              </w:rPr>
            </w:pPr>
          </w:p>
        </w:tc>
        <w:tc>
          <w:tcPr>
            <w:tcW w:w="615" w:type="dxa"/>
            <w:shd w:val="clear" w:color="auto" w:fill="auto"/>
          </w:tcPr>
          <w:p w14:paraId="23C69D90"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15976DCA"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28D4F1A4" w14:textId="77777777" w:rsidTr="00CB5BBF">
        <w:tc>
          <w:tcPr>
            <w:tcW w:w="528" w:type="dxa"/>
            <w:vMerge w:val="restart"/>
            <w:shd w:val="clear" w:color="auto" w:fill="auto"/>
          </w:tcPr>
          <w:p w14:paraId="6D703129"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w:t>
            </w:r>
          </w:p>
        </w:tc>
        <w:tc>
          <w:tcPr>
            <w:tcW w:w="4091" w:type="dxa"/>
            <w:vMerge w:val="restart"/>
            <w:shd w:val="clear" w:color="auto" w:fill="auto"/>
          </w:tcPr>
          <w:p w14:paraId="041ADE05" w14:textId="77777777" w:rsidR="00CB5BBF" w:rsidRPr="00CB5BBF" w:rsidRDefault="00CB5BBF" w:rsidP="00CB5BBF">
            <w:pPr>
              <w:spacing w:before="0"/>
              <w:rPr>
                <w:rFonts w:asciiTheme="minorHAnsi" w:hAnsiTheme="minorHAnsi" w:cstheme="minorHAnsi"/>
                <w:sz w:val="20"/>
                <w:lang w:val="en-US"/>
              </w:rPr>
            </w:pPr>
            <w:r w:rsidRPr="00CB5BBF">
              <w:rPr>
                <w:rFonts w:asciiTheme="minorHAnsi" w:hAnsiTheme="minorHAnsi" w:cstheme="minorHAnsi"/>
                <w:sz w:val="20"/>
              </w:rPr>
              <w:t xml:space="preserve">Ability to </w:t>
            </w:r>
            <w:r w:rsidRPr="00CB5BBF">
              <w:rPr>
                <w:rFonts w:asciiTheme="minorHAnsi" w:hAnsiTheme="minorHAnsi" w:cstheme="minorHAnsi"/>
                <w:sz w:val="20"/>
                <w:lang w:val="en-US"/>
              </w:rPr>
              <w:t>administrate Systems, Software and Networks</w:t>
            </w:r>
          </w:p>
        </w:tc>
        <w:tc>
          <w:tcPr>
            <w:tcW w:w="615" w:type="dxa"/>
            <w:shd w:val="clear" w:color="auto" w:fill="auto"/>
          </w:tcPr>
          <w:p w14:paraId="15C41D7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4.1.</w:t>
            </w:r>
          </w:p>
        </w:tc>
        <w:tc>
          <w:tcPr>
            <w:tcW w:w="3975" w:type="dxa"/>
            <w:shd w:val="clear" w:color="auto" w:fill="auto"/>
          </w:tcPr>
          <w:p w14:paraId="1FAC1CAE"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AC23941" w14:textId="77777777" w:rsidTr="00CB5BBF">
        <w:tc>
          <w:tcPr>
            <w:tcW w:w="528" w:type="dxa"/>
            <w:vMerge/>
            <w:shd w:val="clear" w:color="auto" w:fill="auto"/>
          </w:tcPr>
          <w:p w14:paraId="0C46DD6C"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15A93E98" w14:textId="77777777" w:rsidR="00CB5BBF" w:rsidRPr="00CB5BBF" w:rsidRDefault="00CB5BBF" w:rsidP="00CB5BBF">
            <w:pPr>
              <w:spacing w:before="0"/>
              <w:rPr>
                <w:rFonts w:asciiTheme="minorHAnsi" w:hAnsiTheme="minorHAnsi" w:cstheme="minorHAnsi"/>
                <w:b/>
                <w:sz w:val="20"/>
              </w:rPr>
            </w:pPr>
          </w:p>
        </w:tc>
        <w:tc>
          <w:tcPr>
            <w:tcW w:w="615" w:type="dxa"/>
            <w:shd w:val="clear" w:color="auto" w:fill="auto"/>
          </w:tcPr>
          <w:p w14:paraId="18D31634"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75077937"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020906F1" w14:textId="77777777" w:rsidTr="00CB5BBF">
        <w:tc>
          <w:tcPr>
            <w:tcW w:w="528" w:type="dxa"/>
            <w:vMerge w:val="restart"/>
            <w:shd w:val="clear" w:color="auto" w:fill="auto"/>
          </w:tcPr>
          <w:p w14:paraId="481B3945"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w:t>
            </w:r>
          </w:p>
        </w:tc>
        <w:tc>
          <w:tcPr>
            <w:tcW w:w="4091" w:type="dxa"/>
            <w:vMerge w:val="restart"/>
            <w:shd w:val="clear" w:color="auto" w:fill="auto"/>
          </w:tcPr>
          <w:p w14:paraId="5770F0EB" w14:textId="77777777" w:rsidR="00CB5BBF" w:rsidRPr="00CB5BBF" w:rsidRDefault="00CB5BBF" w:rsidP="00CB5BBF">
            <w:pPr>
              <w:pStyle w:val="HTMLPreformatted"/>
              <w:rPr>
                <w:rFonts w:asciiTheme="minorHAnsi" w:hAnsiTheme="minorHAnsi" w:cstheme="minorHAnsi"/>
                <w:color w:val="212121"/>
                <w:lang w:val="en-US"/>
              </w:rPr>
            </w:pPr>
            <w:r w:rsidRPr="00CB5BBF">
              <w:rPr>
                <w:rFonts w:asciiTheme="minorHAnsi" w:hAnsiTheme="minorHAnsi" w:cstheme="minorHAnsi"/>
                <w:lang w:val="en-GB"/>
              </w:rPr>
              <w:t xml:space="preserve">Ability to </w:t>
            </w:r>
            <w:r w:rsidRPr="00CB5BBF">
              <w:rPr>
                <w:rFonts w:asciiTheme="minorHAnsi" w:hAnsiTheme="minorHAnsi" w:cstheme="minorHAnsi"/>
                <w:color w:val="212121"/>
                <w:lang w:val="en"/>
              </w:rPr>
              <w:t>develop technical support for the software</w:t>
            </w:r>
            <w:r w:rsidRPr="00CB5BBF">
              <w:rPr>
                <w:rFonts w:asciiTheme="minorHAnsi" w:hAnsiTheme="minorHAnsi" w:cstheme="minorHAnsi"/>
                <w:lang w:val="en-US"/>
              </w:rPr>
              <w:t xml:space="preserve"> and advice and technical assistance to users, customers or services </w:t>
            </w:r>
          </w:p>
        </w:tc>
        <w:tc>
          <w:tcPr>
            <w:tcW w:w="615" w:type="dxa"/>
            <w:shd w:val="clear" w:color="auto" w:fill="auto"/>
          </w:tcPr>
          <w:p w14:paraId="22D753F2"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5.1.</w:t>
            </w:r>
          </w:p>
        </w:tc>
        <w:tc>
          <w:tcPr>
            <w:tcW w:w="3975" w:type="dxa"/>
            <w:shd w:val="clear" w:color="auto" w:fill="auto"/>
          </w:tcPr>
          <w:p w14:paraId="39BC25F5"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6F7AEBFD" w14:textId="77777777" w:rsidTr="00CB5BBF">
        <w:tc>
          <w:tcPr>
            <w:tcW w:w="528" w:type="dxa"/>
            <w:vMerge/>
            <w:shd w:val="clear" w:color="auto" w:fill="auto"/>
          </w:tcPr>
          <w:p w14:paraId="2F5C0459"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781F9808" w14:textId="77777777" w:rsidR="00CB5BBF" w:rsidRPr="00CB5BBF" w:rsidRDefault="00CB5BBF" w:rsidP="00CB5BBF">
            <w:pPr>
              <w:pStyle w:val="HTMLPreformatted"/>
              <w:rPr>
                <w:rFonts w:asciiTheme="minorHAnsi" w:hAnsiTheme="minorHAnsi" w:cstheme="minorHAnsi"/>
                <w:lang w:val="en-US"/>
              </w:rPr>
            </w:pPr>
          </w:p>
        </w:tc>
        <w:tc>
          <w:tcPr>
            <w:tcW w:w="615" w:type="dxa"/>
            <w:shd w:val="clear" w:color="auto" w:fill="auto"/>
          </w:tcPr>
          <w:p w14:paraId="6F18699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1698658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6D8BBC7" w14:textId="77777777" w:rsidTr="00CB5BBF">
        <w:tc>
          <w:tcPr>
            <w:tcW w:w="528" w:type="dxa"/>
            <w:vMerge w:val="restart"/>
            <w:shd w:val="clear" w:color="auto" w:fill="auto"/>
          </w:tcPr>
          <w:p w14:paraId="59BC38DA"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w:t>
            </w:r>
          </w:p>
        </w:tc>
        <w:tc>
          <w:tcPr>
            <w:tcW w:w="4091" w:type="dxa"/>
            <w:vMerge w:val="restart"/>
            <w:shd w:val="clear" w:color="auto" w:fill="auto"/>
          </w:tcPr>
          <w:p w14:paraId="24DDEB6C" w14:textId="77777777" w:rsidR="00CB5BBF" w:rsidRPr="00CB5BBF" w:rsidRDefault="00CB5BBF" w:rsidP="00CB5BBF">
            <w:pPr>
              <w:pStyle w:val="HTMLPreformatted"/>
              <w:rPr>
                <w:rFonts w:asciiTheme="minorHAnsi" w:hAnsiTheme="minorHAnsi" w:cstheme="minorHAnsi"/>
                <w:color w:val="212121"/>
                <w:lang w:val="en"/>
              </w:rPr>
            </w:pPr>
            <w:r w:rsidRPr="00CB5BBF">
              <w:rPr>
                <w:rFonts w:asciiTheme="minorHAnsi" w:hAnsiTheme="minorHAnsi" w:cstheme="minorHAnsi"/>
                <w:lang w:val="en-GB"/>
              </w:rPr>
              <w:t xml:space="preserve">Ability to </w:t>
            </w:r>
            <w:r w:rsidRPr="00CB5BBF">
              <w:rPr>
                <w:rFonts w:asciiTheme="minorHAnsi" w:hAnsiTheme="minorHAnsi" w:cstheme="minorHAnsi"/>
                <w:color w:val="212121"/>
                <w:lang w:val="en"/>
              </w:rPr>
              <w:t>development quantitative and qualitative diagnostics, organize and manage the quality control operations</w:t>
            </w:r>
          </w:p>
        </w:tc>
        <w:tc>
          <w:tcPr>
            <w:tcW w:w="615" w:type="dxa"/>
            <w:shd w:val="clear" w:color="auto" w:fill="auto"/>
          </w:tcPr>
          <w:p w14:paraId="709D5B1C"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6.1.</w:t>
            </w:r>
          </w:p>
        </w:tc>
        <w:tc>
          <w:tcPr>
            <w:tcW w:w="3975" w:type="dxa"/>
            <w:shd w:val="clear" w:color="auto" w:fill="auto"/>
          </w:tcPr>
          <w:p w14:paraId="5FBD28F2"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3B8C6511" w14:textId="77777777" w:rsidTr="00CB5BBF">
        <w:tc>
          <w:tcPr>
            <w:tcW w:w="528" w:type="dxa"/>
            <w:vMerge/>
            <w:shd w:val="clear" w:color="auto" w:fill="auto"/>
          </w:tcPr>
          <w:p w14:paraId="73A8C8C3"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2D2ACA44" w14:textId="77777777" w:rsidR="00CB5BBF" w:rsidRPr="00CB5BBF" w:rsidRDefault="00CB5BBF" w:rsidP="00CB5BBF">
            <w:pPr>
              <w:pStyle w:val="HTMLPreformatted"/>
              <w:rPr>
                <w:rFonts w:asciiTheme="minorHAnsi" w:hAnsiTheme="minorHAnsi" w:cstheme="minorHAnsi"/>
                <w:color w:val="212121"/>
                <w:lang w:val="en"/>
              </w:rPr>
            </w:pPr>
          </w:p>
        </w:tc>
        <w:tc>
          <w:tcPr>
            <w:tcW w:w="615" w:type="dxa"/>
            <w:shd w:val="clear" w:color="auto" w:fill="auto"/>
          </w:tcPr>
          <w:p w14:paraId="5D9E5C0E"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1F3E7E9F"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727B1E77" w14:textId="77777777" w:rsidTr="00CB5BBF">
        <w:tc>
          <w:tcPr>
            <w:tcW w:w="528" w:type="dxa"/>
            <w:vMerge w:val="restart"/>
            <w:shd w:val="clear" w:color="auto" w:fill="auto"/>
          </w:tcPr>
          <w:p w14:paraId="140E05B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w:t>
            </w:r>
          </w:p>
        </w:tc>
        <w:tc>
          <w:tcPr>
            <w:tcW w:w="4091" w:type="dxa"/>
            <w:vMerge w:val="restart"/>
            <w:shd w:val="clear" w:color="auto" w:fill="auto"/>
          </w:tcPr>
          <w:p w14:paraId="78FDC3FF" w14:textId="77777777" w:rsidR="00CB5BBF" w:rsidRPr="00CB5BBF" w:rsidRDefault="00CB5BBF" w:rsidP="00CB5BBF">
            <w:pPr>
              <w:spacing w:before="0"/>
              <w:rPr>
                <w:rFonts w:asciiTheme="minorHAnsi" w:hAnsiTheme="minorHAnsi" w:cstheme="minorHAnsi"/>
                <w:sz w:val="20"/>
              </w:rPr>
            </w:pPr>
            <w:r w:rsidRPr="00CB5BBF">
              <w:rPr>
                <w:rFonts w:asciiTheme="minorHAnsi" w:hAnsiTheme="minorHAnsi" w:cstheme="minorHAnsi"/>
                <w:sz w:val="20"/>
              </w:rPr>
              <w:t>Ability to identify specific regulations and implement the main prevention measures in terms of health, safety</w:t>
            </w:r>
            <w:r w:rsidRPr="00CB5BBF">
              <w:rPr>
                <w:rFonts w:asciiTheme="minorHAnsi" w:hAnsiTheme="minorHAnsi" w:cstheme="minorHAnsi"/>
                <w:sz w:val="20"/>
                <w:lang w:val="en-US"/>
              </w:rPr>
              <w:t xml:space="preserve">, societal and </w:t>
            </w:r>
            <w:r w:rsidRPr="00CB5BBF">
              <w:rPr>
                <w:rFonts w:asciiTheme="minorHAnsi" w:hAnsiTheme="minorHAnsi" w:cstheme="minorHAnsi"/>
                <w:sz w:val="20"/>
              </w:rPr>
              <w:t xml:space="preserve">environmental </w:t>
            </w:r>
            <w:proofErr w:type="spellStart"/>
            <w:r w:rsidRPr="00CB5BBF">
              <w:rPr>
                <w:rFonts w:asciiTheme="minorHAnsi" w:hAnsiTheme="minorHAnsi" w:cstheme="minorHAnsi"/>
                <w:sz w:val="20"/>
              </w:rPr>
              <w:t>responsability</w:t>
            </w:r>
            <w:proofErr w:type="spellEnd"/>
          </w:p>
        </w:tc>
        <w:tc>
          <w:tcPr>
            <w:tcW w:w="615" w:type="dxa"/>
            <w:shd w:val="clear" w:color="auto" w:fill="auto"/>
          </w:tcPr>
          <w:p w14:paraId="3A550646"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7.1.</w:t>
            </w:r>
          </w:p>
        </w:tc>
        <w:tc>
          <w:tcPr>
            <w:tcW w:w="3975" w:type="dxa"/>
            <w:shd w:val="clear" w:color="auto" w:fill="auto"/>
          </w:tcPr>
          <w:p w14:paraId="6ADE6FFD" w14:textId="77777777" w:rsidR="00CB5BBF" w:rsidRPr="00CB5BBF" w:rsidRDefault="00CB5BBF" w:rsidP="00CB5BBF">
            <w:pPr>
              <w:spacing w:before="0"/>
              <w:jc w:val="center"/>
              <w:rPr>
                <w:rFonts w:asciiTheme="minorHAnsi" w:hAnsiTheme="minorHAnsi" w:cstheme="minorHAnsi"/>
                <w:b/>
                <w:sz w:val="20"/>
              </w:rPr>
            </w:pPr>
          </w:p>
        </w:tc>
      </w:tr>
      <w:tr w:rsidR="00CB5BBF" w:rsidRPr="00CB5BBF" w14:paraId="147E58F4" w14:textId="77777777" w:rsidTr="00CB5BBF">
        <w:tc>
          <w:tcPr>
            <w:tcW w:w="528" w:type="dxa"/>
            <w:vMerge/>
            <w:shd w:val="clear" w:color="auto" w:fill="auto"/>
          </w:tcPr>
          <w:p w14:paraId="784CA83F" w14:textId="77777777" w:rsidR="00CB5BBF" w:rsidRPr="00CB5BBF" w:rsidRDefault="00CB5BBF" w:rsidP="00CB5BBF">
            <w:pPr>
              <w:spacing w:before="0"/>
              <w:jc w:val="center"/>
              <w:rPr>
                <w:rFonts w:asciiTheme="minorHAnsi" w:hAnsiTheme="minorHAnsi" w:cstheme="minorHAnsi"/>
                <w:b/>
                <w:sz w:val="20"/>
              </w:rPr>
            </w:pPr>
          </w:p>
        </w:tc>
        <w:tc>
          <w:tcPr>
            <w:tcW w:w="4091" w:type="dxa"/>
            <w:vMerge/>
            <w:shd w:val="clear" w:color="auto" w:fill="auto"/>
          </w:tcPr>
          <w:p w14:paraId="2FDF842E" w14:textId="77777777" w:rsidR="00CB5BBF" w:rsidRPr="00CB5BBF" w:rsidRDefault="00CB5BBF" w:rsidP="00CB5BBF">
            <w:pPr>
              <w:spacing w:before="0"/>
              <w:rPr>
                <w:rFonts w:asciiTheme="minorHAnsi" w:hAnsiTheme="minorHAnsi" w:cstheme="minorHAnsi"/>
                <w:sz w:val="20"/>
              </w:rPr>
            </w:pPr>
          </w:p>
        </w:tc>
        <w:tc>
          <w:tcPr>
            <w:tcW w:w="615" w:type="dxa"/>
            <w:shd w:val="clear" w:color="auto" w:fill="auto"/>
          </w:tcPr>
          <w:p w14:paraId="2CDEA5F7" w14:textId="77777777" w:rsidR="00CB5BBF" w:rsidRPr="00CB5BBF" w:rsidRDefault="00CB5BBF" w:rsidP="00CB5BBF">
            <w:pPr>
              <w:spacing w:before="0"/>
              <w:jc w:val="center"/>
              <w:rPr>
                <w:rFonts w:asciiTheme="minorHAnsi" w:hAnsiTheme="minorHAnsi" w:cstheme="minorHAnsi"/>
                <w:b/>
                <w:sz w:val="20"/>
              </w:rPr>
            </w:pPr>
            <w:r w:rsidRPr="00CB5BBF">
              <w:rPr>
                <w:rFonts w:asciiTheme="minorHAnsi" w:hAnsiTheme="minorHAnsi" w:cstheme="minorHAnsi"/>
                <w:b/>
                <w:sz w:val="20"/>
              </w:rPr>
              <w:t>…</w:t>
            </w:r>
          </w:p>
        </w:tc>
        <w:tc>
          <w:tcPr>
            <w:tcW w:w="3975" w:type="dxa"/>
            <w:shd w:val="clear" w:color="auto" w:fill="auto"/>
          </w:tcPr>
          <w:p w14:paraId="7491B29E" w14:textId="77777777" w:rsidR="00CB5BBF" w:rsidRPr="00CB5BBF" w:rsidRDefault="00CB5BBF" w:rsidP="00CB5BBF">
            <w:pPr>
              <w:spacing w:before="0"/>
              <w:jc w:val="center"/>
              <w:rPr>
                <w:rFonts w:asciiTheme="minorHAnsi" w:hAnsiTheme="minorHAnsi" w:cstheme="minorHAnsi"/>
                <w:b/>
                <w:sz w:val="20"/>
              </w:rPr>
            </w:pPr>
          </w:p>
        </w:tc>
      </w:tr>
    </w:tbl>
    <w:p w14:paraId="4E273E5D" w14:textId="77777777" w:rsidR="00CB5BBF" w:rsidRPr="00CB5BBF" w:rsidRDefault="00CB5BBF" w:rsidP="00CB5BBF">
      <w:pPr>
        <w:spacing w:before="0"/>
        <w:rPr>
          <w:rFonts w:asciiTheme="minorHAnsi" w:hAnsiTheme="minorHAnsi" w:cstheme="minorHAnsi"/>
          <w:sz w:val="20"/>
        </w:rPr>
      </w:pPr>
    </w:p>
    <w:p w14:paraId="529058B1" w14:textId="77777777" w:rsidR="00CB5BBF" w:rsidRPr="00CB5BBF" w:rsidRDefault="00CB5BBF" w:rsidP="00CB5BBF">
      <w:pPr>
        <w:spacing w:before="0"/>
        <w:rPr>
          <w:rFonts w:asciiTheme="minorHAnsi" w:hAnsiTheme="minorHAnsi"/>
          <w:color w:val="FF0000"/>
          <w:sz w:val="20"/>
        </w:rPr>
      </w:pPr>
      <w:r w:rsidRPr="00CB5BBF">
        <w:rPr>
          <w:rFonts w:asciiTheme="minorHAnsi" w:hAnsiTheme="minorHAnsi"/>
          <w:color w:val="FF0000"/>
          <w:sz w:val="20"/>
        </w:rPr>
        <w:t xml:space="preserve">The Master level general and professional competencies must be built up on the general and professional competencies acquired in the studies at Bachelor level. Additionally, </w:t>
      </w:r>
      <w:r w:rsidRPr="00CB5BBF">
        <w:rPr>
          <w:rFonts w:asciiTheme="minorHAnsi" w:hAnsiTheme="minorHAnsi"/>
          <w:color w:val="FF0000"/>
          <w:sz w:val="20"/>
          <w:lang w:val="en-US"/>
        </w:rPr>
        <w:t xml:space="preserve">graduate of Master level shall master the </w:t>
      </w:r>
      <w:r w:rsidRPr="00CB5BBF">
        <w:rPr>
          <w:rFonts w:asciiTheme="minorHAnsi" w:hAnsiTheme="minorHAnsi"/>
          <w:color w:val="FF0000"/>
          <w:sz w:val="20"/>
        </w:rPr>
        <w:t xml:space="preserve">general and professional competences by achievement the following learning outcomes within the study programme at Master level: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89"/>
        <w:gridCol w:w="567"/>
        <w:gridCol w:w="3827"/>
      </w:tblGrid>
      <w:tr w:rsidR="00CB5BBF" w:rsidRPr="00CB5BBF" w14:paraId="6125B242" w14:textId="77777777" w:rsidTr="00CB5BBF">
        <w:tc>
          <w:tcPr>
            <w:tcW w:w="5240" w:type="dxa"/>
            <w:gridSpan w:val="2"/>
            <w:shd w:val="clear" w:color="auto" w:fill="auto"/>
          </w:tcPr>
          <w:p w14:paraId="06A74F27"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Generic competences</w:t>
            </w:r>
          </w:p>
        </w:tc>
        <w:tc>
          <w:tcPr>
            <w:tcW w:w="4394" w:type="dxa"/>
            <w:gridSpan w:val="2"/>
            <w:shd w:val="clear" w:color="auto" w:fill="auto"/>
          </w:tcPr>
          <w:p w14:paraId="5B943E45"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67EC2B87" w14:textId="77777777" w:rsidTr="00CB5BBF">
        <w:tc>
          <w:tcPr>
            <w:tcW w:w="551" w:type="dxa"/>
            <w:vMerge w:val="restart"/>
            <w:shd w:val="clear" w:color="auto" w:fill="auto"/>
          </w:tcPr>
          <w:p w14:paraId="7E347BF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3E84CBCF"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078BA1A3"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12C4B11A"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1ECADF7B"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316AF03" w14:textId="77777777" w:rsidTr="00CB5BBF">
        <w:tc>
          <w:tcPr>
            <w:tcW w:w="551" w:type="dxa"/>
            <w:vMerge/>
            <w:shd w:val="clear" w:color="auto" w:fill="auto"/>
          </w:tcPr>
          <w:p w14:paraId="6A4EBC92"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69A527C5"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7FF39EA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4019A689"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729012E" w14:textId="77777777" w:rsidTr="00CB5BBF">
        <w:tc>
          <w:tcPr>
            <w:tcW w:w="551" w:type="dxa"/>
            <w:vMerge w:val="restart"/>
            <w:shd w:val="clear" w:color="auto" w:fill="auto"/>
          </w:tcPr>
          <w:p w14:paraId="0844C66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517B4B3B" w14:textId="77777777" w:rsidR="00CB5BBF" w:rsidRPr="00CB5BBF" w:rsidRDefault="00CB5BBF" w:rsidP="00CB5BBF">
            <w:pPr>
              <w:spacing w:before="0"/>
              <w:rPr>
                <w:rFonts w:asciiTheme="minorHAnsi" w:hAnsiTheme="minorHAnsi"/>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02020807"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22FAB61B"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B8FA3CB" w14:textId="77777777" w:rsidTr="00CB5BBF">
        <w:tc>
          <w:tcPr>
            <w:tcW w:w="551" w:type="dxa"/>
            <w:vMerge/>
            <w:shd w:val="clear" w:color="auto" w:fill="auto"/>
          </w:tcPr>
          <w:p w14:paraId="4B1F043F"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7FF2CA1C" w14:textId="77777777" w:rsidR="00CB5BBF" w:rsidRPr="00CB5BBF" w:rsidRDefault="00CB5BBF" w:rsidP="00CB5BBF">
            <w:pPr>
              <w:spacing w:before="0"/>
              <w:rPr>
                <w:rFonts w:asciiTheme="minorHAnsi" w:hAnsiTheme="minorHAnsi"/>
                <w:color w:val="FF0000"/>
                <w:sz w:val="20"/>
              </w:rPr>
            </w:pPr>
          </w:p>
        </w:tc>
        <w:tc>
          <w:tcPr>
            <w:tcW w:w="567" w:type="dxa"/>
            <w:shd w:val="clear" w:color="auto" w:fill="auto"/>
          </w:tcPr>
          <w:p w14:paraId="2040A396"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6AD07E71"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015974F" w14:textId="77777777" w:rsidTr="00CB5BBF">
        <w:tc>
          <w:tcPr>
            <w:tcW w:w="551" w:type="dxa"/>
            <w:vMerge w:val="restart"/>
            <w:shd w:val="clear" w:color="auto" w:fill="auto"/>
          </w:tcPr>
          <w:p w14:paraId="308B8E92"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w:t>
            </w:r>
          </w:p>
        </w:tc>
        <w:tc>
          <w:tcPr>
            <w:tcW w:w="4689" w:type="dxa"/>
            <w:vMerge w:val="restart"/>
            <w:shd w:val="clear" w:color="auto" w:fill="auto"/>
          </w:tcPr>
          <w:p w14:paraId="74E9391F"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work in a team, in an interdisciplinary and international environment</w:t>
            </w:r>
          </w:p>
          <w:p w14:paraId="32416268"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 address and respond well to situations in a new and original ways within the given context</w:t>
            </w:r>
          </w:p>
        </w:tc>
        <w:tc>
          <w:tcPr>
            <w:tcW w:w="567" w:type="dxa"/>
            <w:shd w:val="clear" w:color="auto" w:fill="auto"/>
          </w:tcPr>
          <w:p w14:paraId="11690B46"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05E22798"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6B5EE4C1" w14:textId="77777777" w:rsidTr="00CB5BBF">
        <w:tc>
          <w:tcPr>
            <w:tcW w:w="551" w:type="dxa"/>
            <w:vMerge/>
            <w:shd w:val="clear" w:color="auto" w:fill="auto"/>
          </w:tcPr>
          <w:p w14:paraId="675A882A"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1726A4A1"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40866125"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7E49AC2B"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0B87749C" w14:textId="77777777" w:rsidTr="00CB5BBF">
        <w:tc>
          <w:tcPr>
            <w:tcW w:w="551" w:type="dxa"/>
            <w:vMerge w:val="restart"/>
            <w:shd w:val="clear" w:color="auto" w:fill="auto"/>
          </w:tcPr>
          <w:p w14:paraId="327AB920"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w:t>
            </w:r>
          </w:p>
        </w:tc>
        <w:tc>
          <w:tcPr>
            <w:tcW w:w="4689" w:type="dxa"/>
            <w:vMerge w:val="restart"/>
            <w:shd w:val="clear" w:color="auto" w:fill="auto"/>
          </w:tcPr>
          <w:p w14:paraId="291CC197" w14:textId="77777777" w:rsidR="00CB5BBF" w:rsidRPr="00CB5BBF" w:rsidRDefault="00CB5BBF" w:rsidP="00CB5BBF">
            <w:pPr>
              <w:spacing w:before="0"/>
              <w:rPr>
                <w:rFonts w:asciiTheme="minorHAnsi" w:hAnsiTheme="minorHAnsi"/>
                <w:b/>
                <w:color w:val="FF0000"/>
                <w:sz w:val="20"/>
              </w:rPr>
            </w:pPr>
            <w:r w:rsidRPr="00CB5BBF">
              <w:rPr>
                <w:rFonts w:asciiTheme="minorHAnsi" w:hAnsiTheme="minorHAnsi"/>
                <w:color w:val="FF0000"/>
                <w:sz w:val="20"/>
              </w:rPr>
              <w:t>Ability to</w:t>
            </w:r>
            <w:r w:rsidRPr="00CB5BBF">
              <w:rPr>
                <w:rFonts w:asciiTheme="minorHAnsi" w:hAnsiTheme="minorHAnsi"/>
                <w:color w:val="FF0000"/>
                <w:w w:val="105"/>
                <w:sz w:val="20"/>
              </w:rPr>
              <w:t xml:space="preserve"> identify, analyse and define the significant elements constituting a problem in order to solve it effectively and with good criteria</w:t>
            </w:r>
          </w:p>
        </w:tc>
        <w:tc>
          <w:tcPr>
            <w:tcW w:w="567" w:type="dxa"/>
            <w:shd w:val="clear" w:color="auto" w:fill="auto"/>
          </w:tcPr>
          <w:p w14:paraId="4F3B83D7"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4.1.</w:t>
            </w:r>
          </w:p>
        </w:tc>
        <w:tc>
          <w:tcPr>
            <w:tcW w:w="3827" w:type="dxa"/>
            <w:shd w:val="clear" w:color="auto" w:fill="auto"/>
          </w:tcPr>
          <w:p w14:paraId="393D9B9C"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656C6C41" w14:textId="77777777" w:rsidTr="00CB5BBF">
        <w:tc>
          <w:tcPr>
            <w:tcW w:w="551" w:type="dxa"/>
            <w:vMerge/>
            <w:shd w:val="clear" w:color="auto" w:fill="auto"/>
          </w:tcPr>
          <w:p w14:paraId="66913C57"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6CC4D43B"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560EDA96"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12E48FC6"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F3C2D96" w14:textId="77777777" w:rsidTr="00CB5BBF">
        <w:tc>
          <w:tcPr>
            <w:tcW w:w="5240" w:type="dxa"/>
            <w:gridSpan w:val="2"/>
            <w:shd w:val="clear" w:color="auto" w:fill="auto"/>
          </w:tcPr>
          <w:p w14:paraId="0B81E4D7"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Professional competences</w:t>
            </w:r>
          </w:p>
        </w:tc>
        <w:tc>
          <w:tcPr>
            <w:tcW w:w="4394" w:type="dxa"/>
            <w:gridSpan w:val="2"/>
            <w:shd w:val="clear" w:color="auto" w:fill="auto"/>
          </w:tcPr>
          <w:p w14:paraId="1134BCD0"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Programme learning outcomes</w:t>
            </w:r>
          </w:p>
        </w:tc>
      </w:tr>
      <w:tr w:rsidR="00CB5BBF" w:rsidRPr="00CB5BBF" w14:paraId="300C0815" w14:textId="77777777" w:rsidTr="00CB5BBF">
        <w:tc>
          <w:tcPr>
            <w:tcW w:w="551" w:type="dxa"/>
            <w:vMerge w:val="restart"/>
            <w:shd w:val="clear" w:color="auto" w:fill="auto"/>
          </w:tcPr>
          <w:p w14:paraId="32ADABE9"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w:t>
            </w:r>
          </w:p>
        </w:tc>
        <w:tc>
          <w:tcPr>
            <w:tcW w:w="4689" w:type="dxa"/>
            <w:vMerge w:val="restart"/>
            <w:shd w:val="clear" w:color="auto" w:fill="auto"/>
          </w:tcPr>
          <w:p w14:paraId="4BA8CA02" w14:textId="77777777" w:rsidR="00CB5BBF" w:rsidRPr="00CB5BBF" w:rsidRDefault="00CB5BBF" w:rsidP="00CB5BBF">
            <w:pPr>
              <w:spacing w:before="0"/>
              <w:rPr>
                <w:rFonts w:asciiTheme="minorHAnsi" w:hAnsiTheme="minorHAnsi"/>
                <w:b/>
                <w:color w:val="FF0000"/>
                <w:sz w:val="20"/>
              </w:rPr>
            </w:pPr>
          </w:p>
        </w:tc>
        <w:tc>
          <w:tcPr>
            <w:tcW w:w="567" w:type="dxa"/>
            <w:shd w:val="clear" w:color="auto" w:fill="auto"/>
          </w:tcPr>
          <w:p w14:paraId="255A89B1"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1.1.</w:t>
            </w:r>
          </w:p>
        </w:tc>
        <w:tc>
          <w:tcPr>
            <w:tcW w:w="3827" w:type="dxa"/>
            <w:shd w:val="clear" w:color="auto" w:fill="auto"/>
          </w:tcPr>
          <w:p w14:paraId="1D611269"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41ED4226" w14:textId="77777777" w:rsidTr="00CB5BBF">
        <w:tc>
          <w:tcPr>
            <w:tcW w:w="551" w:type="dxa"/>
            <w:vMerge/>
            <w:shd w:val="clear" w:color="auto" w:fill="auto"/>
          </w:tcPr>
          <w:p w14:paraId="589EE179"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623CC29C"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5002CAD7"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162C70BA"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C9CB43C" w14:textId="77777777" w:rsidTr="00CB5BBF">
        <w:tc>
          <w:tcPr>
            <w:tcW w:w="551" w:type="dxa"/>
            <w:vMerge w:val="restart"/>
            <w:shd w:val="clear" w:color="auto" w:fill="auto"/>
          </w:tcPr>
          <w:p w14:paraId="460F7695"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w:t>
            </w:r>
          </w:p>
        </w:tc>
        <w:tc>
          <w:tcPr>
            <w:tcW w:w="4689" w:type="dxa"/>
            <w:vMerge w:val="restart"/>
            <w:shd w:val="clear" w:color="auto" w:fill="auto"/>
          </w:tcPr>
          <w:p w14:paraId="5A45169B"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27812867"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2.1.</w:t>
            </w:r>
          </w:p>
        </w:tc>
        <w:tc>
          <w:tcPr>
            <w:tcW w:w="3827" w:type="dxa"/>
            <w:shd w:val="clear" w:color="auto" w:fill="auto"/>
          </w:tcPr>
          <w:p w14:paraId="20F7C712"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2DC27AFC" w14:textId="77777777" w:rsidTr="00CB5BBF">
        <w:tc>
          <w:tcPr>
            <w:tcW w:w="551" w:type="dxa"/>
            <w:vMerge/>
            <w:shd w:val="clear" w:color="auto" w:fill="auto"/>
          </w:tcPr>
          <w:p w14:paraId="02BB5291"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675B4650"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33A54967"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66FDB2D5"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3AD11429" w14:textId="77777777" w:rsidTr="00CB5BBF">
        <w:tc>
          <w:tcPr>
            <w:tcW w:w="551" w:type="dxa"/>
            <w:vMerge w:val="restart"/>
            <w:shd w:val="clear" w:color="auto" w:fill="auto"/>
          </w:tcPr>
          <w:p w14:paraId="18F4D4B7"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w:t>
            </w:r>
          </w:p>
        </w:tc>
        <w:tc>
          <w:tcPr>
            <w:tcW w:w="4689" w:type="dxa"/>
            <w:vMerge w:val="restart"/>
            <w:shd w:val="clear" w:color="auto" w:fill="auto"/>
          </w:tcPr>
          <w:p w14:paraId="039128AE" w14:textId="77777777" w:rsidR="00CB5BBF" w:rsidRPr="00CB5BBF" w:rsidRDefault="00CB5BBF" w:rsidP="00CB5BBF">
            <w:pPr>
              <w:autoSpaceDE w:val="0"/>
              <w:autoSpaceDN w:val="0"/>
              <w:adjustRightInd w:val="0"/>
              <w:spacing w:before="0"/>
              <w:rPr>
                <w:rFonts w:asciiTheme="minorHAnsi" w:hAnsiTheme="minorHAnsi"/>
                <w:color w:val="FF0000"/>
                <w:sz w:val="20"/>
              </w:rPr>
            </w:pPr>
          </w:p>
        </w:tc>
        <w:tc>
          <w:tcPr>
            <w:tcW w:w="567" w:type="dxa"/>
            <w:shd w:val="clear" w:color="auto" w:fill="auto"/>
          </w:tcPr>
          <w:p w14:paraId="72D25787"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3.1.</w:t>
            </w:r>
          </w:p>
        </w:tc>
        <w:tc>
          <w:tcPr>
            <w:tcW w:w="3827" w:type="dxa"/>
            <w:shd w:val="clear" w:color="auto" w:fill="auto"/>
          </w:tcPr>
          <w:p w14:paraId="0A74B85A"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50251F11" w14:textId="77777777" w:rsidTr="00CB5BBF">
        <w:tc>
          <w:tcPr>
            <w:tcW w:w="551" w:type="dxa"/>
            <w:vMerge/>
            <w:shd w:val="clear" w:color="auto" w:fill="auto"/>
          </w:tcPr>
          <w:p w14:paraId="01FF3CF8" w14:textId="77777777" w:rsidR="00CB5BBF" w:rsidRPr="00CB5BBF" w:rsidRDefault="00CB5BBF" w:rsidP="00CB5BBF">
            <w:pPr>
              <w:spacing w:before="0"/>
              <w:jc w:val="center"/>
              <w:rPr>
                <w:rFonts w:asciiTheme="minorHAnsi" w:hAnsiTheme="minorHAnsi"/>
                <w:b/>
                <w:color w:val="FF0000"/>
                <w:sz w:val="20"/>
              </w:rPr>
            </w:pPr>
          </w:p>
        </w:tc>
        <w:tc>
          <w:tcPr>
            <w:tcW w:w="4689" w:type="dxa"/>
            <w:vMerge/>
            <w:shd w:val="clear" w:color="auto" w:fill="auto"/>
          </w:tcPr>
          <w:p w14:paraId="37D2A1ED"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269AE4E8" w14:textId="77777777" w:rsidR="00CB5BBF" w:rsidRPr="00CB5BBF" w:rsidRDefault="00CB5BBF" w:rsidP="00CB5BBF">
            <w:pPr>
              <w:spacing w:before="0"/>
              <w:jc w:val="center"/>
              <w:rPr>
                <w:rFonts w:asciiTheme="minorHAnsi" w:hAnsiTheme="minorHAnsi"/>
                <w:b/>
                <w:color w:val="FF0000"/>
                <w:sz w:val="20"/>
              </w:rPr>
            </w:pPr>
            <w:r w:rsidRPr="00CB5BBF">
              <w:rPr>
                <w:rFonts w:asciiTheme="minorHAnsi" w:hAnsiTheme="minorHAnsi"/>
                <w:b/>
                <w:color w:val="FF0000"/>
                <w:sz w:val="20"/>
              </w:rPr>
              <w:t>….</w:t>
            </w:r>
          </w:p>
        </w:tc>
        <w:tc>
          <w:tcPr>
            <w:tcW w:w="3827" w:type="dxa"/>
            <w:shd w:val="clear" w:color="auto" w:fill="auto"/>
          </w:tcPr>
          <w:p w14:paraId="1F4C60AA"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4F3B7949" w14:textId="77777777" w:rsidTr="00CB5BBF">
        <w:tc>
          <w:tcPr>
            <w:tcW w:w="551" w:type="dxa"/>
            <w:shd w:val="clear" w:color="auto" w:fill="auto"/>
          </w:tcPr>
          <w:p w14:paraId="3B25A9B1"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2EEBAEF6"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22A3EE08"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05EF7A82" w14:textId="77777777" w:rsidR="00CB5BBF" w:rsidRPr="00CB5BBF" w:rsidRDefault="00CB5BBF" w:rsidP="00CB5BBF">
            <w:pPr>
              <w:spacing w:before="0"/>
              <w:jc w:val="center"/>
              <w:rPr>
                <w:rFonts w:asciiTheme="minorHAnsi" w:hAnsiTheme="minorHAnsi"/>
                <w:b/>
                <w:color w:val="FF0000"/>
                <w:sz w:val="20"/>
              </w:rPr>
            </w:pPr>
          </w:p>
        </w:tc>
      </w:tr>
      <w:tr w:rsidR="00CB5BBF" w:rsidRPr="00CB5BBF" w14:paraId="18C26BE9" w14:textId="77777777" w:rsidTr="00CB5BBF">
        <w:tc>
          <w:tcPr>
            <w:tcW w:w="551" w:type="dxa"/>
            <w:shd w:val="clear" w:color="auto" w:fill="auto"/>
          </w:tcPr>
          <w:p w14:paraId="37A8B7DE" w14:textId="77777777" w:rsidR="00CB5BBF" w:rsidRPr="00CB5BBF" w:rsidRDefault="00CB5BBF" w:rsidP="00CB5BBF">
            <w:pPr>
              <w:spacing w:before="0"/>
              <w:jc w:val="center"/>
              <w:rPr>
                <w:rFonts w:asciiTheme="minorHAnsi" w:hAnsiTheme="minorHAnsi"/>
                <w:b/>
                <w:color w:val="FF0000"/>
                <w:sz w:val="20"/>
              </w:rPr>
            </w:pPr>
          </w:p>
        </w:tc>
        <w:tc>
          <w:tcPr>
            <w:tcW w:w="4689" w:type="dxa"/>
            <w:shd w:val="clear" w:color="auto" w:fill="auto"/>
          </w:tcPr>
          <w:p w14:paraId="5EA28B06" w14:textId="77777777" w:rsidR="00CB5BBF" w:rsidRPr="00CB5BBF" w:rsidRDefault="00CB5BBF" w:rsidP="00CB5BBF">
            <w:pPr>
              <w:spacing w:before="0"/>
              <w:jc w:val="center"/>
              <w:rPr>
                <w:rFonts w:asciiTheme="minorHAnsi" w:hAnsiTheme="minorHAnsi"/>
                <w:b/>
                <w:color w:val="FF0000"/>
                <w:sz w:val="20"/>
              </w:rPr>
            </w:pPr>
          </w:p>
        </w:tc>
        <w:tc>
          <w:tcPr>
            <w:tcW w:w="567" w:type="dxa"/>
            <w:shd w:val="clear" w:color="auto" w:fill="auto"/>
          </w:tcPr>
          <w:p w14:paraId="1CBC5B0B" w14:textId="77777777" w:rsidR="00CB5BBF" w:rsidRPr="00CB5BBF" w:rsidRDefault="00CB5BBF" w:rsidP="00CB5BBF">
            <w:pPr>
              <w:spacing w:before="0"/>
              <w:jc w:val="center"/>
              <w:rPr>
                <w:rFonts w:asciiTheme="minorHAnsi" w:hAnsiTheme="minorHAnsi"/>
                <w:b/>
                <w:color w:val="FF0000"/>
                <w:sz w:val="20"/>
              </w:rPr>
            </w:pPr>
          </w:p>
        </w:tc>
        <w:tc>
          <w:tcPr>
            <w:tcW w:w="3827" w:type="dxa"/>
            <w:shd w:val="clear" w:color="auto" w:fill="auto"/>
          </w:tcPr>
          <w:p w14:paraId="00FD8420" w14:textId="77777777" w:rsidR="00CB5BBF" w:rsidRPr="00CB5BBF" w:rsidRDefault="00CB5BBF" w:rsidP="00CB5BBF">
            <w:pPr>
              <w:spacing w:before="0"/>
              <w:jc w:val="center"/>
              <w:rPr>
                <w:rFonts w:asciiTheme="minorHAnsi" w:hAnsiTheme="minorHAnsi"/>
                <w:b/>
                <w:color w:val="FF0000"/>
                <w:sz w:val="20"/>
              </w:rPr>
            </w:pPr>
          </w:p>
        </w:tc>
      </w:tr>
    </w:tbl>
    <w:p w14:paraId="325C2AEC" w14:textId="77777777" w:rsidR="00CB5BBF" w:rsidRPr="00CB5BBF" w:rsidRDefault="00CB5BBF" w:rsidP="00CB5BBF">
      <w:pPr>
        <w:spacing w:before="0"/>
        <w:jc w:val="left"/>
        <w:rPr>
          <w:rFonts w:asciiTheme="minorHAnsi" w:hAnsiTheme="minorHAnsi"/>
          <w:b/>
          <w:color w:val="0070C0"/>
          <w:sz w:val="20"/>
        </w:rPr>
      </w:pPr>
    </w:p>
    <w:p w14:paraId="4CC40670" w14:textId="77777777" w:rsidR="00400855" w:rsidRPr="00CB5BBF" w:rsidRDefault="00400855" w:rsidP="00400855">
      <w:pPr>
        <w:spacing w:before="0"/>
        <w:rPr>
          <w:rFonts w:asciiTheme="minorHAnsi" w:hAnsiTheme="minorHAnsi"/>
          <w:b/>
          <w:color w:val="0070C0"/>
          <w:sz w:val="24"/>
          <w:szCs w:val="24"/>
        </w:rPr>
      </w:pPr>
    </w:p>
    <w:p w14:paraId="51565316" w14:textId="77777777" w:rsidR="00400855" w:rsidRPr="00CB5BBF" w:rsidRDefault="00400855" w:rsidP="00400855">
      <w:pPr>
        <w:spacing w:before="0"/>
        <w:rPr>
          <w:rFonts w:asciiTheme="minorHAnsi" w:hAnsiTheme="minorHAnsi"/>
          <w:b/>
          <w:color w:val="0070C0"/>
          <w:sz w:val="24"/>
          <w:szCs w:val="24"/>
        </w:rPr>
      </w:pPr>
    </w:p>
    <w:p w14:paraId="54C20C14" w14:textId="25FBD31C" w:rsidR="00400855" w:rsidRPr="00CB5BBF" w:rsidRDefault="00400855" w:rsidP="00400855">
      <w:pPr>
        <w:spacing w:before="0"/>
        <w:rPr>
          <w:rFonts w:asciiTheme="minorHAnsi" w:hAnsiTheme="minorHAnsi"/>
          <w:b/>
          <w:color w:val="0070C0"/>
          <w:sz w:val="24"/>
          <w:szCs w:val="24"/>
        </w:rPr>
      </w:pPr>
      <w:r w:rsidRPr="00CB5BBF">
        <w:rPr>
          <w:rFonts w:asciiTheme="minorHAnsi" w:hAnsiTheme="minorHAnsi"/>
          <w:b/>
          <w:color w:val="0070C0"/>
          <w:sz w:val="24"/>
          <w:szCs w:val="24"/>
        </w:rPr>
        <w:t xml:space="preserve">Example 12. Programme Learning Outcomes for Physics </w:t>
      </w:r>
    </w:p>
    <w:p w14:paraId="04061BB8" w14:textId="77777777" w:rsidR="001B76ED" w:rsidRDefault="001B76ED" w:rsidP="001B76ED">
      <w:pPr>
        <w:spacing w:before="0"/>
        <w:ind w:left="567"/>
        <w:jc w:val="center"/>
        <w:rPr>
          <w:rFonts w:asciiTheme="minorHAnsi" w:hAnsiTheme="minorHAnsi"/>
          <w:b/>
          <w:sz w:val="20"/>
        </w:rPr>
      </w:pPr>
    </w:p>
    <w:p w14:paraId="01253976" w14:textId="4905F147" w:rsidR="001B76ED" w:rsidRPr="001B76ED" w:rsidRDefault="001B76ED" w:rsidP="001B76ED">
      <w:pPr>
        <w:spacing w:before="0"/>
        <w:ind w:left="567"/>
        <w:jc w:val="center"/>
        <w:rPr>
          <w:rFonts w:asciiTheme="minorHAnsi" w:hAnsiTheme="minorHAnsi"/>
          <w:b/>
          <w:sz w:val="20"/>
        </w:rPr>
      </w:pPr>
      <w:r w:rsidRPr="001B76ED">
        <w:rPr>
          <w:rFonts w:asciiTheme="minorHAnsi" w:hAnsiTheme="minorHAnsi"/>
          <w:b/>
          <w:sz w:val="20"/>
        </w:rPr>
        <w:t xml:space="preserve">Competences and learning outcomes of the study programmes </w:t>
      </w:r>
      <w:r w:rsidRPr="001B76ED">
        <w:rPr>
          <w:rFonts w:asciiTheme="minorHAnsi" w:hAnsiTheme="minorHAnsi"/>
          <w:b/>
          <w:sz w:val="20"/>
          <w:lang w:val="lt-LT"/>
        </w:rPr>
        <w:t xml:space="preserve">in </w:t>
      </w:r>
      <w:r w:rsidRPr="001B76ED">
        <w:rPr>
          <w:rFonts w:asciiTheme="minorHAnsi" w:hAnsiTheme="minorHAnsi"/>
          <w:b/>
          <w:sz w:val="20"/>
        </w:rPr>
        <w:t>the study field of Physics</w:t>
      </w:r>
    </w:p>
    <w:p w14:paraId="0C1A17A5" w14:textId="77777777" w:rsidR="001B76ED" w:rsidRPr="001B76ED" w:rsidRDefault="001B76ED" w:rsidP="001B76ED">
      <w:pPr>
        <w:spacing w:before="0"/>
        <w:ind w:left="567"/>
        <w:rPr>
          <w:rFonts w:asciiTheme="minorHAnsi" w:hAnsiTheme="minorHAnsi"/>
          <w:b/>
          <w:sz w:val="20"/>
        </w:rPr>
      </w:pPr>
    </w:p>
    <w:p w14:paraId="6009DC1F" w14:textId="77777777" w:rsidR="001B76ED" w:rsidRPr="001B76ED" w:rsidRDefault="001B76ED" w:rsidP="001B76ED">
      <w:pPr>
        <w:spacing w:before="0"/>
        <w:rPr>
          <w:rFonts w:asciiTheme="minorHAnsi" w:hAnsiTheme="minorHAnsi"/>
          <w:sz w:val="20"/>
        </w:rPr>
      </w:pPr>
      <w:r w:rsidRPr="001B76ED">
        <w:rPr>
          <w:rFonts w:asciiTheme="minorHAnsi" w:hAnsiTheme="minorHAnsi"/>
          <w:sz w:val="20"/>
        </w:rPr>
        <w:t>The following general and professional competences shall be developed and following learning outcomes should be attained within the study programme at Bachelor level:</w:t>
      </w:r>
    </w:p>
    <w:p w14:paraId="754E8C07" w14:textId="77777777" w:rsidR="001B76ED" w:rsidRPr="001B76ED" w:rsidRDefault="001B76ED" w:rsidP="001B76ED">
      <w:pPr>
        <w:spacing w:before="0"/>
        <w:jc w:val="center"/>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772"/>
        <w:gridCol w:w="9"/>
        <w:gridCol w:w="697"/>
        <w:gridCol w:w="9"/>
        <w:gridCol w:w="5302"/>
      </w:tblGrid>
      <w:tr w:rsidR="001B76ED" w:rsidRPr="001B76ED" w14:paraId="0376892C" w14:textId="77777777" w:rsidTr="001B76ED">
        <w:tc>
          <w:tcPr>
            <w:tcW w:w="3327" w:type="dxa"/>
            <w:gridSpan w:val="2"/>
            <w:shd w:val="clear" w:color="auto" w:fill="auto"/>
          </w:tcPr>
          <w:p w14:paraId="615EED50"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Generic competences</w:t>
            </w:r>
          </w:p>
        </w:tc>
        <w:tc>
          <w:tcPr>
            <w:tcW w:w="6017" w:type="dxa"/>
            <w:gridSpan w:val="4"/>
            <w:shd w:val="clear" w:color="auto" w:fill="auto"/>
          </w:tcPr>
          <w:p w14:paraId="11C3112C"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Programme learning outcomes</w:t>
            </w:r>
          </w:p>
        </w:tc>
      </w:tr>
      <w:tr w:rsidR="001B76ED" w:rsidRPr="001B76ED" w14:paraId="357C1AF0" w14:textId="77777777" w:rsidTr="001B76ED">
        <w:tc>
          <w:tcPr>
            <w:tcW w:w="555" w:type="dxa"/>
            <w:vMerge w:val="restart"/>
            <w:shd w:val="clear" w:color="auto" w:fill="auto"/>
          </w:tcPr>
          <w:p w14:paraId="75791BB2"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1.</w:t>
            </w:r>
          </w:p>
        </w:tc>
        <w:tc>
          <w:tcPr>
            <w:tcW w:w="2772" w:type="dxa"/>
            <w:vMerge w:val="restart"/>
            <w:shd w:val="clear" w:color="auto" w:fill="auto"/>
          </w:tcPr>
          <w:p w14:paraId="3E5FBC52" w14:textId="3E8A1F94" w:rsidR="001B76ED" w:rsidRPr="001B76ED" w:rsidRDefault="001B76ED" w:rsidP="001B76ED">
            <w:pPr>
              <w:spacing w:before="0"/>
              <w:rPr>
                <w:rFonts w:asciiTheme="minorHAnsi" w:hAnsiTheme="minorHAnsi"/>
                <w:sz w:val="20"/>
              </w:rPr>
            </w:pPr>
            <w:r w:rsidRPr="001B76ED">
              <w:rPr>
                <w:rFonts w:asciiTheme="minorHAnsi" w:hAnsiTheme="minorHAnsi"/>
                <w:sz w:val="20"/>
              </w:rPr>
              <w:t>Ability to communicate effectively in writing and orally in first and one foreign language</w:t>
            </w:r>
          </w:p>
        </w:tc>
        <w:tc>
          <w:tcPr>
            <w:tcW w:w="706" w:type="dxa"/>
            <w:gridSpan w:val="2"/>
            <w:shd w:val="clear" w:color="auto" w:fill="auto"/>
          </w:tcPr>
          <w:p w14:paraId="79C86A61"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1.1.</w:t>
            </w:r>
          </w:p>
        </w:tc>
        <w:tc>
          <w:tcPr>
            <w:tcW w:w="5311" w:type="dxa"/>
            <w:gridSpan w:val="2"/>
            <w:shd w:val="clear" w:color="auto" w:fill="auto"/>
          </w:tcPr>
          <w:p w14:paraId="18A60E37" w14:textId="77777777" w:rsidR="001B76ED" w:rsidRPr="001B76ED" w:rsidRDefault="001B76ED" w:rsidP="001B76ED">
            <w:pPr>
              <w:spacing w:before="0"/>
              <w:jc w:val="center"/>
              <w:rPr>
                <w:rFonts w:asciiTheme="minorHAnsi" w:hAnsiTheme="minorHAnsi"/>
                <w:b/>
                <w:sz w:val="20"/>
              </w:rPr>
            </w:pPr>
          </w:p>
        </w:tc>
      </w:tr>
      <w:tr w:rsidR="001B76ED" w:rsidRPr="001B76ED" w14:paraId="335125E3" w14:textId="77777777" w:rsidTr="001B76ED">
        <w:tc>
          <w:tcPr>
            <w:tcW w:w="555" w:type="dxa"/>
            <w:vMerge/>
            <w:shd w:val="clear" w:color="auto" w:fill="auto"/>
          </w:tcPr>
          <w:p w14:paraId="7522438C" w14:textId="77777777" w:rsidR="001B76ED" w:rsidRPr="001B76ED" w:rsidRDefault="001B76ED" w:rsidP="001B76ED">
            <w:pPr>
              <w:spacing w:before="0"/>
              <w:jc w:val="center"/>
              <w:rPr>
                <w:rFonts w:asciiTheme="minorHAnsi" w:hAnsiTheme="minorHAnsi"/>
                <w:b/>
                <w:sz w:val="20"/>
              </w:rPr>
            </w:pPr>
          </w:p>
        </w:tc>
        <w:tc>
          <w:tcPr>
            <w:tcW w:w="2772" w:type="dxa"/>
            <w:vMerge/>
            <w:shd w:val="clear" w:color="auto" w:fill="auto"/>
          </w:tcPr>
          <w:p w14:paraId="3E86544F" w14:textId="77777777" w:rsidR="001B76ED" w:rsidRPr="001B76ED" w:rsidRDefault="001B76ED" w:rsidP="001B76ED">
            <w:pPr>
              <w:spacing w:before="0"/>
              <w:rPr>
                <w:rFonts w:asciiTheme="minorHAnsi" w:hAnsiTheme="minorHAnsi"/>
                <w:b/>
                <w:sz w:val="20"/>
              </w:rPr>
            </w:pPr>
          </w:p>
        </w:tc>
        <w:tc>
          <w:tcPr>
            <w:tcW w:w="706" w:type="dxa"/>
            <w:gridSpan w:val="2"/>
            <w:shd w:val="clear" w:color="auto" w:fill="auto"/>
          </w:tcPr>
          <w:p w14:paraId="425D3DAE"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311" w:type="dxa"/>
            <w:gridSpan w:val="2"/>
            <w:shd w:val="clear" w:color="auto" w:fill="auto"/>
          </w:tcPr>
          <w:p w14:paraId="0E141408" w14:textId="77777777" w:rsidR="001B76ED" w:rsidRPr="001B76ED" w:rsidRDefault="001B76ED" w:rsidP="001B76ED">
            <w:pPr>
              <w:spacing w:before="0"/>
              <w:jc w:val="center"/>
              <w:rPr>
                <w:rFonts w:asciiTheme="minorHAnsi" w:hAnsiTheme="minorHAnsi"/>
                <w:b/>
                <w:sz w:val="20"/>
              </w:rPr>
            </w:pPr>
          </w:p>
        </w:tc>
      </w:tr>
      <w:tr w:rsidR="001B76ED" w:rsidRPr="001B76ED" w14:paraId="68B82A45" w14:textId="77777777" w:rsidTr="001B76ED">
        <w:tc>
          <w:tcPr>
            <w:tcW w:w="555" w:type="dxa"/>
            <w:vMerge w:val="restart"/>
            <w:shd w:val="clear" w:color="auto" w:fill="auto"/>
          </w:tcPr>
          <w:p w14:paraId="4B274B08"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2.</w:t>
            </w:r>
          </w:p>
        </w:tc>
        <w:tc>
          <w:tcPr>
            <w:tcW w:w="2772" w:type="dxa"/>
            <w:vMerge w:val="restart"/>
            <w:shd w:val="clear" w:color="auto" w:fill="auto"/>
          </w:tcPr>
          <w:p w14:paraId="4D32DC91" w14:textId="5FE09B19" w:rsidR="001B76ED" w:rsidRPr="001B76ED" w:rsidRDefault="001B76ED" w:rsidP="001B76ED">
            <w:pPr>
              <w:spacing w:before="0"/>
              <w:rPr>
                <w:rFonts w:asciiTheme="minorHAnsi" w:hAnsiTheme="minorHAnsi" w:cs="Calibri"/>
                <w:sz w:val="20"/>
                <w:lang w:val="en-US"/>
              </w:rPr>
            </w:pPr>
            <w:r w:rsidRPr="001B76ED">
              <w:rPr>
                <w:rFonts w:asciiTheme="minorHAnsi" w:hAnsiTheme="minorHAnsi"/>
                <w:sz w:val="20"/>
              </w:rPr>
              <w:t xml:space="preserve">Ability for abstract thinking, analysis and synthesis, </w:t>
            </w:r>
            <w:r w:rsidRPr="001B76ED">
              <w:rPr>
                <w:rFonts w:asciiTheme="minorHAnsi" w:hAnsiTheme="minorHAnsi" w:cs="Calibri"/>
                <w:sz w:val="20"/>
                <w:lang w:val="en-US"/>
              </w:rPr>
              <w:t>and to develop argumentation with critical mind.</w:t>
            </w:r>
          </w:p>
        </w:tc>
        <w:tc>
          <w:tcPr>
            <w:tcW w:w="706" w:type="dxa"/>
            <w:gridSpan w:val="2"/>
            <w:shd w:val="clear" w:color="auto" w:fill="auto"/>
          </w:tcPr>
          <w:p w14:paraId="33447B59"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2.1.</w:t>
            </w:r>
          </w:p>
        </w:tc>
        <w:tc>
          <w:tcPr>
            <w:tcW w:w="5311" w:type="dxa"/>
            <w:gridSpan w:val="2"/>
            <w:shd w:val="clear" w:color="auto" w:fill="auto"/>
          </w:tcPr>
          <w:p w14:paraId="653CCE03" w14:textId="77777777" w:rsidR="001B76ED" w:rsidRPr="001B76ED" w:rsidRDefault="001B76ED" w:rsidP="001B76ED">
            <w:pPr>
              <w:spacing w:before="0"/>
              <w:jc w:val="center"/>
              <w:rPr>
                <w:rFonts w:asciiTheme="minorHAnsi" w:hAnsiTheme="minorHAnsi"/>
                <w:b/>
                <w:sz w:val="20"/>
              </w:rPr>
            </w:pPr>
          </w:p>
        </w:tc>
      </w:tr>
      <w:tr w:rsidR="001B76ED" w:rsidRPr="001B76ED" w14:paraId="5AADFA02" w14:textId="77777777" w:rsidTr="001B76ED">
        <w:tc>
          <w:tcPr>
            <w:tcW w:w="555" w:type="dxa"/>
            <w:vMerge/>
            <w:shd w:val="clear" w:color="auto" w:fill="auto"/>
          </w:tcPr>
          <w:p w14:paraId="7C3A8975" w14:textId="77777777" w:rsidR="001B76ED" w:rsidRPr="001B76ED" w:rsidRDefault="001B76ED" w:rsidP="001B76ED">
            <w:pPr>
              <w:spacing w:before="0"/>
              <w:jc w:val="center"/>
              <w:rPr>
                <w:rFonts w:asciiTheme="minorHAnsi" w:hAnsiTheme="minorHAnsi"/>
                <w:b/>
                <w:sz w:val="20"/>
              </w:rPr>
            </w:pPr>
          </w:p>
        </w:tc>
        <w:tc>
          <w:tcPr>
            <w:tcW w:w="2772" w:type="dxa"/>
            <w:vMerge/>
            <w:shd w:val="clear" w:color="auto" w:fill="auto"/>
          </w:tcPr>
          <w:p w14:paraId="6CB83906" w14:textId="77777777" w:rsidR="001B76ED" w:rsidRPr="001B76ED" w:rsidRDefault="001B76ED" w:rsidP="001B76ED">
            <w:pPr>
              <w:spacing w:before="0"/>
              <w:rPr>
                <w:rFonts w:asciiTheme="minorHAnsi" w:hAnsiTheme="minorHAnsi"/>
                <w:b/>
                <w:sz w:val="20"/>
              </w:rPr>
            </w:pPr>
          </w:p>
        </w:tc>
        <w:tc>
          <w:tcPr>
            <w:tcW w:w="706" w:type="dxa"/>
            <w:gridSpan w:val="2"/>
            <w:shd w:val="clear" w:color="auto" w:fill="auto"/>
          </w:tcPr>
          <w:p w14:paraId="72708E31"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311" w:type="dxa"/>
            <w:gridSpan w:val="2"/>
            <w:shd w:val="clear" w:color="auto" w:fill="auto"/>
          </w:tcPr>
          <w:p w14:paraId="630BE71C" w14:textId="77777777" w:rsidR="001B76ED" w:rsidRPr="001B76ED" w:rsidRDefault="001B76ED" w:rsidP="001B76ED">
            <w:pPr>
              <w:spacing w:before="0"/>
              <w:jc w:val="center"/>
              <w:rPr>
                <w:rFonts w:asciiTheme="minorHAnsi" w:hAnsiTheme="minorHAnsi"/>
                <w:b/>
                <w:sz w:val="20"/>
              </w:rPr>
            </w:pPr>
          </w:p>
        </w:tc>
      </w:tr>
      <w:tr w:rsidR="001B76ED" w:rsidRPr="001B76ED" w14:paraId="496C8D39" w14:textId="77777777" w:rsidTr="001B76ED">
        <w:tc>
          <w:tcPr>
            <w:tcW w:w="555" w:type="dxa"/>
            <w:vMerge w:val="restart"/>
            <w:shd w:val="clear" w:color="auto" w:fill="auto"/>
          </w:tcPr>
          <w:p w14:paraId="5F5CFA96"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3.</w:t>
            </w:r>
          </w:p>
        </w:tc>
        <w:tc>
          <w:tcPr>
            <w:tcW w:w="2772" w:type="dxa"/>
            <w:vMerge w:val="restart"/>
            <w:shd w:val="clear" w:color="auto" w:fill="auto"/>
          </w:tcPr>
          <w:p w14:paraId="08D44B0B" w14:textId="2750863C" w:rsidR="001B76ED" w:rsidRPr="001B76ED" w:rsidRDefault="001B76ED" w:rsidP="001B76ED">
            <w:pPr>
              <w:spacing w:before="0"/>
              <w:rPr>
                <w:rFonts w:asciiTheme="minorHAnsi" w:hAnsiTheme="minorHAnsi"/>
                <w:sz w:val="20"/>
              </w:rPr>
            </w:pPr>
            <w:r w:rsidRPr="001B76ED">
              <w:rPr>
                <w:rFonts w:asciiTheme="minorHAnsi" w:hAnsiTheme="minorHAnsi"/>
                <w:sz w:val="20"/>
              </w:rPr>
              <w:t>Ability to identify, select, analyse and summarize various specialized resources to document a subject</w:t>
            </w:r>
          </w:p>
        </w:tc>
        <w:tc>
          <w:tcPr>
            <w:tcW w:w="706" w:type="dxa"/>
            <w:gridSpan w:val="2"/>
            <w:shd w:val="clear" w:color="auto" w:fill="auto"/>
          </w:tcPr>
          <w:p w14:paraId="534F9DB7"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3.1.</w:t>
            </w:r>
          </w:p>
        </w:tc>
        <w:tc>
          <w:tcPr>
            <w:tcW w:w="5311" w:type="dxa"/>
            <w:gridSpan w:val="2"/>
            <w:shd w:val="clear" w:color="auto" w:fill="auto"/>
          </w:tcPr>
          <w:p w14:paraId="30626294" w14:textId="77777777" w:rsidR="001B76ED" w:rsidRPr="001B76ED" w:rsidRDefault="001B76ED" w:rsidP="001B76ED">
            <w:pPr>
              <w:spacing w:before="0"/>
              <w:jc w:val="center"/>
              <w:rPr>
                <w:rFonts w:asciiTheme="minorHAnsi" w:hAnsiTheme="minorHAnsi"/>
                <w:b/>
                <w:sz w:val="20"/>
              </w:rPr>
            </w:pPr>
          </w:p>
        </w:tc>
      </w:tr>
      <w:tr w:rsidR="001B76ED" w:rsidRPr="001B76ED" w14:paraId="634E4EF2" w14:textId="77777777" w:rsidTr="001B76ED">
        <w:tc>
          <w:tcPr>
            <w:tcW w:w="555" w:type="dxa"/>
            <w:vMerge/>
            <w:shd w:val="clear" w:color="auto" w:fill="auto"/>
          </w:tcPr>
          <w:p w14:paraId="6472AC28" w14:textId="77777777" w:rsidR="001B76ED" w:rsidRPr="001B76ED" w:rsidRDefault="001B76ED" w:rsidP="001B76ED">
            <w:pPr>
              <w:spacing w:before="0"/>
              <w:jc w:val="center"/>
              <w:rPr>
                <w:rFonts w:asciiTheme="minorHAnsi" w:hAnsiTheme="minorHAnsi"/>
                <w:b/>
                <w:sz w:val="20"/>
              </w:rPr>
            </w:pPr>
          </w:p>
        </w:tc>
        <w:tc>
          <w:tcPr>
            <w:tcW w:w="2772" w:type="dxa"/>
            <w:vMerge/>
            <w:shd w:val="clear" w:color="auto" w:fill="auto"/>
          </w:tcPr>
          <w:p w14:paraId="1E435C51" w14:textId="77777777" w:rsidR="001B76ED" w:rsidRPr="001B76ED" w:rsidRDefault="001B76ED" w:rsidP="001B76ED">
            <w:pPr>
              <w:spacing w:before="0"/>
              <w:rPr>
                <w:rFonts w:asciiTheme="minorHAnsi" w:hAnsiTheme="minorHAnsi"/>
                <w:b/>
                <w:sz w:val="20"/>
              </w:rPr>
            </w:pPr>
          </w:p>
        </w:tc>
        <w:tc>
          <w:tcPr>
            <w:tcW w:w="706" w:type="dxa"/>
            <w:gridSpan w:val="2"/>
            <w:shd w:val="clear" w:color="auto" w:fill="auto"/>
          </w:tcPr>
          <w:p w14:paraId="1939447A"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311" w:type="dxa"/>
            <w:gridSpan w:val="2"/>
            <w:shd w:val="clear" w:color="auto" w:fill="auto"/>
          </w:tcPr>
          <w:p w14:paraId="4504C6E0" w14:textId="77777777" w:rsidR="001B76ED" w:rsidRPr="001B76ED" w:rsidRDefault="001B76ED" w:rsidP="001B76ED">
            <w:pPr>
              <w:spacing w:before="0"/>
              <w:jc w:val="center"/>
              <w:rPr>
                <w:rFonts w:asciiTheme="minorHAnsi" w:hAnsiTheme="minorHAnsi"/>
                <w:b/>
                <w:sz w:val="20"/>
              </w:rPr>
            </w:pPr>
          </w:p>
        </w:tc>
      </w:tr>
      <w:tr w:rsidR="001B76ED" w:rsidRPr="001B76ED" w14:paraId="6C01ED73" w14:textId="77777777" w:rsidTr="001B76ED">
        <w:tc>
          <w:tcPr>
            <w:tcW w:w="555" w:type="dxa"/>
            <w:vMerge w:val="restart"/>
            <w:shd w:val="clear" w:color="auto" w:fill="auto"/>
          </w:tcPr>
          <w:p w14:paraId="4E37965F"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4.</w:t>
            </w:r>
          </w:p>
        </w:tc>
        <w:tc>
          <w:tcPr>
            <w:tcW w:w="2772" w:type="dxa"/>
            <w:vMerge w:val="restart"/>
            <w:shd w:val="clear" w:color="auto" w:fill="auto"/>
          </w:tcPr>
          <w:p w14:paraId="177D040D" w14:textId="76B902D7" w:rsidR="001B76ED" w:rsidRPr="001B76ED" w:rsidRDefault="001B76ED" w:rsidP="001B76ED">
            <w:pPr>
              <w:spacing w:before="0"/>
              <w:rPr>
                <w:rFonts w:asciiTheme="minorHAnsi" w:hAnsiTheme="minorHAnsi" w:cs="Calibri"/>
                <w:sz w:val="20"/>
                <w:lang w:val="en-US"/>
              </w:rPr>
            </w:pPr>
            <w:r w:rsidRPr="001B76ED">
              <w:rPr>
                <w:rFonts w:asciiTheme="minorHAnsi" w:hAnsiTheme="minorHAnsi"/>
                <w:sz w:val="20"/>
              </w:rPr>
              <w:t xml:space="preserve">Ability to use </w:t>
            </w:r>
            <w:r w:rsidRPr="001B76ED">
              <w:rPr>
                <w:rFonts w:asciiTheme="minorHAnsi" w:hAnsiTheme="minorHAnsi" w:cs="Calibri"/>
                <w:sz w:val="20"/>
                <w:lang w:val="en-US"/>
              </w:rPr>
              <w:t>digital tools of reference and rules of computer security to acquire, process, produce and disseminate information as well as to collaborate internally and externally</w:t>
            </w:r>
          </w:p>
        </w:tc>
        <w:tc>
          <w:tcPr>
            <w:tcW w:w="706" w:type="dxa"/>
            <w:gridSpan w:val="2"/>
            <w:shd w:val="clear" w:color="auto" w:fill="auto"/>
          </w:tcPr>
          <w:p w14:paraId="321122BE"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4.1.</w:t>
            </w:r>
          </w:p>
        </w:tc>
        <w:tc>
          <w:tcPr>
            <w:tcW w:w="5311" w:type="dxa"/>
            <w:gridSpan w:val="2"/>
            <w:shd w:val="clear" w:color="auto" w:fill="auto"/>
          </w:tcPr>
          <w:p w14:paraId="566E9974" w14:textId="77777777" w:rsidR="001B76ED" w:rsidRPr="001B76ED" w:rsidRDefault="001B76ED" w:rsidP="001B76ED">
            <w:pPr>
              <w:spacing w:before="0"/>
              <w:jc w:val="center"/>
              <w:rPr>
                <w:rFonts w:asciiTheme="minorHAnsi" w:hAnsiTheme="minorHAnsi"/>
                <w:b/>
                <w:sz w:val="20"/>
              </w:rPr>
            </w:pPr>
          </w:p>
        </w:tc>
      </w:tr>
      <w:tr w:rsidR="001B76ED" w:rsidRPr="001B76ED" w14:paraId="748671F8" w14:textId="77777777" w:rsidTr="001B76ED">
        <w:tc>
          <w:tcPr>
            <w:tcW w:w="555" w:type="dxa"/>
            <w:vMerge/>
            <w:shd w:val="clear" w:color="auto" w:fill="auto"/>
          </w:tcPr>
          <w:p w14:paraId="20FF4DB7" w14:textId="77777777" w:rsidR="001B76ED" w:rsidRPr="001B76ED" w:rsidRDefault="001B76ED" w:rsidP="001B76ED">
            <w:pPr>
              <w:spacing w:before="0"/>
              <w:jc w:val="center"/>
              <w:rPr>
                <w:rFonts w:asciiTheme="minorHAnsi" w:hAnsiTheme="minorHAnsi"/>
                <w:b/>
                <w:sz w:val="20"/>
              </w:rPr>
            </w:pPr>
          </w:p>
        </w:tc>
        <w:tc>
          <w:tcPr>
            <w:tcW w:w="2772" w:type="dxa"/>
            <w:vMerge/>
            <w:shd w:val="clear" w:color="auto" w:fill="auto"/>
          </w:tcPr>
          <w:p w14:paraId="7D551F8C" w14:textId="77777777" w:rsidR="001B76ED" w:rsidRPr="001B76ED" w:rsidRDefault="001B76ED" w:rsidP="001B76ED">
            <w:pPr>
              <w:spacing w:before="0"/>
              <w:rPr>
                <w:rFonts w:asciiTheme="minorHAnsi" w:hAnsiTheme="minorHAnsi"/>
                <w:b/>
                <w:sz w:val="20"/>
              </w:rPr>
            </w:pPr>
          </w:p>
        </w:tc>
        <w:tc>
          <w:tcPr>
            <w:tcW w:w="706" w:type="dxa"/>
            <w:gridSpan w:val="2"/>
            <w:shd w:val="clear" w:color="auto" w:fill="auto"/>
          </w:tcPr>
          <w:p w14:paraId="45A8354C"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311" w:type="dxa"/>
            <w:gridSpan w:val="2"/>
            <w:shd w:val="clear" w:color="auto" w:fill="auto"/>
          </w:tcPr>
          <w:p w14:paraId="61116CC3" w14:textId="77777777" w:rsidR="001B76ED" w:rsidRPr="001B76ED" w:rsidRDefault="001B76ED" w:rsidP="001B76ED">
            <w:pPr>
              <w:spacing w:before="0"/>
              <w:jc w:val="center"/>
              <w:rPr>
                <w:rFonts w:asciiTheme="minorHAnsi" w:hAnsiTheme="minorHAnsi"/>
                <w:b/>
                <w:sz w:val="20"/>
              </w:rPr>
            </w:pPr>
          </w:p>
        </w:tc>
      </w:tr>
      <w:tr w:rsidR="001B76ED" w:rsidRPr="001B76ED" w14:paraId="2F12775B" w14:textId="77777777" w:rsidTr="001B76ED">
        <w:tc>
          <w:tcPr>
            <w:tcW w:w="555" w:type="dxa"/>
            <w:shd w:val="clear" w:color="auto" w:fill="auto"/>
          </w:tcPr>
          <w:p w14:paraId="64CF1DF8"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5.</w:t>
            </w:r>
          </w:p>
        </w:tc>
        <w:tc>
          <w:tcPr>
            <w:tcW w:w="2772" w:type="dxa"/>
            <w:shd w:val="clear" w:color="auto" w:fill="auto"/>
          </w:tcPr>
          <w:p w14:paraId="1D192460" w14:textId="789EBFF7" w:rsidR="001B76ED" w:rsidRPr="001B76ED" w:rsidRDefault="001B76ED" w:rsidP="001B76ED">
            <w:pPr>
              <w:spacing w:before="0"/>
              <w:rPr>
                <w:rFonts w:asciiTheme="minorHAnsi" w:hAnsiTheme="minorHAnsi"/>
                <w:sz w:val="20"/>
              </w:rPr>
            </w:pPr>
            <w:r w:rsidRPr="001B76ED">
              <w:rPr>
                <w:rFonts w:asciiTheme="minorHAnsi" w:hAnsiTheme="minorHAnsi"/>
                <w:sz w:val="20"/>
              </w:rPr>
              <w:t>Ability to plan and organise one’s own activities, self-learning and skills enhancement</w:t>
            </w:r>
          </w:p>
        </w:tc>
        <w:tc>
          <w:tcPr>
            <w:tcW w:w="706" w:type="dxa"/>
            <w:gridSpan w:val="2"/>
            <w:shd w:val="clear" w:color="auto" w:fill="auto"/>
          </w:tcPr>
          <w:p w14:paraId="68953570"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311" w:type="dxa"/>
            <w:gridSpan w:val="2"/>
            <w:shd w:val="clear" w:color="auto" w:fill="auto"/>
          </w:tcPr>
          <w:p w14:paraId="3F2FFD3A" w14:textId="77777777" w:rsidR="001B76ED" w:rsidRPr="001B76ED" w:rsidRDefault="001B76ED" w:rsidP="001B76ED">
            <w:pPr>
              <w:spacing w:before="0"/>
              <w:jc w:val="center"/>
              <w:rPr>
                <w:rFonts w:asciiTheme="minorHAnsi" w:hAnsiTheme="minorHAnsi"/>
                <w:b/>
                <w:sz w:val="20"/>
              </w:rPr>
            </w:pPr>
          </w:p>
        </w:tc>
      </w:tr>
      <w:tr w:rsidR="001B76ED" w:rsidRPr="001B76ED" w14:paraId="47E18162" w14:textId="77777777" w:rsidTr="001B76ED">
        <w:tc>
          <w:tcPr>
            <w:tcW w:w="555" w:type="dxa"/>
            <w:shd w:val="clear" w:color="auto" w:fill="auto"/>
          </w:tcPr>
          <w:p w14:paraId="7279BD5D"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6.</w:t>
            </w:r>
          </w:p>
        </w:tc>
        <w:tc>
          <w:tcPr>
            <w:tcW w:w="2772" w:type="dxa"/>
            <w:shd w:val="clear" w:color="auto" w:fill="auto"/>
          </w:tcPr>
          <w:p w14:paraId="38D8F08E" w14:textId="515AD1CF" w:rsidR="001B76ED" w:rsidRPr="001B76ED" w:rsidRDefault="001B76ED" w:rsidP="001B76ED">
            <w:pPr>
              <w:spacing w:before="0"/>
              <w:rPr>
                <w:rFonts w:asciiTheme="minorHAnsi" w:hAnsiTheme="minorHAnsi"/>
                <w:sz w:val="20"/>
              </w:rPr>
            </w:pPr>
            <w:r w:rsidRPr="001B76ED">
              <w:rPr>
                <w:rFonts w:asciiTheme="minorHAnsi" w:hAnsiTheme="minorHAnsi"/>
                <w:sz w:val="20"/>
              </w:rPr>
              <w:t xml:space="preserve">Ability to act with social and </w:t>
            </w:r>
            <w:r w:rsidRPr="001B76ED">
              <w:rPr>
                <w:rFonts w:asciiTheme="minorHAnsi" w:hAnsiTheme="minorHAnsi" w:cs="Calibri"/>
                <w:sz w:val="20"/>
                <w:lang w:val="en-US"/>
              </w:rPr>
              <w:t xml:space="preserve">environmental </w:t>
            </w:r>
            <w:r w:rsidRPr="001B76ED">
              <w:rPr>
                <w:rFonts w:asciiTheme="minorHAnsi" w:hAnsiTheme="minorHAnsi"/>
                <w:sz w:val="20"/>
              </w:rPr>
              <w:t>responsibility, civic awareness and ethical reasoning</w:t>
            </w:r>
          </w:p>
        </w:tc>
        <w:tc>
          <w:tcPr>
            <w:tcW w:w="706" w:type="dxa"/>
            <w:gridSpan w:val="2"/>
            <w:shd w:val="clear" w:color="auto" w:fill="auto"/>
          </w:tcPr>
          <w:p w14:paraId="759141C3" w14:textId="77777777" w:rsidR="001B76ED" w:rsidRPr="001B76ED" w:rsidRDefault="001B76ED" w:rsidP="001B76ED">
            <w:pPr>
              <w:spacing w:before="0"/>
              <w:jc w:val="center"/>
              <w:rPr>
                <w:rFonts w:asciiTheme="minorHAnsi" w:hAnsiTheme="minorHAnsi"/>
                <w:b/>
                <w:sz w:val="20"/>
              </w:rPr>
            </w:pPr>
          </w:p>
        </w:tc>
        <w:tc>
          <w:tcPr>
            <w:tcW w:w="5311" w:type="dxa"/>
            <w:gridSpan w:val="2"/>
            <w:shd w:val="clear" w:color="auto" w:fill="auto"/>
          </w:tcPr>
          <w:p w14:paraId="6094CF4C" w14:textId="77777777" w:rsidR="001B76ED" w:rsidRPr="001B76ED" w:rsidRDefault="001B76ED" w:rsidP="001B76ED">
            <w:pPr>
              <w:spacing w:before="0"/>
              <w:jc w:val="center"/>
              <w:rPr>
                <w:rFonts w:asciiTheme="minorHAnsi" w:hAnsiTheme="minorHAnsi"/>
                <w:b/>
                <w:sz w:val="20"/>
              </w:rPr>
            </w:pPr>
          </w:p>
        </w:tc>
      </w:tr>
      <w:tr w:rsidR="001B76ED" w:rsidRPr="001B76ED" w14:paraId="14451663" w14:textId="77777777" w:rsidTr="001B76ED">
        <w:tc>
          <w:tcPr>
            <w:tcW w:w="555" w:type="dxa"/>
            <w:shd w:val="clear" w:color="auto" w:fill="auto"/>
          </w:tcPr>
          <w:p w14:paraId="312D6039"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7.</w:t>
            </w:r>
          </w:p>
        </w:tc>
        <w:tc>
          <w:tcPr>
            <w:tcW w:w="2772" w:type="dxa"/>
            <w:shd w:val="clear" w:color="auto" w:fill="auto"/>
          </w:tcPr>
          <w:p w14:paraId="599613AC" w14:textId="5A8AD818" w:rsidR="001B76ED" w:rsidRPr="001B76ED" w:rsidRDefault="001B76ED" w:rsidP="001B76ED">
            <w:pPr>
              <w:spacing w:before="0"/>
              <w:rPr>
                <w:rFonts w:asciiTheme="minorHAnsi" w:hAnsiTheme="minorHAnsi" w:cs="Calibri"/>
                <w:sz w:val="20"/>
                <w:lang w:val="en-US"/>
              </w:rPr>
            </w:pPr>
            <w:r w:rsidRPr="001B76ED">
              <w:rPr>
                <w:rFonts w:asciiTheme="minorHAnsi" w:hAnsiTheme="minorHAnsi" w:cs="Calibri"/>
                <w:sz w:val="20"/>
                <w:lang w:val="en-US"/>
              </w:rPr>
              <w:t>Able to step back from a situation, self-evaluate and questioning himself in order to improve knowledge and skills</w:t>
            </w:r>
          </w:p>
        </w:tc>
        <w:tc>
          <w:tcPr>
            <w:tcW w:w="706" w:type="dxa"/>
            <w:gridSpan w:val="2"/>
            <w:shd w:val="clear" w:color="auto" w:fill="auto"/>
          </w:tcPr>
          <w:p w14:paraId="6D7D82FA" w14:textId="77777777" w:rsidR="001B76ED" w:rsidRPr="001B76ED" w:rsidRDefault="001B76ED" w:rsidP="001B76ED">
            <w:pPr>
              <w:spacing w:before="0"/>
              <w:jc w:val="center"/>
              <w:rPr>
                <w:rFonts w:asciiTheme="minorHAnsi" w:hAnsiTheme="minorHAnsi"/>
                <w:b/>
                <w:sz w:val="20"/>
              </w:rPr>
            </w:pPr>
          </w:p>
        </w:tc>
        <w:tc>
          <w:tcPr>
            <w:tcW w:w="5311" w:type="dxa"/>
            <w:gridSpan w:val="2"/>
            <w:shd w:val="clear" w:color="auto" w:fill="auto"/>
          </w:tcPr>
          <w:p w14:paraId="03169454" w14:textId="77777777" w:rsidR="001B76ED" w:rsidRPr="001B76ED" w:rsidRDefault="001B76ED" w:rsidP="001B76ED">
            <w:pPr>
              <w:spacing w:before="0"/>
              <w:jc w:val="center"/>
              <w:rPr>
                <w:rFonts w:asciiTheme="minorHAnsi" w:hAnsiTheme="minorHAnsi"/>
                <w:b/>
                <w:sz w:val="20"/>
              </w:rPr>
            </w:pPr>
          </w:p>
        </w:tc>
      </w:tr>
      <w:tr w:rsidR="001B76ED" w:rsidRPr="001B76ED" w14:paraId="3ADC1DA2" w14:textId="77777777" w:rsidTr="001B76ED">
        <w:tc>
          <w:tcPr>
            <w:tcW w:w="555" w:type="dxa"/>
            <w:shd w:val="clear" w:color="auto" w:fill="auto"/>
          </w:tcPr>
          <w:p w14:paraId="39788C77"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8.</w:t>
            </w:r>
          </w:p>
        </w:tc>
        <w:tc>
          <w:tcPr>
            <w:tcW w:w="2772" w:type="dxa"/>
            <w:shd w:val="clear" w:color="auto" w:fill="auto"/>
          </w:tcPr>
          <w:p w14:paraId="13A48092" w14:textId="23A5690D" w:rsidR="001B76ED" w:rsidRPr="001B76ED" w:rsidRDefault="001B76ED" w:rsidP="001B76ED">
            <w:pPr>
              <w:spacing w:before="0"/>
              <w:rPr>
                <w:rFonts w:asciiTheme="minorHAnsi" w:hAnsiTheme="minorHAnsi"/>
                <w:sz w:val="20"/>
              </w:rPr>
            </w:pPr>
            <w:r w:rsidRPr="001B76ED">
              <w:rPr>
                <w:rFonts w:asciiTheme="minorHAnsi" w:hAnsiTheme="minorHAnsi"/>
                <w:sz w:val="20"/>
              </w:rPr>
              <w:t>Ability to establish their role and mission within an organization, to adapt and take initiatives.</w:t>
            </w:r>
          </w:p>
        </w:tc>
        <w:tc>
          <w:tcPr>
            <w:tcW w:w="706" w:type="dxa"/>
            <w:gridSpan w:val="2"/>
            <w:shd w:val="clear" w:color="auto" w:fill="auto"/>
          </w:tcPr>
          <w:p w14:paraId="28E522D4" w14:textId="77777777" w:rsidR="001B76ED" w:rsidRPr="001B76ED" w:rsidRDefault="001B76ED" w:rsidP="001B76ED">
            <w:pPr>
              <w:spacing w:before="0"/>
              <w:jc w:val="center"/>
              <w:rPr>
                <w:rFonts w:asciiTheme="minorHAnsi" w:hAnsiTheme="minorHAnsi"/>
                <w:b/>
                <w:sz w:val="20"/>
              </w:rPr>
            </w:pPr>
          </w:p>
        </w:tc>
        <w:tc>
          <w:tcPr>
            <w:tcW w:w="5311" w:type="dxa"/>
            <w:gridSpan w:val="2"/>
            <w:shd w:val="clear" w:color="auto" w:fill="auto"/>
          </w:tcPr>
          <w:p w14:paraId="7975E4EC" w14:textId="77777777" w:rsidR="001B76ED" w:rsidRPr="001B76ED" w:rsidRDefault="001B76ED" w:rsidP="001B76ED">
            <w:pPr>
              <w:spacing w:before="0"/>
              <w:jc w:val="center"/>
              <w:rPr>
                <w:rFonts w:asciiTheme="minorHAnsi" w:hAnsiTheme="minorHAnsi"/>
                <w:b/>
                <w:sz w:val="20"/>
              </w:rPr>
            </w:pPr>
          </w:p>
        </w:tc>
      </w:tr>
      <w:tr w:rsidR="001B76ED" w:rsidRPr="001B76ED" w14:paraId="3A9F7EE7" w14:textId="77777777" w:rsidTr="001B76ED">
        <w:tc>
          <w:tcPr>
            <w:tcW w:w="555" w:type="dxa"/>
            <w:shd w:val="clear" w:color="auto" w:fill="auto"/>
          </w:tcPr>
          <w:p w14:paraId="296998E9"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9.</w:t>
            </w:r>
          </w:p>
        </w:tc>
        <w:tc>
          <w:tcPr>
            <w:tcW w:w="2772" w:type="dxa"/>
            <w:shd w:val="clear" w:color="auto" w:fill="auto"/>
          </w:tcPr>
          <w:p w14:paraId="6E84CE56" w14:textId="11C20EEC" w:rsidR="001B76ED" w:rsidRPr="001B76ED" w:rsidRDefault="001B76ED" w:rsidP="001B76ED">
            <w:pPr>
              <w:spacing w:before="0"/>
              <w:rPr>
                <w:rFonts w:asciiTheme="minorHAnsi" w:hAnsiTheme="minorHAnsi" w:cs="Calibri"/>
                <w:sz w:val="20"/>
                <w:lang w:val="en-US"/>
              </w:rPr>
            </w:pPr>
            <w:r w:rsidRPr="001B76ED">
              <w:rPr>
                <w:rFonts w:asciiTheme="minorHAnsi" w:hAnsiTheme="minorHAnsi"/>
                <w:sz w:val="20"/>
              </w:rPr>
              <w:t xml:space="preserve">Ability to work </w:t>
            </w:r>
            <w:r w:rsidRPr="001B76ED">
              <w:rPr>
                <w:rFonts w:asciiTheme="minorHAnsi" w:hAnsiTheme="minorHAnsi" w:cs="Calibri"/>
                <w:sz w:val="20"/>
                <w:lang w:val="en-US"/>
              </w:rPr>
              <w:t>as part of a team while being independent and responsible with respect to a project</w:t>
            </w:r>
          </w:p>
        </w:tc>
        <w:tc>
          <w:tcPr>
            <w:tcW w:w="706" w:type="dxa"/>
            <w:gridSpan w:val="2"/>
            <w:shd w:val="clear" w:color="auto" w:fill="auto"/>
          </w:tcPr>
          <w:p w14:paraId="77ECA6A2" w14:textId="77777777" w:rsidR="001B76ED" w:rsidRPr="001B76ED" w:rsidRDefault="001B76ED" w:rsidP="001B76ED">
            <w:pPr>
              <w:spacing w:before="0"/>
              <w:jc w:val="center"/>
              <w:rPr>
                <w:rFonts w:asciiTheme="minorHAnsi" w:hAnsiTheme="minorHAnsi"/>
                <w:b/>
                <w:sz w:val="20"/>
              </w:rPr>
            </w:pPr>
          </w:p>
        </w:tc>
        <w:tc>
          <w:tcPr>
            <w:tcW w:w="5311" w:type="dxa"/>
            <w:gridSpan w:val="2"/>
            <w:shd w:val="clear" w:color="auto" w:fill="auto"/>
          </w:tcPr>
          <w:p w14:paraId="4CC19C8C" w14:textId="77777777" w:rsidR="001B76ED" w:rsidRPr="001B76ED" w:rsidRDefault="001B76ED" w:rsidP="001B76ED">
            <w:pPr>
              <w:spacing w:before="0"/>
              <w:jc w:val="center"/>
              <w:rPr>
                <w:rFonts w:asciiTheme="minorHAnsi" w:hAnsiTheme="minorHAnsi"/>
                <w:b/>
                <w:sz w:val="20"/>
              </w:rPr>
            </w:pPr>
          </w:p>
        </w:tc>
      </w:tr>
      <w:tr w:rsidR="001B76ED" w:rsidRPr="001B76ED" w14:paraId="5CC4C2EF" w14:textId="77777777" w:rsidTr="001B76ED">
        <w:tc>
          <w:tcPr>
            <w:tcW w:w="3336" w:type="dxa"/>
            <w:gridSpan w:val="3"/>
            <w:shd w:val="clear" w:color="auto" w:fill="auto"/>
          </w:tcPr>
          <w:p w14:paraId="689D48F6"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Professional competences</w:t>
            </w:r>
          </w:p>
        </w:tc>
        <w:tc>
          <w:tcPr>
            <w:tcW w:w="6008" w:type="dxa"/>
            <w:gridSpan w:val="3"/>
            <w:shd w:val="clear" w:color="auto" w:fill="auto"/>
          </w:tcPr>
          <w:p w14:paraId="75050604"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Programme learning outcomes</w:t>
            </w:r>
          </w:p>
        </w:tc>
      </w:tr>
      <w:tr w:rsidR="001B76ED" w:rsidRPr="001B76ED" w14:paraId="2C646E15" w14:textId="77777777" w:rsidTr="001B76ED">
        <w:tc>
          <w:tcPr>
            <w:tcW w:w="555" w:type="dxa"/>
            <w:vMerge w:val="restart"/>
            <w:shd w:val="clear" w:color="auto" w:fill="auto"/>
          </w:tcPr>
          <w:p w14:paraId="037731DB"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1.</w:t>
            </w:r>
          </w:p>
        </w:tc>
        <w:tc>
          <w:tcPr>
            <w:tcW w:w="2781" w:type="dxa"/>
            <w:gridSpan w:val="2"/>
            <w:vMerge w:val="restart"/>
            <w:shd w:val="clear" w:color="auto" w:fill="auto"/>
          </w:tcPr>
          <w:p w14:paraId="6D6FD4EC" w14:textId="46DDC79D" w:rsidR="001B76ED" w:rsidRPr="001B76ED" w:rsidRDefault="001B76ED" w:rsidP="001B76ED">
            <w:pPr>
              <w:spacing w:before="0"/>
              <w:rPr>
                <w:rFonts w:asciiTheme="minorHAnsi" w:hAnsiTheme="minorHAnsi"/>
                <w:sz w:val="20"/>
              </w:rPr>
            </w:pPr>
            <w:r w:rsidRPr="001B76ED">
              <w:rPr>
                <w:rFonts w:asciiTheme="minorHAnsi" w:hAnsiTheme="minorHAnsi"/>
                <w:sz w:val="20"/>
              </w:rPr>
              <w:t xml:space="preserve">Mobilize fundamental concepts </w:t>
            </w:r>
            <w:proofErr w:type="spellStart"/>
            <w:r w:rsidRPr="001B76ED">
              <w:rPr>
                <w:rFonts w:asciiTheme="minorHAnsi" w:hAnsiTheme="minorHAnsi"/>
                <w:sz w:val="20"/>
              </w:rPr>
              <w:t>concepts</w:t>
            </w:r>
            <w:proofErr w:type="spellEnd"/>
            <w:r w:rsidRPr="001B76ED">
              <w:rPr>
                <w:rFonts w:asciiTheme="minorHAnsi" w:hAnsiTheme="minorHAnsi"/>
                <w:sz w:val="20"/>
              </w:rPr>
              <w:t xml:space="preserve"> in order to simulate, </w:t>
            </w:r>
            <w:proofErr w:type="spellStart"/>
            <w:r w:rsidRPr="001B76ED">
              <w:rPr>
                <w:rFonts w:asciiTheme="minorHAnsi" w:hAnsiTheme="minorHAnsi"/>
                <w:sz w:val="20"/>
              </w:rPr>
              <w:lastRenderedPageBreak/>
              <w:t>analyze</w:t>
            </w:r>
            <w:proofErr w:type="spellEnd"/>
            <w:r w:rsidRPr="001B76ED">
              <w:rPr>
                <w:rFonts w:asciiTheme="minorHAnsi" w:hAnsiTheme="minorHAnsi"/>
                <w:sz w:val="20"/>
              </w:rPr>
              <w:t xml:space="preserve"> and solve simple physics problems.</w:t>
            </w:r>
          </w:p>
        </w:tc>
        <w:tc>
          <w:tcPr>
            <w:tcW w:w="706" w:type="dxa"/>
            <w:gridSpan w:val="2"/>
            <w:shd w:val="clear" w:color="auto" w:fill="auto"/>
          </w:tcPr>
          <w:p w14:paraId="76485053"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lastRenderedPageBreak/>
              <w:t>1.1.</w:t>
            </w:r>
          </w:p>
        </w:tc>
        <w:tc>
          <w:tcPr>
            <w:tcW w:w="5302" w:type="dxa"/>
            <w:shd w:val="clear" w:color="auto" w:fill="auto"/>
          </w:tcPr>
          <w:p w14:paraId="4F3E8440" w14:textId="77777777" w:rsidR="001B76ED" w:rsidRPr="001B76ED" w:rsidRDefault="001B76ED" w:rsidP="001B76ED">
            <w:pPr>
              <w:spacing w:before="0"/>
              <w:jc w:val="center"/>
              <w:rPr>
                <w:rFonts w:asciiTheme="minorHAnsi" w:hAnsiTheme="minorHAnsi"/>
                <w:b/>
                <w:sz w:val="20"/>
              </w:rPr>
            </w:pPr>
          </w:p>
        </w:tc>
      </w:tr>
      <w:tr w:rsidR="001B76ED" w:rsidRPr="001B76ED" w14:paraId="2D1BCC12" w14:textId="77777777" w:rsidTr="001B76ED">
        <w:tc>
          <w:tcPr>
            <w:tcW w:w="555" w:type="dxa"/>
            <w:vMerge/>
            <w:shd w:val="clear" w:color="auto" w:fill="auto"/>
          </w:tcPr>
          <w:p w14:paraId="23DFE583" w14:textId="77777777" w:rsidR="001B76ED" w:rsidRPr="001B76ED" w:rsidRDefault="001B76ED" w:rsidP="001B76ED">
            <w:pPr>
              <w:spacing w:before="0"/>
              <w:jc w:val="center"/>
              <w:rPr>
                <w:rFonts w:asciiTheme="minorHAnsi" w:hAnsiTheme="minorHAnsi"/>
                <w:b/>
                <w:sz w:val="20"/>
              </w:rPr>
            </w:pPr>
          </w:p>
        </w:tc>
        <w:tc>
          <w:tcPr>
            <w:tcW w:w="2781" w:type="dxa"/>
            <w:gridSpan w:val="2"/>
            <w:vMerge/>
            <w:shd w:val="clear" w:color="auto" w:fill="auto"/>
          </w:tcPr>
          <w:p w14:paraId="5F7489CF" w14:textId="77777777" w:rsidR="001B76ED" w:rsidRPr="001B76ED" w:rsidRDefault="001B76ED" w:rsidP="001B76ED">
            <w:pPr>
              <w:spacing w:before="0"/>
              <w:rPr>
                <w:rFonts w:asciiTheme="minorHAnsi" w:hAnsiTheme="minorHAnsi"/>
                <w:b/>
                <w:sz w:val="20"/>
              </w:rPr>
            </w:pPr>
          </w:p>
        </w:tc>
        <w:tc>
          <w:tcPr>
            <w:tcW w:w="706" w:type="dxa"/>
            <w:gridSpan w:val="2"/>
            <w:shd w:val="clear" w:color="auto" w:fill="auto"/>
          </w:tcPr>
          <w:p w14:paraId="14D7C562"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302" w:type="dxa"/>
            <w:shd w:val="clear" w:color="auto" w:fill="auto"/>
          </w:tcPr>
          <w:p w14:paraId="34BC0BC1" w14:textId="77777777" w:rsidR="001B76ED" w:rsidRPr="001B76ED" w:rsidRDefault="001B76ED" w:rsidP="001B76ED">
            <w:pPr>
              <w:spacing w:before="0"/>
              <w:jc w:val="center"/>
              <w:rPr>
                <w:rFonts w:asciiTheme="minorHAnsi" w:hAnsiTheme="minorHAnsi"/>
                <w:b/>
                <w:sz w:val="20"/>
              </w:rPr>
            </w:pPr>
          </w:p>
        </w:tc>
      </w:tr>
      <w:tr w:rsidR="001B76ED" w:rsidRPr="001B76ED" w14:paraId="49FCC8AC" w14:textId="77777777" w:rsidTr="001B76ED">
        <w:tc>
          <w:tcPr>
            <w:tcW w:w="555" w:type="dxa"/>
            <w:vMerge w:val="restart"/>
            <w:shd w:val="clear" w:color="auto" w:fill="auto"/>
          </w:tcPr>
          <w:p w14:paraId="1E70AA07"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2.</w:t>
            </w:r>
          </w:p>
        </w:tc>
        <w:tc>
          <w:tcPr>
            <w:tcW w:w="2781" w:type="dxa"/>
            <w:gridSpan w:val="2"/>
            <w:vMerge w:val="restart"/>
            <w:shd w:val="clear" w:color="auto" w:fill="auto"/>
          </w:tcPr>
          <w:p w14:paraId="347F4F02" w14:textId="453FBD8F" w:rsidR="001B76ED" w:rsidRPr="001B76ED" w:rsidRDefault="001B76ED" w:rsidP="001B76ED">
            <w:pPr>
              <w:spacing w:before="0"/>
              <w:rPr>
                <w:rFonts w:asciiTheme="minorHAnsi" w:hAnsiTheme="minorHAnsi"/>
                <w:sz w:val="20"/>
              </w:rPr>
            </w:pPr>
            <w:r w:rsidRPr="001B76ED">
              <w:rPr>
                <w:rFonts w:asciiTheme="minorHAnsi" w:hAnsiTheme="minorHAnsi"/>
                <w:sz w:val="20"/>
              </w:rPr>
              <w:t>Identify and lead independently the different steps of an experimental approach using common devices and techniques in the different fields of physics.</w:t>
            </w:r>
          </w:p>
        </w:tc>
        <w:tc>
          <w:tcPr>
            <w:tcW w:w="706" w:type="dxa"/>
            <w:gridSpan w:val="2"/>
            <w:shd w:val="clear" w:color="auto" w:fill="auto"/>
          </w:tcPr>
          <w:p w14:paraId="1306D2C0"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2.1.</w:t>
            </w:r>
          </w:p>
        </w:tc>
        <w:tc>
          <w:tcPr>
            <w:tcW w:w="5302" w:type="dxa"/>
            <w:shd w:val="clear" w:color="auto" w:fill="auto"/>
          </w:tcPr>
          <w:p w14:paraId="07CFCD1F" w14:textId="77777777" w:rsidR="001B76ED" w:rsidRPr="001B76ED" w:rsidRDefault="001B76ED" w:rsidP="001B76ED">
            <w:pPr>
              <w:spacing w:before="0"/>
              <w:jc w:val="center"/>
              <w:rPr>
                <w:rFonts w:asciiTheme="minorHAnsi" w:hAnsiTheme="minorHAnsi"/>
                <w:b/>
                <w:sz w:val="20"/>
              </w:rPr>
            </w:pPr>
          </w:p>
        </w:tc>
      </w:tr>
      <w:tr w:rsidR="001B76ED" w:rsidRPr="001B76ED" w14:paraId="5D03C5AB" w14:textId="77777777" w:rsidTr="001B76ED">
        <w:tc>
          <w:tcPr>
            <w:tcW w:w="555" w:type="dxa"/>
            <w:vMerge/>
            <w:shd w:val="clear" w:color="auto" w:fill="auto"/>
          </w:tcPr>
          <w:p w14:paraId="01AB40FC" w14:textId="77777777" w:rsidR="001B76ED" w:rsidRPr="001B76ED" w:rsidRDefault="001B76ED" w:rsidP="001B76ED">
            <w:pPr>
              <w:spacing w:before="0"/>
              <w:jc w:val="center"/>
              <w:rPr>
                <w:rFonts w:asciiTheme="minorHAnsi" w:hAnsiTheme="minorHAnsi"/>
                <w:b/>
                <w:sz w:val="20"/>
              </w:rPr>
            </w:pPr>
          </w:p>
        </w:tc>
        <w:tc>
          <w:tcPr>
            <w:tcW w:w="2781" w:type="dxa"/>
            <w:gridSpan w:val="2"/>
            <w:vMerge/>
            <w:shd w:val="clear" w:color="auto" w:fill="auto"/>
          </w:tcPr>
          <w:p w14:paraId="21E8B680" w14:textId="77777777" w:rsidR="001B76ED" w:rsidRPr="001B76ED" w:rsidRDefault="001B76ED" w:rsidP="001B76ED">
            <w:pPr>
              <w:spacing w:before="0"/>
              <w:rPr>
                <w:rFonts w:asciiTheme="minorHAnsi" w:hAnsiTheme="minorHAnsi"/>
                <w:b/>
                <w:sz w:val="20"/>
              </w:rPr>
            </w:pPr>
          </w:p>
        </w:tc>
        <w:tc>
          <w:tcPr>
            <w:tcW w:w="706" w:type="dxa"/>
            <w:gridSpan w:val="2"/>
            <w:shd w:val="clear" w:color="auto" w:fill="auto"/>
          </w:tcPr>
          <w:p w14:paraId="77AE13C2"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302" w:type="dxa"/>
            <w:shd w:val="clear" w:color="auto" w:fill="auto"/>
          </w:tcPr>
          <w:p w14:paraId="6C38E05A" w14:textId="77777777" w:rsidR="001B76ED" w:rsidRPr="001B76ED" w:rsidRDefault="001B76ED" w:rsidP="001B76ED">
            <w:pPr>
              <w:spacing w:before="0"/>
              <w:jc w:val="center"/>
              <w:rPr>
                <w:rFonts w:asciiTheme="minorHAnsi" w:hAnsiTheme="minorHAnsi"/>
                <w:b/>
                <w:sz w:val="20"/>
              </w:rPr>
            </w:pPr>
          </w:p>
        </w:tc>
      </w:tr>
      <w:tr w:rsidR="001B76ED" w:rsidRPr="001B76ED" w14:paraId="7D185A5B" w14:textId="77777777" w:rsidTr="001B76ED">
        <w:tc>
          <w:tcPr>
            <w:tcW w:w="555" w:type="dxa"/>
            <w:vMerge w:val="restart"/>
            <w:shd w:val="clear" w:color="auto" w:fill="auto"/>
          </w:tcPr>
          <w:p w14:paraId="74C31D64"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3.</w:t>
            </w:r>
          </w:p>
        </w:tc>
        <w:tc>
          <w:tcPr>
            <w:tcW w:w="2781" w:type="dxa"/>
            <w:gridSpan w:val="2"/>
            <w:vMerge w:val="restart"/>
            <w:shd w:val="clear" w:color="auto" w:fill="auto"/>
          </w:tcPr>
          <w:p w14:paraId="3AA3B45C" w14:textId="7BC07DF1" w:rsidR="001B76ED" w:rsidRPr="001B76ED" w:rsidRDefault="001B76ED" w:rsidP="001B76ED">
            <w:pPr>
              <w:spacing w:before="0"/>
              <w:rPr>
                <w:rFonts w:asciiTheme="minorHAnsi" w:hAnsiTheme="minorHAnsi"/>
                <w:sz w:val="20"/>
              </w:rPr>
            </w:pPr>
            <w:proofErr w:type="spellStart"/>
            <w:r w:rsidRPr="001B76ED">
              <w:rPr>
                <w:rFonts w:asciiTheme="minorHAnsi" w:hAnsiTheme="minorHAnsi"/>
                <w:sz w:val="20"/>
              </w:rPr>
              <w:t>Analyze</w:t>
            </w:r>
            <w:proofErr w:type="spellEnd"/>
            <w:r w:rsidRPr="001B76ED">
              <w:rPr>
                <w:rFonts w:asciiTheme="minorHAnsi" w:hAnsiTheme="minorHAnsi"/>
                <w:sz w:val="20"/>
              </w:rPr>
              <w:t xml:space="preserve"> and exploit experimental data, taking into account sources of errors and uncertainty and probe a model by comparing its predictions to the experimental results</w:t>
            </w:r>
          </w:p>
        </w:tc>
        <w:tc>
          <w:tcPr>
            <w:tcW w:w="706" w:type="dxa"/>
            <w:gridSpan w:val="2"/>
            <w:shd w:val="clear" w:color="auto" w:fill="auto"/>
          </w:tcPr>
          <w:p w14:paraId="354B1041"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3.1.</w:t>
            </w:r>
          </w:p>
        </w:tc>
        <w:tc>
          <w:tcPr>
            <w:tcW w:w="5302" w:type="dxa"/>
            <w:shd w:val="clear" w:color="auto" w:fill="auto"/>
          </w:tcPr>
          <w:p w14:paraId="1BBB577F" w14:textId="77777777" w:rsidR="001B76ED" w:rsidRPr="001B76ED" w:rsidRDefault="001B76ED" w:rsidP="001B76ED">
            <w:pPr>
              <w:spacing w:before="0"/>
              <w:jc w:val="center"/>
              <w:rPr>
                <w:rFonts w:asciiTheme="minorHAnsi" w:hAnsiTheme="minorHAnsi"/>
                <w:b/>
                <w:sz w:val="20"/>
              </w:rPr>
            </w:pPr>
          </w:p>
        </w:tc>
      </w:tr>
      <w:tr w:rsidR="001B76ED" w:rsidRPr="001B76ED" w14:paraId="6C2E81AC" w14:textId="77777777" w:rsidTr="001B76ED">
        <w:tc>
          <w:tcPr>
            <w:tcW w:w="555" w:type="dxa"/>
            <w:vMerge/>
            <w:shd w:val="clear" w:color="auto" w:fill="auto"/>
          </w:tcPr>
          <w:p w14:paraId="2A4F503E" w14:textId="77777777" w:rsidR="001B76ED" w:rsidRPr="001B76ED" w:rsidRDefault="001B76ED" w:rsidP="001B76ED">
            <w:pPr>
              <w:spacing w:before="0"/>
              <w:jc w:val="center"/>
              <w:rPr>
                <w:rFonts w:asciiTheme="minorHAnsi" w:hAnsiTheme="minorHAnsi"/>
                <w:b/>
                <w:sz w:val="20"/>
              </w:rPr>
            </w:pPr>
          </w:p>
        </w:tc>
        <w:tc>
          <w:tcPr>
            <w:tcW w:w="2781" w:type="dxa"/>
            <w:gridSpan w:val="2"/>
            <w:vMerge/>
            <w:shd w:val="clear" w:color="auto" w:fill="auto"/>
          </w:tcPr>
          <w:p w14:paraId="3FC625AD" w14:textId="77777777" w:rsidR="001B76ED" w:rsidRPr="001B76ED" w:rsidRDefault="001B76ED" w:rsidP="001B76ED">
            <w:pPr>
              <w:spacing w:before="0"/>
              <w:rPr>
                <w:rFonts w:asciiTheme="minorHAnsi" w:hAnsiTheme="minorHAnsi"/>
                <w:b/>
                <w:sz w:val="20"/>
              </w:rPr>
            </w:pPr>
          </w:p>
        </w:tc>
        <w:tc>
          <w:tcPr>
            <w:tcW w:w="706" w:type="dxa"/>
            <w:gridSpan w:val="2"/>
            <w:shd w:val="clear" w:color="auto" w:fill="auto"/>
          </w:tcPr>
          <w:p w14:paraId="2FA03ECE"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302" w:type="dxa"/>
            <w:shd w:val="clear" w:color="auto" w:fill="auto"/>
          </w:tcPr>
          <w:p w14:paraId="31964053" w14:textId="77777777" w:rsidR="001B76ED" w:rsidRPr="001B76ED" w:rsidRDefault="001B76ED" w:rsidP="001B76ED">
            <w:pPr>
              <w:spacing w:before="0"/>
              <w:jc w:val="center"/>
              <w:rPr>
                <w:rFonts w:asciiTheme="minorHAnsi" w:hAnsiTheme="minorHAnsi"/>
                <w:b/>
                <w:sz w:val="20"/>
              </w:rPr>
            </w:pPr>
          </w:p>
        </w:tc>
      </w:tr>
      <w:tr w:rsidR="001B76ED" w:rsidRPr="001B76ED" w14:paraId="5BF289ED" w14:textId="77777777" w:rsidTr="001B76ED">
        <w:tc>
          <w:tcPr>
            <w:tcW w:w="555" w:type="dxa"/>
            <w:vMerge w:val="restart"/>
            <w:shd w:val="clear" w:color="auto" w:fill="auto"/>
          </w:tcPr>
          <w:p w14:paraId="4F31954D"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4.</w:t>
            </w:r>
          </w:p>
        </w:tc>
        <w:tc>
          <w:tcPr>
            <w:tcW w:w="2781" w:type="dxa"/>
            <w:gridSpan w:val="2"/>
            <w:vMerge w:val="restart"/>
            <w:shd w:val="clear" w:color="auto" w:fill="auto"/>
          </w:tcPr>
          <w:p w14:paraId="3C398184" w14:textId="77777777" w:rsidR="001B76ED" w:rsidRPr="001B76ED" w:rsidRDefault="001B76ED" w:rsidP="001B76ED">
            <w:pPr>
              <w:spacing w:before="0"/>
              <w:rPr>
                <w:rFonts w:asciiTheme="minorHAnsi" w:hAnsiTheme="minorHAnsi"/>
                <w:sz w:val="20"/>
              </w:rPr>
            </w:pPr>
            <w:r w:rsidRPr="001B76ED">
              <w:rPr>
                <w:rFonts w:asciiTheme="minorHAnsi" w:hAnsiTheme="minorHAnsi"/>
                <w:sz w:val="20"/>
              </w:rPr>
              <w:t>Use a programming language and analysis software with a critical mind to collect and</w:t>
            </w:r>
          </w:p>
          <w:p w14:paraId="4E146846" w14:textId="22AC86D5" w:rsidR="001B76ED" w:rsidRPr="001B76ED" w:rsidRDefault="001B76ED" w:rsidP="001B76ED">
            <w:pPr>
              <w:spacing w:before="0"/>
              <w:rPr>
                <w:rFonts w:asciiTheme="minorHAnsi" w:hAnsiTheme="minorHAnsi"/>
                <w:sz w:val="20"/>
              </w:rPr>
            </w:pPr>
            <w:r w:rsidRPr="001B76ED">
              <w:rPr>
                <w:rFonts w:asciiTheme="minorHAnsi" w:hAnsiTheme="minorHAnsi"/>
                <w:sz w:val="20"/>
              </w:rPr>
              <w:t>exploit data</w:t>
            </w:r>
          </w:p>
        </w:tc>
        <w:tc>
          <w:tcPr>
            <w:tcW w:w="706" w:type="dxa"/>
            <w:gridSpan w:val="2"/>
            <w:shd w:val="clear" w:color="auto" w:fill="auto"/>
          </w:tcPr>
          <w:p w14:paraId="7FF129AE"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4.1.</w:t>
            </w:r>
          </w:p>
        </w:tc>
        <w:tc>
          <w:tcPr>
            <w:tcW w:w="5302" w:type="dxa"/>
            <w:shd w:val="clear" w:color="auto" w:fill="auto"/>
          </w:tcPr>
          <w:p w14:paraId="61D8F9C3" w14:textId="77777777" w:rsidR="001B76ED" w:rsidRPr="001B76ED" w:rsidRDefault="001B76ED" w:rsidP="001B76ED">
            <w:pPr>
              <w:spacing w:before="0"/>
              <w:jc w:val="center"/>
              <w:rPr>
                <w:rFonts w:asciiTheme="minorHAnsi" w:hAnsiTheme="minorHAnsi"/>
                <w:b/>
                <w:sz w:val="20"/>
              </w:rPr>
            </w:pPr>
          </w:p>
        </w:tc>
      </w:tr>
      <w:tr w:rsidR="001B76ED" w:rsidRPr="001B76ED" w14:paraId="7E39A894" w14:textId="77777777" w:rsidTr="001B76ED">
        <w:tc>
          <w:tcPr>
            <w:tcW w:w="555" w:type="dxa"/>
            <w:vMerge/>
            <w:shd w:val="clear" w:color="auto" w:fill="auto"/>
          </w:tcPr>
          <w:p w14:paraId="02A22C02" w14:textId="77777777" w:rsidR="001B76ED" w:rsidRPr="001B76ED" w:rsidRDefault="001B76ED" w:rsidP="001B76ED">
            <w:pPr>
              <w:spacing w:before="0"/>
              <w:jc w:val="center"/>
              <w:rPr>
                <w:rFonts w:asciiTheme="minorHAnsi" w:hAnsiTheme="minorHAnsi"/>
                <w:b/>
                <w:sz w:val="20"/>
              </w:rPr>
            </w:pPr>
          </w:p>
        </w:tc>
        <w:tc>
          <w:tcPr>
            <w:tcW w:w="2781" w:type="dxa"/>
            <w:gridSpan w:val="2"/>
            <w:vMerge/>
            <w:shd w:val="clear" w:color="auto" w:fill="auto"/>
          </w:tcPr>
          <w:p w14:paraId="227EF337" w14:textId="77777777" w:rsidR="001B76ED" w:rsidRPr="001B76ED" w:rsidRDefault="001B76ED" w:rsidP="001B76ED">
            <w:pPr>
              <w:spacing w:before="0"/>
              <w:rPr>
                <w:rFonts w:asciiTheme="minorHAnsi" w:hAnsiTheme="minorHAnsi"/>
                <w:b/>
                <w:sz w:val="20"/>
              </w:rPr>
            </w:pPr>
          </w:p>
        </w:tc>
        <w:tc>
          <w:tcPr>
            <w:tcW w:w="706" w:type="dxa"/>
            <w:gridSpan w:val="2"/>
            <w:shd w:val="clear" w:color="auto" w:fill="auto"/>
          </w:tcPr>
          <w:p w14:paraId="7B453815"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302" w:type="dxa"/>
            <w:shd w:val="clear" w:color="auto" w:fill="auto"/>
          </w:tcPr>
          <w:p w14:paraId="298569D4" w14:textId="77777777" w:rsidR="001B76ED" w:rsidRPr="001B76ED" w:rsidRDefault="001B76ED" w:rsidP="001B76ED">
            <w:pPr>
              <w:spacing w:before="0"/>
              <w:jc w:val="center"/>
              <w:rPr>
                <w:rFonts w:asciiTheme="minorHAnsi" w:hAnsiTheme="minorHAnsi"/>
                <w:b/>
                <w:sz w:val="20"/>
              </w:rPr>
            </w:pPr>
          </w:p>
        </w:tc>
      </w:tr>
      <w:tr w:rsidR="001B76ED" w:rsidRPr="001B76ED" w14:paraId="3F236F05" w14:textId="77777777" w:rsidTr="001B76ED">
        <w:tc>
          <w:tcPr>
            <w:tcW w:w="555" w:type="dxa"/>
            <w:shd w:val="clear" w:color="auto" w:fill="auto"/>
          </w:tcPr>
          <w:p w14:paraId="0505294F"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5.</w:t>
            </w:r>
          </w:p>
        </w:tc>
        <w:tc>
          <w:tcPr>
            <w:tcW w:w="2781" w:type="dxa"/>
            <w:gridSpan w:val="2"/>
            <w:shd w:val="clear" w:color="auto" w:fill="auto"/>
          </w:tcPr>
          <w:p w14:paraId="6F55DCCF" w14:textId="2C0C414D" w:rsidR="001B76ED" w:rsidRPr="001B76ED" w:rsidRDefault="001B76ED" w:rsidP="001B76ED">
            <w:pPr>
              <w:spacing w:before="0"/>
              <w:rPr>
                <w:rFonts w:asciiTheme="minorHAnsi" w:hAnsiTheme="minorHAnsi"/>
                <w:sz w:val="20"/>
              </w:rPr>
            </w:pPr>
            <w:r w:rsidRPr="001B76ED">
              <w:rPr>
                <w:rFonts w:asciiTheme="minorHAnsi" w:hAnsiTheme="minorHAnsi"/>
                <w:sz w:val="20"/>
              </w:rPr>
              <w:t>Use the main mathematical tools relevant for physics.</w:t>
            </w:r>
          </w:p>
        </w:tc>
        <w:tc>
          <w:tcPr>
            <w:tcW w:w="706" w:type="dxa"/>
            <w:gridSpan w:val="2"/>
            <w:shd w:val="clear" w:color="auto" w:fill="auto"/>
          </w:tcPr>
          <w:p w14:paraId="4C04EAF5"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302" w:type="dxa"/>
            <w:shd w:val="clear" w:color="auto" w:fill="auto"/>
          </w:tcPr>
          <w:p w14:paraId="73B69949" w14:textId="77777777" w:rsidR="001B76ED" w:rsidRPr="001B76ED" w:rsidRDefault="001B76ED" w:rsidP="001B76ED">
            <w:pPr>
              <w:spacing w:before="0"/>
              <w:jc w:val="center"/>
              <w:rPr>
                <w:rFonts w:asciiTheme="minorHAnsi" w:hAnsiTheme="minorHAnsi"/>
                <w:b/>
                <w:sz w:val="20"/>
              </w:rPr>
            </w:pPr>
          </w:p>
        </w:tc>
      </w:tr>
      <w:tr w:rsidR="001B76ED" w:rsidRPr="001B76ED" w14:paraId="3133D066" w14:textId="77777777" w:rsidTr="001B76ED">
        <w:tc>
          <w:tcPr>
            <w:tcW w:w="555" w:type="dxa"/>
            <w:shd w:val="clear" w:color="auto" w:fill="auto"/>
          </w:tcPr>
          <w:p w14:paraId="4D66E310"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6.</w:t>
            </w:r>
          </w:p>
        </w:tc>
        <w:tc>
          <w:tcPr>
            <w:tcW w:w="2781" w:type="dxa"/>
            <w:gridSpan w:val="2"/>
            <w:shd w:val="clear" w:color="auto" w:fill="auto"/>
          </w:tcPr>
          <w:p w14:paraId="132A4C7F" w14:textId="30A6D0A2" w:rsidR="001B76ED" w:rsidRPr="001B76ED" w:rsidRDefault="001B76ED" w:rsidP="001B76ED">
            <w:pPr>
              <w:spacing w:before="0"/>
              <w:rPr>
                <w:rFonts w:asciiTheme="minorHAnsi" w:hAnsiTheme="minorHAnsi"/>
                <w:sz w:val="20"/>
              </w:rPr>
            </w:pPr>
            <w:r w:rsidRPr="001B76ED">
              <w:rPr>
                <w:rFonts w:asciiTheme="minorHAnsi" w:hAnsiTheme="minorHAnsi"/>
                <w:sz w:val="20"/>
              </w:rPr>
              <w:t>Apply concepts and experimental methods of physics in the fields of civil engineering, fluid and solid mechanics and mechanical engineering, thermodynamics and heat, materials physics, chemical sciences, geosciences, astronomy.</w:t>
            </w:r>
          </w:p>
        </w:tc>
        <w:tc>
          <w:tcPr>
            <w:tcW w:w="706" w:type="dxa"/>
            <w:gridSpan w:val="2"/>
            <w:shd w:val="clear" w:color="auto" w:fill="auto"/>
          </w:tcPr>
          <w:p w14:paraId="58C56267" w14:textId="77777777" w:rsidR="001B76ED" w:rsidRPr="001B76ED" w:rsidRDefault="001B76ED" w:rsidP="001B76ED">
            <w:pPr>
              <w:spacing w:before="0"/>
              <w:jc w:val="center"/>
              <w:rPr>
                <w:rFonts w:asciiTheme="minorHAnsi" w:hAnsiTheme="minorHAnsi"/>
                <w:b/>
                <w:sz w:val="20"/>
              </w:rPr>
            </w:pPr>
          </w:p>
        </w:tc>
        <w:tc>
          <w:tcPr>
            <w:tcW w:w="5302" w:type="dxa"/>
            <w:shd w:val="clear" w:color="auto" w:fill="auto"/>
          </w:tcPr>
          <w:p w14:paraId="275CE116" w14:textId="77777777" w:rsidR="001B76ED" w:rsidRPr="001B76ED" w:rsidRDefault="001B76ED" w:rsidP="001B76ED">
            <w:pPr>
              <w:spacing w:before="0"/>
              <w:jc w:val="center"/>
              <w:rPr>
                <w:rFonts w:asciiTheme="minorHAnsi" w:hAnsiTheme="minorHAnsi"/>
                <w:b/>
                <w:sz w:val="20"/>
              </w:rPr>
            </w:pPr>
          </w:p>
        </w:tc>
      </w:tr>
      <w:tr w:rsidR="001B76ED" w:rsidRPr="001B76ED" w14:paraId="4CA158CB" w14:textId="77777777" w:rsidTr="001B76ED">
        <w:tc>
          <w:tcPr>
            <w:tcW w:w="555" w:type="dxa"/>
            <w:shd w:val="clear" w:color="auto" w:fill="auto"/>
          </w:tcPr>
          <w:p w14:paraId="2BCEB6DE"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7.</w:t>
            </w:r>
          </w:p>
        </w:tc>
        <w:tc>
          <w:tcPr>
            <w:tcW w:w="2781" w:type="dxa"/>
            <w:gridSpan w:val="2"/>
            <w:shd w:val="clear" w:color="auto" w:fill="auto"/>
          </w:tcPr>
          <w:p w14:paraId="0A853CD3" w14:textId="0582C140" w:rsidR="001B76ED" w:rsidRPr="001B76ED" w:rsidRDefault="001B76ED" w:rsidP="001B76ED">
            <w:pPr>
              <w:spacing w:before="0"/>
              <w:rPr>
                <w:rFonts w:asciiTheme="minorHAnsi" w:hAnsiTheme="minorHAnsi"/>
                <w:sz w:val="20"/>
              </w:rPr>
            </w:pPr>
            <w:r w:rsidRPr="001B76ED">
              <w:rPr>
                <w:rFonts w:asciiTheme="minorHAnsi" w:hAnsiTheme="minorHAnsi"/>
                <w:sz w:val="20"/>
              </w:rPr>
              <w:t xml:space="preserve">Identify specific regulations and implement the main prevention measures in terms of health, safety and environmental </w:t>
            </w:r>
            <w:proofErr w:type="spellStart"/>
            <w:r w:rsidRPr="001B76ED">
              <w:rPr>
                <w:rFonts w:asciiTheme="minorHAnsi" w:hAnsiTheme="minorHAnsi"/>
                <w:sz w:val="20"/>
              </w:rPr>
              <w:t>responsability</w:t>
            </w:r>
            <w:proofErr w:type="spellEnd"/>
          </w:p>
        </w:tc>
        <w:tc>
          <w:tcPr>
            <w:tcW w:w="706" w:type="dxa"/>
            <w:gridSpan w:val="2"/>
            <w:shd w:val="clear" w:color="auto" w:fill="auto"/>
          </w:tcPr>
          <w:p w14:paraId="347B1536" w14:textId="77777777" w:rsidR="001B76ED" w:rsidRPr="001B76ED" w:rsidRDefault="001B76ED" w:rsidP="001B76ED">
            <w:pPr>
              <w:spacing w:before="0"/>
              <w:jc w:val="center"/>
              <w:rPr>
                <w:rFonts w:asciiTheme="minorHAnsi" w:hAnsiTheme="minorHAnsi"/>
                <w:b/>
                <w:sz w:val="20"/>
              </w:rPr>
            </w:pPr>
          </w:p>
        </w:tc>
        <w:tc>
          <w:tcPr>
            <w:tcW w:w="5302" w:type="dxa"/>
            <w:shd w:val="clear" w:color="auto" w:fill="auto"/>
          </w:tcPr>
          <w:p w14:paraId="70E9990C" w14:textId="77777777" w:rsidR="001B76ED" w:rsidRPr="001B76ED" w:rsidRDefault="001B76ED" w:rsidP="001B76ED">
            <w:pPr>
              <w:spacing w:before="0"/>
              <w:jc w:val="center"/>
              <w:rPr>
                <w:rFonts w:asciiTheme="minorHAnsi" w:hAnsiTheme="minorHAnsi"/>
                <w:b/>
                <w:sz w:val="20"/>
              </w:rPr>
            </w:pPr>
          </w:p>
        </w:tc>
      </w:tr>
    </w:tbl>
    <w:p w14:paraId="1EB4419A" w14:textId="77777777" w:rsidR="001B76ED" w:rsidRPr="001B76ED" w:rsidRDefault="001B76ED" w:rsidP="001B76ED">
      <w:pPr>
        <w:spacing w:before="0"/>
        <w:rPr>
          <w:rFonts w:asciiTheme="minorHAnsi" w:hAnsiTheme="minorHAnsi"/>
          <w:sz w:val="20"/>
        </w:rPr>
      </w:pPr>
    </w:p>
    <w:p w14:paraId="254DCFF7" w14:textId="04458565" w:rsidR="001B76ED" w:rsidRPr="001B76ED" w:rsidRDefault="001B76ED" w:rsidP="001B76ED">
      <w:pPr>
        <w:spacing w:before="0"/>
        <w:rPr>
          <w:rFonts w:asciiTheme="minorHAnsi" w:hAnsiTheme="minorHAnsi"/>
          <w:sz w:val="20"/>
        </w:rPr>
      </w:pPr>
      <w:r w:rsidRPr="001B76ED">
        <w:rPr>
          <w:rFonts w:asciiTheme="minorHAnsi" w:hAnsiTheme="minorHAnsi"/>
          <w:sz w:val="20"/>
        </w:rPr>
        <w:t xml:space="preserve">The Master level general and professional competencies must be built up on the general and professional competencies acquired in the studies at Bachelor level. Additionally, </w:t>
      </w:r>
      <w:r w:rsidRPr="001B76ED">
        <w:rPr>
          <w:rFonts w:asciiTheme="minorHAnsi" w:hAnsiTheme="minorHAnsi"/>
          <w:sz w:val="20"/>
          <w:lang w:val="en-US"/>
        </w:rPr>
        <w:t xml:space="preserve">graduate of Master level shall master the </w:t>
      </w:r>
      <w:r w:rsidRPr="001B76ED">
        <w:rPr>
          <w:rFonts w:asciiTheme="minorHAnsi" w:hAnsiTheme="minorHAnsi"/>
          <w:sz w:val="20"/>
        </w:rPr>
        <w:t xml:space="preserve">general and professional competences by achievement the following learning outcomes within the study programme at Master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52"/>
        <w:gridCol w:w="706"/>
        <w:gridCol w:w="5324"/>
      </w:tblGrid>
      <w:tr w:rsidR="001B76ED" w:rsidRPr="001B76ED" w14:paraId="50A12799" w14:textId="77777777" w:rsidTr="005E1CFE">
        <w:tc>
          <w:tcPr>
            <w:tcW w:w="3397" w:type="dxa"/>
            <w:gridSpan w:val="2"/>
            <w:shd w:val="clear" w:color="auto" w:fill="auto"/>
          </w:tcPr>
          <w:p w14:paraId="352FEA22"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Generic competences</w:t>
            </w:r>
          </w:p>
        </w:tc>
        <w:tc>
          <w:tcPr>
            <w:tcW w:w="6231" w:type="dxa"/>
            <w:gridSpan w:val="2"/>
            <w:shd w:val="clear" w:color="auto" w:fill="auto"/>
          </w:tcPr>
          <w:p w14:paraId="0A35E50F"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Programme learning outcomes</w:t>
            </w:r>
          </w:p>
        </w:tc>
      </w:tr>
      <w:tr w:rsidR="001B76ED" w:rsidRPr="001B76ED" w14:paraId="4C9511D4" w14:textId="77777777" w:rsidTr="005E1CFE">
        <w:tc>
          <w:tcPr>
            <w:tcW w:w="562" w:type="dxa"/>
            <w:vMerge w:val="restart"/>
            <w:shd w:val="clear" w:color="auto" w:fill="auto"/>
          </w:tcPr>
          <w:p w14:paraId="5178E66F"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1.</w:t>
            </w:r>
          </w:p>
        </w:tc>
        <w:tc>
          <w:tcPr>
            <w:tcW w:w="2835" w:type="dxa"/>
            <w:shd w:val="clear" w:color="auto" w:fill="auto"/>
          </w:tcPr>
          <w:p w14:paraId="262CFF9A"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2756712B"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1.1.</w:t>
            </w:r>
          </w:p>
        </w:tc>
        <w:tc>
          <w:tcPr>
            <w:tcW w:w="5522" w:type="dxa"/>
            <w:shd w:val="clear" w:color="auto" w:fill="auto"/>
          </w:tcPr>
          <w:p w14:paraId="3A403744" w14:textId="77777777" w:rsidR="001B76ED" w:rsidRPr="001B76ED" w:rsidRDefault="001B76ED" w:rsidP="001B76ED">
            <w:pPr>
              <w:spacing w:before="0"/>
              <w:jc w:val="center"/>
              <w:rPr>
                <w:rFonts w:asciiTheme="minorHAnsi" w:hAnsiTheme="minorHAnsi"/>
                <w:b/>
                <w:sz w:val="20"/>
              </w:rPr>
            </w:pPr>
          </w:p>
        </w:tc>
      </w:tr>
      <w:tr w:rsidR="001B76ED" w:rsidRPr="001B76ED" w14:paraId="2461076C" w14:textId="77777777" w:rsidTr="005E1CFE">
        <w:tc>
          <w:tcPr>
            <w:tcW w:w="562" w:type="dxa"/>
            <w:vMerge/>
            <w:shd w:val="clear" w:color="auto" w:fill="auto"/>
          </w:tcPr>
          <w:p w14:paraId="0DD9E1F6" w14:textId="77777777" w:rsidR="001B76ED" w:rsidRPr="001B76ED" w:rsidRDefault="001B76ED" w:rsidP="001B76ED">
            <w:pPr>
              <w:spacing w:before="0"/>
              <w:jc w:val="center"/>
              <w:rPr>
                <w:rFonts w:asciiTheme="minorHAnsi" w:hAnsiTheme="minorHAnsi"/>
                <w:b/>
                <w:sz w:val="20"/>
              </w:rPr>
            </w:pPr>
          </w:p>
        </w:tc>
        <w:tc>
          <w:tcPr>
            <w:tcW w:w="2835" w:type="dxa"/>
            <w:shd w:val="clear" w:color="auto" w:fill="auto"/>
          </w:tcPr>
          <w:p w14:paraId="7ABE5C13"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73DF5091"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522" w:type="dxa"/>
            <w:shd w:val="clear" w:color="auto" w:fill="auto"/>
          </w:tcPr>
          <w:p w14:paraId="5922BAB1" w14:textId="77777777" w:rsidR="001B76ED" w:rsidRPr="001B76ED" w:rsidRDefault="001B76ED" w:rsidP="001B76ED">
            <w:pPr>
              <w:spacing w:before="0"/>
              <w:jc w:val="center"/>
              <w:rPr>
                <w:rFonts w:asciiTheme="minorHAnsi" w:hAnsiTheme="minorHAnsi"/>
                <w:b/>
                <w:sz w:val="20"/>
              </w:rPr>
            </w:pPr>
          </w:p>
        </w:tc>
      </w:tr>
      <w:tr w:rsidR="001B76ED" w:rsidRPr="001B76ED" w14:paraId="46D8C9C3" w14:textId="77777777" w:rsidTr="005E1CFE">
        <w:tc>
          <w:tcPr>
            <w:tcW w:w="562" w:type="dxa"/>
            <w:vMerge w:val="restart"/>
            <w:shd w:val="clear" w:color="auto" w:fill="auto"/>
          </w:tcPr>
          <w:p w14:paraId="39667C06"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2.</w:t>
            </w:r>
          </w:p>
        </w:tc>
        <w:tc>
          <w:tcPr>
            <w:tcW w:w="2835" w:type="dxa"/>
            <w:shd w:val="clear" w:color="auto" w:fill="auto"/>
          </w:tcPr>
          <w:p w14:paraId="2BB0B817"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35930FE4"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1.2.</w:t>
            </w:r>
          </w:p>
        </w:tc>
        <w:tc>
          <w:tcPr>
            <w:tcW w:w="5522" w:type="dxa"/>
            <w:shd w:val="clear" w:color="auto" w:fill="auto"/>
          </w:tcPr>
          <w:p w14:paraId="65D566E2" w14:textId="77777777" w:rsidR="001B76ED" w:rsidRPr="001B76ED" w:rsidRDefault="001B76ED" w:rsidP="001B76ED">
            <w:pPr>
              <w:spacing w:before="0"/>
              <w:jc w:val="center"/>
              <w:rPr>
                <w:rFonts w:asciiTheme="minorHAnsi" w:hAnsiTheme="minorHAnsi"/>
                <w:b/>
                <w:sz w:val="20"/>
              </w:rPr>
            </w:pPr>
          </w:p>
        </w:tc>
      </w:tr>
      <w:tr w:rsidR="001B76ED" w:rsidRPr="001B76ED" w14:paraId="4C958559" w14:textId="77777777" w:rsidTr="005E1CFE">
        <w:tc>
          <w:tcPr>
            <w:tcW w:w="562" w:type="dxa"/>
            <w:vMerge/>
            <w:shd w:val="clear" w:color="auto" w:fill="auto"/>
          </w:tcPr>
          <w:p w14:paraId="05C119A2" w14:textId="77777777" w:rsidR="001B76ED" w:rsidRPr="001B76ED" w:rsidRDefault="001B76ED" w:rsidP="001B76ED">
            <w:pPr>
              <w:spacing w:before="0"/>
              <w:jc w:val="center"/>
              <w:rPr>
                <w:rFonts w:asciiTheme="minorHAnsi" w:hAnsiTheme="minorHAnsi"/>
                <w:b/>
                <w:sz w:val="20"/>
              </w:rPr>
            </w:pPr>
          </w:p>
        </w:tc>
        <w:tc>
          <w:tcPr>
            <w:tcW w:w="2835" w:type="dxa"/>
            <w:shd w:val="clear" w:color="auto" w:fill="auto"/>
          </w:tcPr>
          <w:p w14:paraId="5C00FC85"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2CE45BA6"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522" w:type="dxa"/>
            <w:shd w:val="clear" w:color="auto" w:fill="auto"/>
          </w:tcPr>
          <w:p w14:paraId="4F9CC745" w14:textId="77777777" w:rsidR="001B76ED" w:rsidRPr="001B76ED" w:rsidRDefault="001B76ED" w:rsidP="001B76ED">
            <w:pPr>
              <w:spacing w:before="0"/>
              <w:jc w:val="center"/>
              <w:rPr>
                <w:rFonts w:asciiTheme="minorHAnsi" w:hAnsiTheme="minorHAnsi"/>
                <w:b/>
                <w:sz w:val="20"/>
              </w:rPr>
            </w:pPr>
          </w:p>
        </w:tc>
      </w:tr>
      <w:tr w:rsidR="001B76ED" w:rsidRPr="001B76ED" w14:paraId="4CC2F8FF" w14:textId="77777777" w:rsidTr="005E1CFE">
        <w:tc>
          <w:tcPr>
            <w:tcW w:w="562" w:type="dxa"/>
            <w:vMerge w:val="restart"/>
            <w:shd w:val="clear" w:color="auto" w:fill="auto"/>
          </w:tcPr>
          <w:p w14:paraId="1F2974A9"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3.</w:t>
            </w:r>
          </w:p>
        </w:tc>
        <w:tc>
          <w:tcPr>
            <w:tcW w:w="2835" w:type="dxa"/>
            <w:shd w:val="clear" w:color="auto" w:fill="auto"/>
          </w:tcPr>
          <w:p w14:paraId="146D3C42"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3DAD60AE"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1.3.</w:t>
            </w:r>
          </w:p>
        </w:tc>
        <w:tc>
          <w:tcPr>
            <w:tcW w:w="5522" w:type="dxa"/>
            <w:shd w:val="clear" w:color="auto" w:fill="auto"/>
          </w:tcPr>
          <w:p w14:paraId="3F62CF99" w14:textId="77777777" w:rsidR="001B76ED" w:rsidRPr="001B76ED" w:rsidRDefault="001B76ED" w:rsidP="001B76ED">
            <w:pPr>
              <w:spacing w:before="0"/>
              <w:jc w:val="center"/>
              <w:rPr>
                <w:rFonts w:asciiTheme="minorHAnsi" w:hAnsiTheme="minorHAnsi"/>
                <w:b/>
                <w:sz w:val="20"/>
              </w:rPr>
            </w:pPr>
          </w:p>
        </w:tc>
      </w:tr>
      <w:tr w:rsidR="001B76ED" w:rsidRPr="001B76ED" w14:paraId="3C22F78C" w14:textId="77777777" w:rsidTr="005E1CFE">
        <w:tc>
          <w:tcPr>
            <w:tcW w:w="562" w:type="dxa"/>
            <w:vMerge/>
            <w:shd w:val="clear" w:color="auto" w:fill="auto"/>
          </w:tcPr>
          <w:p w14:paraId="6ED7355C" w14:textId="77777777" w:rsidR="001B76ED" w:rsidRPr="001B76ED" w:rsidRDefault="001B76ED" w:rsidP="001B76ED">
            <w:pPr>
              <w:spacing w:before="0"/>
              <w:jc w:val="center"/>
              <w:rPr>
                <w:rFonts w:asciiTheme="minorHAnsi" w:hAnsiTheme="minorHAnsi"/>
                <w:b/>
                <w:sz w:val="20"/>
              </w:rPr>
            </w:pPr>
          </w:p>
        </w:tc>
        <w:tc>
          <w:tcPr>
            <w:tcW w:w="2835" w:type="dxa"/>
            <w:shd w:val="clear" w:color="auto" w:fill="auto"/>
          </w:tcPr>
          <w:p w14:paraId="51270BBF"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61FA8C01"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522" w:type="dxa"/>
            <w:shd w:val="clear" w:color="auto" w:fill="auto"/>
          </w:tcPr>
          <w:p w14:paraId="63D9F899" w14:textId="77777777" w:rsidR="001B76ED" w:rsidRPr="001B76ED" w:rsidRDefault="001B76ED" w:rsidP="001B76ED">
            <w:pPr>
              <w:spacing w:before="0"/>
              <w:jc w:val="center"/>
              <w:rPr>
                <w:rFonts w:asciiTheme="minorHAnsi" w:hAnsiTheme="minorHAnsi"/>
                <w:b/>
                <w:sz w:val="20"/>
              </w:rPr>
            </w:pPr>
          </w:p>
        </w:tc>
      </w:tr>
      <w:tr w:rsidR="001B76ED" w:rsidRPr="001B76ED" w14:paraId="7DC043DC" w14:textId="77777777" w:rsidTr="005E1CFE">
        <w:tc>
          <w:tcPr>
            <w:tcW w:w="562" w:type="dxa"/>
            <w:vMerge w:val="restart"/>
            <w:shd w:val="clear" w:color="auto" w:fill="auto"/>
          </w:tcPr>
          <w:p w14:paraId="247F9A44"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4.</w:t>
            </w:r>
          </w:p>
        </w:tc>
        <w:tc>
          <w:tcPr>
            <w:tcW w:w="2835" w:type="dxa"/>
            <w:shd w:val="clear" w:color="auto" w:fill="auto"/>
          </w:tcPr>
          <w:p w14:paraId="4E4DE577"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1D68DA01"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1.4.</w:t>
            </w:r>
          </w:p>
        </w:tc>
        <w:tc>
          <w:tcPr>
            <w:tcW w:w="5522" w:type="dxa"/>
            <w:shd w:val="clear" w:color="auto" w:fill="auto"/>
          </w:tcPr>
          <w:p w14:paraId="5A800EAF" w14:textId="77777777" w:rsidR="001B76ED" w:rsidRPr="001B76ED" w:rsidRDefault="001B76ED" w:rsidP="001B76ED">
            <w:pPr>
              <w:spacing w:before="0"/>
              <w:jc w:val="center"/>
              <w:rPr>
                <w:rFonts w:asciiTheme="minorHAnsi" w:hAnsiTheme="minorHAnsi"/>
                <w:b/>
                <w:sz w:val="20"/>
              </w:rPr>
            </w:pPr>
          </w:p>
        </w:tc>
      </w:tr>
      <w:tr w:rsidR="001B76ED" w:rsidRPr="001B76ED" w14:paraId="4F0C760E" w14:textId="77777777" w:rsidTr="005E1CFE">
        <w:tc>
          <w:tcPr>
            <w:tcW w:w="562" w:type="dxa"/>
            <w:vMerge/>
            <w:shd w:val="clear" w:color="auto" w:fill="auto"/>
          </w:tcPr>
          <w:p w14:paraId="53F84B87" w14:textId="77777777" w:rsidR="001B76ED" w:rsidRPr="001B76ED" w:rsidRDefault="001B76ED" w:rsidP="001B76ED">
            <w:pPr>
              <w:spacing w:before="0"/>
              <w:jc w:val="center"/>
              <w:rPr>
                <w:rFonts w:asciiTheme="minorHAnsi" w:hAnsiTheme="minorHAnsi"/>
                <w:b/>
                <w:sz w:val="20"/>
              </w:rPr>
            </w:pPr>
          </w:p>
        </w:tc>
        <w:tc>
          <w:tcPr>
            <w:tcW w:w="2835" w:type="dxa"/>
            <w:shd w:val="clear" w:color="auto" w:fill="auto"/>
          </w:tcPr>
          <w:p w14:paraId="77765694"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11E4521F"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522" w:type="dxa"/>
            <w:shd w:val="clear" w:color="auto" w:fill="auto"/>
          </w:tcPr>
          <w:p w14:paraId="7F2F2788" w14:textId="77777777" w:rsidR="001B76ED" w:rsidRPr="001B76ED" w:rsidRDefault="001B76ED" w:rsidP="001B76ED">
            <w:pPr>
              <w:spacing w:before="0"/>
              <w:jc w:val="center"/>
              <w:rPr>
                <w:rFonts w:asciiTheme="minorHAnsi" w:hAnsiTheme="minorHAnsi"/>
                <w:b/>
                <w:sz w:val="20"/>
              </w:rPr>
            </w:pPr>
          </w:p>
        </w:tc>
      </w:tr>
      <w:tr w:rsidR="001B76ED" w:rsidRPr="001B76ED" w14:paraId="5E4C9532" w14:textId="77777777" w:rsidTr="005E1CFE">
        <w:tc>
          <w:tcPr>
            <w:tcW w:w="562" w:type="dxa"/>
            <w:shd w:val="clear" w:color="auto" w:fill="auto"/>
          </w:tcPr>
          <w:p w14:paraId="2C19D56C"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2835" w:type="dxa"/>
            <w:shd w:val="clear" w:color="auto" w:fill="auto"/>
          </w:tcPr>
          <w:p w14:paraId="761D5E02"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5FAC6165"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522" w:type="dxa"/>
            <w:shd w:val="clear" w:color="auto" w:fill="auto"/>
          </w:tcPr>
          <w:p w14:paraId="73214478" w14:textId="77777777" w:rsidR="001B76ED" w:rsidRPr="001B76ED" w:rsidRDefault="001B76ED" w:rsidP="001B76ED">
            <w:pPr>
              <w:spacing w:before="0"/>
              <w:jc w:val="center"/>
              <w:rPr>
                <w:rFonts w:asciiTheme="minorHAnsi" w:hAnsiTheme="minorHAnsi"/>
                <w:b/>
                <w:sz w:val="20"/>
              </w:rPr>
            </w:pPr>
          </w:p>
        </w:tc>
      </w:tr>
      <w:tr w:rsidR="001B76ED" w:rsidRPr="001B76ED" w14:paraId="5E4DBD13" w14:textId="77777777" w:rsidTr="005E1CFE">
        <w:tc>
          <w:tcPr>
            <w:tcW w:w="562" w:type="dxa"/>
            <w:shd w:val="clear" w:color="auto" w:fill="auto"/>
          </w:tcPr>
          <w:p w14:paraId="3B0484B1" w14:textId="77777777" w:rsidR="001B76ED" w:rsidRPr="001B76ED" w:rsidRDefault="001B76ED" w:rsidP="001B76ED">
            <w:pPr>
              <w:spacing w:before="0"/>
              <w:jc w:val="center"/>
              <w:rPr>
                <w:rFonts w:asciiTheme="minorHAnsi" w:hAnsiTheme="minorHAnsi"/>
                <w:b/>
                <w:sz w:val="20"/>
              </w:rPr>
            </w:pPr>
          </w:p>
        </w:tc>
        <w:tc>
          <w:tcPr>
            <w:tcW w:w="2835" w:type="dxa"/>
            <w:shd w:val="clear" w:color="auto" w:fill="auto"/>
          </w:tcPr>
          <w:p w14:paraId="376358DC"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7954D299" w14:textId="77777777" w:rsidR="001B76ED" w:rsidRPr="001B76ED" w:rsidRDefault="001B76ED" w:rsidP="001B76ED">
            <w:pPr>
              <w:spacing w:before="0"/>
              <w:jc w:val="center"/>
              <w:rPr>
                <w:rFonts w:asciiTheme="minorHAnsi" w:hAnsiTheme="minorHAnsi"/>
                <w:b/>
                <w:sz w:val="20"/>
              </w:rPr>
            </w:pPr>
          </w:p>
        </w:tc>
        <w:tc>
          <w:tcPr>
            <w:tcW w:w="5522" w:type="dxa"/>
            <w:shd w:val="clear" w:color="auto" w:fill="auto"/>
          </w:tcPr>
          <w:p w14:paraId="46204040" w14:textId="77777777" w:rsidR="001B76ED" w:rsidRPr="001B76ED" w:rsidRDefault="001B76ED" w:rsidP="001B76ED">
            <w:pPr>
              <w:spacing w:before="0"/>
              <w:jc w:val="center"/>
              <w:rPr>
                <w:rFonts w:asciiTheme="minorHAnsi" w:hAnsiTheme="minorHAnsi"/>
                <w:b/>
                <w:sz w:val="20"/>
              </w:rPr>
            </w:pPr>
          </w:p>
        </w:tc>
      </w:tr>
      <w:tr w:rsidR="001B76ED" w:rsidRPr="001B76ED" w14:paraId="79B2C97D" w14:textId="77777777" w:rsidTr="005E1CFE">
        <w:tc>
          <w:tcPr>
            <w:tcW w:w="3397" w:type="dxa"/>
            <w:gridSpan w:val="2"/>
            <w:shd w:val="clear" w:color="auto" w:fill="auto"/>
          </w:tcPr>
          <w:p w14:paraId="675B7C55"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Professional competences</w:t>
            </w:r>
          </w:p>
        </w:tc>
        <w:tc>
          <w:tcPr>
            <w:tcW w:w="6231" w:type="dxa"/>
            <w:gridSpan w:val="2"/>
            <w:shd w:val="clear" w:color="auto" w:fill="auto"/>
          </w:tcPr>
          <w:p w14:paraId="3BBDC170"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Programme learning outcomes</w:t>
            </w:r>
          </w:p>
        </w:tc>
      </w:tr>
      <w:tr w:rsidR="001B76ED" w:rsidRPr="001B76ED" w14:paraId="61AD7BBE" w14:textId="77777777" w:rsidTr="005E1CFE">
        <w:tc>
          <w:tcPr>
            <w:tcW w:w="562" w:type="dxa"/>
            <w:vMerge w:val="restart"/>
            <w:shd w:val="clear" w:color="auto" w:fill="auto"/>
          </w:tcPr>
          <w:p w14:paraId="5AE8BE83"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2835" w:type="dxa"/>
            <w:shd w:val="clear" w:color="auto" w:fill="auto"/>
          </w:tcPr>
          <w:p w14:paraId="2DE19C68"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4339FC13"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522" w:type="dxa"/>
            <w:shd w:val="clear" w:color="auto" w:fill="auto"/>
          </w:tcPr>
          <w:p w14:paraId="22884AE2" w14:textId="77777777" w:rsidR="001B76ED" w:rsidRPr="001B76ED" w:rsidRDefault="001B76ED" w:rsidP="001B76ED">
            <w:pPr>
              <w:spacing w:before="0"/>
              <w:jc w:val="center"/>
              <w:rPr>
                <w:rFonts w:asciiTheme="minorHAnsi" w:hAnsiTheme="minorHAnsi"/>
                <w:b/>
                <w:sz w:val="20"/>
              </w:rPr>
            </w:pPr>
          </w:p>
        </w:tc>
      </w:tr>
      <w:tr w:rsidR="001B76ED" w:rsidRPr="001B76ED" w14:paraId="21F321D3" w14:textId="77777777" w:rsidTr="005E1CFE">
        <w:tc>
          <w:tcPr>
            <w:tcW w:w="562" w:type="dxa"/>
            <w:vMerge/>
            <w:shd w:val="clear" w:color="auto" w:fill="auto"/>
          </w:tcPr>
          <w:p w14:paraId="57711857" w14:textId="77777777" w:rsidR="001B76ED" w:rsidRPr="001B76ED" w:rsidRDefault="001B76ED" w:rsidP="001B76ED">
            <w:pPr>
              <w:spacing w:before="0"/>
              <w:jc w:val="center"/>
              <w:rPr>
                <w:rFonts w:asciiTheme="minorHAnsi" w:hAnsiTheme="minorHAnsi"/>
                <w:b/>
                <w:sz w:val="20"/>
              </w:rPr>
            </w:pPr>
          </w:p>
        </w:tc>
        <w:tc>
          <w:tcPr>
            <w:tcW w:w="2835" w:type="dxa"/>
            <w:shd w:val="clear" w:color="auto" w:fill="auto"/>
          </w:tcPr>
          <w:p w14:paraId="28BFA629"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5B564397" w14:textId="77777777" w:rsidR="001B76ED" w:rsidRPr="001B76ED" w:rsidRDefault="001B76ED" w:rsidP="001B76ED">
            <w:pPr>
              <w:spacing w:before="0"/>
              <w:jc w:val="center"/>
              <w:rPr>
                <w:rFonts w:asciiTheme="minorHAnsi" w:hAnsiTheme="minorHAnsi"/>
                <w:b/>
                <w:sz w:val="20"/>
              </w:rPr>
            </w:pPr>
          </w:p>
        </w:tc>
        <w:tc>
          <w:tcPr>
            <w:tcW w:w="5522" w:type="dxa"/>
            <w:shd w:val="clear" w:color="auto" w:fill="auto"/>
          </w:tcPr>
          <w:p w14:paraId="176BE9C0" w14:textId="77777777" w:rsidR="001B76ED" w:rsidRPr="001B76ED" w:rsidRDefault="001B76ED" w:rsidP="001B76ED">
            <w:pPr>
              <w:spacing w:before="0"/>
              <w:jc w:val="center"/>
              <w:rPr>
                <w:rFonts w:asciiTheme="minorHAnsi" w:hAnsiTheme="minorHAnsi"/>
                <w:b/>
                <w:sz w:val="20"/>
              </w:rPr>
            </w:pPr>
          </w:p>
        </w:tc>
      </w:tr>
      <w:tr w:rsidR="001B76ED" w:rsidRPr="001B76ED" w14:paraId="2E3A1436" w14:textId="77777777" w:rsidTr="005E1CFE">
        <w:tc>
          <w:tcPr>
            <w:tcW w:w="562" w:type="dxa"/>
            <w:vMerge w:val="restart"/>
            <w:shd w:val="clear" w:color="auto" w:fill="auto"/>
          </w:tcPr>
          <w:p w14:paraId="0765628A"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2835" w:type="dxa"/>
            <w:shd w:val="clear" w:color="auto" w:fill="auto"/>
          </w:tcPr>
          <w:p w14:paraId="5781F52A"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2FA72C78"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522" w:type="dxa"/>
            <w:shd w:val="clear" w:color="auto" w:fill="auto"/>
          </w:tcPr>
          <w:p w14:paraId="3B61B3C3" w14:textId="77777777" w:rsidR="001B76ED" w:rsidRPr="001B76ED" w:rsidRDefault="001B76ED" w:rsidP="001B76ED">
            <w:pPr>
              <w:spacing w:before="0"/>
              <w:jc w:val="center"/>
              <w:rPr>
                <w:rFonts w:asciiTheme="minorHAnsi" w:hAnsiTheme="minorHAnsi"/>
                <w:b/>
                <w:sz w:val="20"/>
              </w:rPr>
            </w:pPr>
          </w:p>
        </w:tc>
      </w:tr>
      <w:tr w:rsidR="001B76ED" w:rsidRPr="001B76ED" w14:paraId="511C6EEC" w14:textId="77777777" w:rsidTr="005E1CFE">
        <w:tc>
          <w:tcPr>
            <w:tcW w:w="562" w:type="dxa"/>
            <w:vMerge/>
            <w:shd w:val="clear" w:color="auto" w:fill="auto"/>
          </w:tcPr>
          <w:p w14:paraId="05262354" w14:textId="77777777" w:rsidR="001B76ED" w:rsidRPr="001B76ED" w:rsidRDefault="001B76ED" w:rsidP="001B76ED">
            <w:pPr>
              <w:spacing w:before="0"/>
              <w:jc w:val="center"/>
              <w:rPr>
                <w:rFonts w:asciiTheme="minorHAnsi" w:hAnsiTheme="minorHAnsi"/>
                <w:b/>
                <w:sz w:val="20"/>
              </w:rPr>
            </w:pPr>
          </w:p>
        </w:tc>
        <w:tc>
          <w:tcPr>
            <w:tcW w:w="2835" w:type="dxa"/>
            <w:shd w:val="clear" w:color="auto" w:fill="auto"/>
          </w:tcPr>
          <w:p w14:paraId="2325FA7A"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0306CD33" w14:textId="77777777" w:rsidR="001B76ED" w:rsidRPr="001B76ED" w:rsidRDefault="001B76ED" w:rsidP="001B76ED">
            <w:pPr>
              <w:spacing w:before="0"/>
              <w:jc w:val="center"/>
              <w:rPr>
                <w:rFonts w:asciiTheme="minorHAnsi" w:hAnsiTheme="minorHAnsi"/>
                <w:b/>
                <w:sz w:val="20"/>
              </w:rPr>
            </w:pPr>
          </w:p>
        </w:tc>
        <w:tc>
          <w:tcPr>
            <w:tcW w:w="5522" w:type="dxa"/>
            <w:shd w:val="clear" w:color="auto" w:fill="auto"/>
          </w:tcPr>
          <w:p w14:paraId="36FADDD1" w14:textId="77777777" w:rsidR="001B76ED" w:rsidRPr="001B76ED" w:rsidRDefault="001B76ED" w:rsidP="001B76ED">
            <w:pPr>
              <w:spacing w:before="0"/>
              <w:jc w:val="center"/>
              <w:rPr>
                <w:rFonts w:asciiTheme="minorHAnsi" w:hAnsiTheme="minorHAnsi"/>
                <w:b/>
                <w:sz w:val="20"/>
              </w:rPr>
            </w:pPr>
          </w:p>
        </w:tc>
      </w:tr>
      <w:tr w:rsidR="001B76ED" w:rsidRPr="001B76ED" w14:paraId="5F65E209" w14:textId="77777777" w:rsidTr="005E1CFE">
        <w:tc>
          <w:tcPr>
            <w:tcW w:w="562" w:type="dxa"/>
            <w:vMerge w:val="restart"/>
            <w:shd w:val="clear" w:color="auto" w:fill="auto"/>
          </w:tcPr>
          <w:p w14:paraId="4AD835F7"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2835" w:type="dxa"/>
            <w:shd w:val="clear" w:color="auto" w:fill="auto"/>
          </w:tcPr>
          <w:p w14:paraId="639B2396"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51B1300C" w14:textId="77777777" w:rsidR="001B76ED" w:rsidRPr="001B76ED" w:rsidRDefault="001B76ED" w:rsidP="001B76ED">
            <w:pPr>
              <w:spacing w:before="0"/>
              <w:jc w:val="center"/>
              <w:rPr>
                <w:rFonts w:asciiTheme="minorHAnsi" w:hAnsiTheme="minorHAnsi"/>
                <w:b/>
                <w:sz w:val="20"/>
              </w:rPr>
            </w:pPr>
            <w:r w:rsidRPr="001B76ED">
              <w:rPr>
                <w:rFonts w:asciiTheme="minorHAnsi" w:hAnsiTheme="minorHAnsi"/>
                <w:b/>
                <w:sz w:val="20"/>
              </w:rPr>
              <w:t>…</w:t>
            </w:r>
          </w:p>
        </w:tc>
        <w:tc>
          <w:tcPr>
            <w:tcW w:w="5522" w:type="dxa"/>
            <w:shd w:val="clear" w:color="auto" w:fill="auto"/>
          </w:tcPr>
          <w:p w14:paraId="158D0E2F" w14:textId="77777777" w:rsidR="001B76ED" w:rsidRPr="001B76ED" w:rsidRDefault="001B76ED" w:rsidP="001B76ED">
            <w:pPr>
              <w:spacing w:before="0"/>
              <w:jc w:val="center"/>
              <w:rPr>
                <w:rFonts w:asciiTheme="minorHAnsi" w:hAnsiTheme="minorHAnsi"/>
                <w:b/>
                <w:sz w:val="20"/>
              </w:rPr>
            </w:pPr>
          </w:p>
        </w:tc>
      </w:tr>
      <w:tr w:rsidR="001B76ED" w:rsidRPr="001B76ED" w14:paraId="237652B4" w14:textId="77777777" w:rsidTr="005E1CFE">
        <w:tc>
          <w:tcPr>
            <w:tcW w:w="562" w:type="dxa"/>
            <w:vMerge/>
            <w:shd w:val="clear" w:color="auto" w:fill="auto"/>
          </w:tcPr>
          <w:p w14:paraId="629D5F9D" w14:textId="77777777" w:rsidR="001B76ED" w:rsidRPr="001B76ED" w:rsidRDefault="001B76ED" w:rsidP="001B76ED">
            <w:pPr>
              <w:spacing w:before="0"/>
              <w:jc w:val="center"/>
              <w:rPr>
                <w:rFonts w:asciiTheme="minorHAnsi" w:hAnsiTheme="minorHAnsi"/>
                <w:b/>
                <w:sz w:val="20"/>
              </w:rPr>
            </w:pPr>
          </w:p>
        </w:tc>
        <w:tc>
          <w:tcPr>
            <w:tcW w:w="2835" w:type="dxa"/>
            <w:shd w:val="clear" w:color="auto" w:fill="auto"/>
          </w:tcPr>
          <w:p w14:paraId="4A69FCE6" w14:textId="77777777" w:rsidR="001B76ED" w:rsidRPr="001B76ED" w:rsidRDefault="001B76ED" w:rsidP="001B76ED">
            <w:pPr>
              <w:spacing w:before="0"/>
              <w:jc w:val="center"/>
              <w:rPr>
                <w:rFonts w:asciiTheme="minorHAnsi" w:hAnsiTheme="minorHAnsi"/>
                <w:b/>
                <w:sz w:val="20"/>
              </w:rPr>
            </w:pPr>
          </w:p>
        </w:tc>
        <w:tc>
          <w:tcPr>
            <w:tcW w:w="709" w:type="dxa"/>
            <w:shd w:val="clear" w:color="auto" w:fill="auto"/>
          </w:tcPr>
          <w:p w14:paraId="5F17EEDA" w14:textId="77777777" w:rsidR="001B76ED" w:rsidRPr="001B76ED" w:rsidRDefault="001B76ED" w:rsidP="001B76ED">
            <w:pPr>
              <w:spacing w:before="0"/>
              <w:jc w:val="center"/>
              <w:rPr>
                <w:rFonts w:asciiTheme="minorHAnsi" w:hAnsiTheme="minorHAnsi"/>
                <w:b/>
                <w:sz w:val="20"/>
              </w:rPr>
            </w:pPr>
          </w:p>
        </w:tc>
        <w:tc>
          <w:tcPr>
            <w:tcW w:w="5522" w:type="dxa"/>
            <w:shd w:val="clear" w:color="auto" w:fill="auto"/>
          </w:tcPr>
          <w:p w14:paraId="3432FF3B" w14:textId="77777777" w:rsidR="001B76ED" w:rsidRPr="001B76ED" w:rsidRDefault="001B76ED" w:rsidP="001B76ED">
            <w:pPr>
              <w:spacing w:before="0"/>
              <w:jc w:val="center"/>
              <w:rPr>
                <w:rFonts w:asciiTheme="minorHAnsi" w:hAnsiTheme="minorHAnsi"/>
                <w:b/>
                <w:sz w:val="20"/>
              </w:rPr>
            </w:pPr>
          </w:p>
        </w:tc>
      </w:tr>
    </w:tbl>
    <w:p w14:paraId="0D4F75D2" w14:textId="77777777" w:rsidR="001B76ED" w:rsidRPr="000B6AF8" w:rsidRDefault="001B76ED" w:rsidP="001B76ED">
      <w:pPr>
        <w:jc w:val="center"/>
        <w:rPr>
          <w:b/>
          <w:sz w:val="20"/>
        </w:rPr>
      </w:pPr>
    </w:p>
    <w:p w14:paraId="049ADFB0" w14:textId="6E85457A" w:rsidR="001B76ED" w:rsidRPr="00CB5BBF" w:rsidRDefault="001B76ED" w:rsidP="001B76ED">
      <w:pPr>
        <w:spacing w:before="0"/>
        <w:rPr>
          <w:rFonts w:asciiTheme="minorHAnsi" w:hAnsiTheme="minorHAnsi"/>
          <w:b/>
          <w:color w:val="0070C0"/>
          <w:sz w:val="24"/>
          <w:szCs w:val="24"/>
        </w:rPr>
      </w:pPr>
      <w:r w:rsidRPr="00CB5BBF">
        <w:rPr>
          <w:rFonts w:asciiTheme="minorHAnsi" w:hAnsiTheme="minorHAnsi"/>
          <w:b/>
          <w:color w:val="0070C0"/>
          <w:sz w:val="24"/>
          <w:szCs w:val="24"/>
        </w:rPr>
        <w:t>Example 1</w:t>
      </w:r>
      <w:r w:rsidR="009F3FDB">
        <w:rPr>
          <w:rFonts w:asciiTheme="minorHAnsi" w:hAnsiTheme="minorHAnsi"/>
          <w:b/>
          <w:color w:val="0070C0"/>
          <w:sz w:val="24"/>
          <w:szCs w:val="24"/>
        </w:rPr>
        <w:t>3</w:t>
      </w:r>
      <w:r w:rsidRPr="00CB5BBF">
        <w:rPr>
          <w:rFonts w:asciiTheme="minorHAnsi" w:hAnsiTheme="minorHAnsi"/>
          <w:b/>
          <w:color w:val="0070C0"/>
          <w:sz w:val="24"/>
          <w:szCs w:val="24"/>
        </w:rPr>
        <w:t>. Programme Learning Outcomes for Chemistry / Physics Teacher</w:t>
      </w:r>
    </w:p>
    <w:p w14:paraId="3BA8EFC0" w14:textId="77777777" w:rsidR="00DA2014" w:rsidRDefault="00DA2014" w:rsidP="00DA2014">
      <w:pPr>
        <w:spacing w:before="0"/>
        <w:ind w:left="567"/>
        <w:jc w:val="center"/>
        <w:rPr>
          <w:rFonts w:asciiTheme="minorHAnsi" w:hAnsiTheme="minorHAnsi"/>
          <w:b/>
          <w:sz w:val="20"/>
        </w:rPr>
      </w:pPr>
    </w:p>
    <w:p w14:paraId="7A29C9BD" w14:textId="3B33574D" w:rsidR="00DA2014" w:rsidRPr="009F3FDB" w:rsidRDefault="00DA2014" w:rsidP="009F3FDB">
      <w:pPr>
        <w:spacing w:before="0"/>
        <w:ind w:left="567"/>
        <w:jc w:val="center"/>
        <w:rPr>
          <w:rFonts w:asciiTheme="minorHAnsi" w:hAnsiTheme="minorHAnsi"/>
          <w:b/>
          <w:sz w:val="20"/>
        </w:rPr>
      </w:pPr>
      <w:r w:rsidRPr="009F3FDB">
        <w:rPr>
          <w:rFonts w:asciiTheme="minorHAnsi" w:hAnsiTheme="minorHAnsi"/>
          <w:b/>
          <w:sz w:val="20"/>
        </w:rPr>
        <w:t>Competences and learning outcomes of the study programmes in the study field Chemistry / Physics Teacher</w:t>
      </w:r>
    </w:p>
    <w:p w14:paraId="302D3E2A" w14:textId="77777777" w:rsidR="00DA2014" w:rsidRPr="009F3FDB" w:rsidRDefault="00DA2014" w:rsidP="009F3FDB">
      <w:pPr>
        <w:spacing w:before="0"/>
        <w:rPr>
          <w:rFonts w:asciiTheme="minorHAnsi" w:hAnsiTheme="minorHAnsi"/>
          <w:sz w:val="20"/>
        </w:rPr>
      </w:pPr>
      <w:r w:rsidRPr="009F3FDB">
        <w:rPr>
          <w:rFonts w:asciiTheme="minorHAnsi" w:hAnsiTheme="minorHAnsi"/>
          <w:sz w:val="20"/>
        </w:rPr>
        <w:t>The following general and professional competences shall be developed and following learning outcomes should be attained within the study programme at Bachelor level:</w:t>
      </w:r>
    </w:p>
    <w:p w14:paraId="52B69751" w14:textId="77777777" w:rsidR="00DA2014" w:rsidRPr="009F3FDB" w:rsidRDefault="00DA2014" w:rsidP="009F3FDB">
      <w:pPr>
        <w:spacing w:before="0"/>
        <w:rPr>
          <w:rFonts w:asciiTheme="minorHAnsi" w:hAnsiTheme="minorHAnsi"/>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091"/>
        <w:gridCol w:w="615"/>
        <w:gridCol w:w="3975"/>
      </w:tblGrid>
      <w:tr w:rsidR="00DA2014" w:rsidRPr="009F3FDB" w14:paraId="7452658E" w14:textId="77777777" w:rsidTr="005E1CFE">
        <w:tc>
          <w:tcPr>
            <w:tcW w:w="4619" w:type="dxa"/>
            <w:gridSpan w:val="2"/>
            <w:shd w:val="clear" w:color="auto" w:fill="auto"/>
          </w:tcPr>
          <w:p w14:paraId="41D7D1E5"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Generic competences</w:t>
            </w:r>
          </w:p>
        </w:tc>
        <w:tc>
          <w:tcPr>
            <w:tcW w:w="4590" w:type="dxa"/>
            <w:gridSpan w:val="2"/>
            <w:shd w:val="clear" w:color="auto" w:fill="auto"/>
          </w:tcPr>
          <w:p w14:paraId="0F9C255F"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Programme learning outcomes</w:t>
            </w:r>
          </w:p>
        </w:tc>
      </w:tr>
      <w:tr w:rsidR="00DA2014" w:rsidRPr="009F3FDB" w14:paraId="7979CCB8" w14:textId="77777777" w:rsidTr="005E1CFE">
        <w:tc>
          <w:tcPr>
            <w:tcW w:w="528" w:type="dxa"/>
            <w:vMerge w:val="restart"/>
            <w:shd w:val="clear" w:color="auto" w:fill="auto"/>
          </w:tcPr>
          <w:p w14:paraId="180EF3B2"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1.</w:t>
            </w:r>
          </w:p>
        </w:tc>
        <w:tc>
          <w:tcPr>
            <w:tcW w:w="4091" w:type="dxa"/>
            <w:vMerge w:val="restart"/>
            <w:shd w:val="clear" w:color="auto" w:fill="auto"/>
          </w:tcPr>
          <w:p w14:paraId="033822D8" w14:textId="77777777"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Ability to communicate effectively in writing and orally in first and one foreign language</w:t>
            </w:r>
          </w:p>
          <w:p w14:paraId="10A7B7ED" w14:textId="1B9D6A00"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 xml:space="preserve">Ability for abstract thinking, analysis and synthesis, </w:t>
            </w:r>
            <w:r w:rsidRPr="009F3FDB">
              <w:rPr>
                <w:rFonts w:asciiTheme="minorHAnsi" w:hAnsiTheme="minorHAnsi" w:cstheme="minorHAnsi"/>
                <w:sz w:val="20"/>
                <w:lang w:val="en-US"/>
              </w:rPr>
              <w:t>and to develop argumentation with critical mind.</w:t>
            </w:r>
          </w:p>
        </w:tc>
        <w:tc>
          <w:tcPr>
            <w:tcW w:w="615" w:type="dxa"/>
            <w:shd w:val="clear" w:color="auto" w:fill="auto"/>
          </w:tcPr>
          <w:p w14:paraId="0D47C4C9"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1.1.</w:t>
            </w:r>
          </w:p>
        </w:tc>
        <w:tc>
          <w:tcPr>
            <w:tcW w:w="3975" w:type="dxa"/>
            <w:shd w:val="clear" w:color="auto" w:fill="auto"/>
          </w:tcPr>
          <w:p w14:paraId="155503A7"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28A064B9" w14:textId="77777777" w:rsidTr="005E1CFE">
        <w:tc>
          <w:tcPr>
            <w:tcW w:w="528" w:type="dxa"/>
            <w:vMerge/>
            <w:shd w:val="clear" w:color="auto" w:fill="auto"/>
          </w:tcPr>
          <w:p w14:paraId="50AFB1BE"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7F42AC72" w14:textId="77777777" w:rsidR="00DA2014" w:rsidRPr="009F3FDB" w:rsidRDefault="00DA2014" w:rsidP="009F3FDB">
            <w:pPr>
              <w:spacing w:before="0"/>
              <w:rPr>
                <w:rFonts w:asciiTheme="minorHAnsi" w:hAnsiTheme="minorHAnsi" w:cstheme="minorHAnsi"/>
                <w:b/>
                <w:sz w:val="20"/>
              </w:rPr>
            </w:pPr>
          </w:p>
        </w:tc>
        <w:tc>
          <w:tcPr>
            <w:tcW w:w="615" w:type="dxa"/>
            <w:shd w:val="clear" w:color="auto" w:fill="auto"/>
          </w:tcPr>
          <w:p w14:paraId="3BDE9D3B"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6642B82C"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77C914C1" w14:textId="77777777" w:rsidTr="005E1CFE">
        <w:tc>
          <w:tcPr>
            <w:tcW w:w="528" w:type="dxa"/>
            <w:vMerge w:val="restart"/>
            <w:shd w:val="clear" w:color="auto" w:fill="auto"/>
          </w:tcPr>
          <w:p w14:paraId="2C44E6E6"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2.</w:t>
            </w:r>
          </w:p>
        </w:tc>
        <w:tc>
          <w:tcPr>
            <w:tcW w:w="4091" w:type="dxa"/>
            <w:vMerge w:val="restart"/>
            <w:shd w:val="clear" w:color="auto" w:fill="auto"/>
          </w:tcPr>
          <w:p w14:paraId="3BA2F593" w14:textId="77777777"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Ability to identify, select, analyse and summarize various specialized resources to document a subject</w:t>
            </w:r>
          </w:p>
          <w:p w14:paraId="6A5AC94A" w14:textId="75B3CAF0"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 xml:space="preserve">Ability to use </w:t>
            </w:r>
            <w:r w:rsidRPr="009F3FDB">
              <w:rPr>
                <w:rFonts w:asciiTheme="minorHAnsi" w:hAnsiTheme="minorHAnsi" w:cstheme="minorHAnsi"/>
                <w:sz w:val="20"/>
                <w:lang w:val="en-US"/>
              </w:rPr>
              <w:t>digital tools of reference and rules of computer security to acquire, process, produce and disseminate information as well as to collaborate internally and externally</w:t>
            </w:r>
          </w:p>
        </w:tc>
        <w:tc>
          <w:tcPr>
            <w:tcW w:w="615" w:type="dxa"/>
            <w:shd w:val="clear" w:color="auto" w:fill="auto"/>
          </w:tcPr>
          <w:p w14:paraId="37E8FD84"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2.1.</w:t>
            </w:r>
          </w:p>
        </w:tc>
        <w:tc>
          <w:tcPr>
            <w:tcW w:w="3975" w:type="dxa"/>
            <w:shd w:val="clear" w:color="auto" w:fill="auto"/>
          </w:tcPr>
          <w:p w14:paraId="00527E6F"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37413D68" w14:textId="77777777" w:rsidTr="005E1CFE">
        <w:tc>
          <w:tcPr>
            <w:tcW w:w="528" w:type="dxa"/>
            <w:vMerge/>
            <w:shd w:val="clear" w:color="auto" w:fill="auto"/>
          </w:tcPr>
          <w:p w14:paraId="782E254D"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1D59E67F" w14:textId="77777777" w:rsidR="00DA2014" w:rsidRPr="009F3FDB" w:rsidRDefault="00DA2014" w:rsidP="009F3FDB">
            <w:pPr>
              <w:spacing w:before="0"/>
              <w:rPr>
                <w:rFonts w:asciiTheme="minorHAnsi" w:hAnsiTheme="minorHAnsi" w:cstheme="minorHAnsi"/>
                <w:b/>
                <w:sz w:val="20"/>
              </w:rPr>
            </w:pPr>
          </w:p>
        </w:tc>
        <w:tc>
          <w:tcPr>
            <w:tcW w:w="615" w:type="dxa"/>
            <w:shd w:val="clear" w:color="auto" w:fill="auto"/>
          </w:tcPr>
          <w:p w14:paraId="1CEC62CA"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3396B241"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1C1CA073" w14:textId="77777777" w:rsidTr="005E1CFE">
        <w:tc>
          <w:tcPr>
            <w:tcW w:w="528" w:type="dxa"/>
            <w:vMerge w:val="restart"/>
            <w:shd w:val="clear" w:color="auto" w:fill="auto"/>
          </w:tcPr>
          <w:p w14:paraId="5CDD97CB"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3.</w:t>
            </w:r>
          </w:p>
        </w:tc>
        <w:tc>
          <w:tcPr>
            <w:tcW w:w="4091" w:type="dxa"/>
            <w:vMerge w:val="restart"/>
            <w:shd w:val="clear" w:color="auto" w:fill="auto"/>
          </w:tcPr>
          <w:p w14:paraId="2FD7BB73" w14:textId="77777777" w:rsidR="00DA2014" w:rsidRPr="009F3FDB" w:rsidRDefault="00DA2014" w:rsidP="009F3FDB">
            <w:pPr>
              <w:spacing w:before="0"/>
              <w:rPr>
                <w:rFonts w:asciiTheme="minorHAnsi" w:hAnsiTheme="minorHAnsi" w:cstheme="minorHAnsi"/>
                <w:sz w:val="20"/>
                <w:lang w:val="en-US"/>
              </w:rPr>
            </w:pPr>
            <w:r w:rsidRPr="009F3FDB">
              <w:rPr>
                <w:rFonts w:asciiTheme="minorHAnsi" w:hAnsiTheme="minorHAnsi"/>
                <w:sz w:val="20"/>
              </w:rPr>
              <w:t>Ability to plan and organise one’s own activities, self-learning and skills enhancement</w:t>
            </w:r>
          </w:p>
          <w:p w14:paraId="3C153EDB" w14:textId="023EF8B5" w:rsidR="00DA2014" w:rsidRPr="009F3FDB" w:rsidRDefault="00DA2014" w:rsidP="009F3FDB">
            <w:pPr>
              <w:spacing w:before="0"/>
              <w:rPr>
                <w:rFonts w:asciiTheme="minorHAnsi" w:hAnsiTheme="minorHAnsi" w:cstheme="minorHAnsi"/>
                <w:sz w:val="20"/>
                <w:lang w:val="en-US"/>
              </w:rPr>
            </w:pPr>
            <w:r w:rsidRPr="009F3FDB">
              <w:rPr>
                <w:rFonts w:asciiTheme="minorHAnsi" w:hAnsiTheme="minorHAnsi"/>
                <w:sz w:val="20"/>
              </w:rPr>
              <w:t xml:space="preserve">Ability to act with social and </w:t>
            </w:r>
            <w:r w:rsidRPr="009F3FDB">
              <w:rPr>
                <w:rFonts w:asciiTheme="minorHAnsi" w:hAnsiTheme="minorHAnsi" w:cstheme="minorHAnsi"/>
                <w:sz w:val="20"/>
                <w:lang w:val="en-US"/>
              </w:rPr>
              <w:t xml:space="preserve">environmental </w:t>
            </w:r>
            <w:r w:rsidRPr="009F3FDB">
              <w:rPr>
                <w:rFonts w:asciiTheme="minorHAnsi" w:hAnsiTheme="minorHAnsi"/>
                <w:sz w:val="20"/>
              </w:rPr>
              <w:t>responsibility, civic awareness and ethical reasoning</w:t>
            </w:r>
          </w:p>
        </w:tc>
        <w:tc>
          <w:tcPr>
            <w:tcW w:w="615" w:type="dxa"/>
            <w:shd w:val="clear" w:color="auto" w:fill="auto"/>
          </w:tcPr>
          <w:p w14:paraId="161937EB"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3.1.</w:t>
            </w:r>
          </w:p>
        </w:tc>
        <w:tc>
          <w:tcPr>
            <w:tcW w:w="3975" w:type="dxa"/>
            <w:shd w:val="clear" w:color="auto" w:fill="auto"/>
          </w:tcPr>
          <w:p w14:paraId="6082FC79"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7B9658F3" w14:textId="77777777" w:rsidTr="005E1CFE">
        <w:tc>
          <w:tcPr>
            <w:tcW w:w="528" w:type="dxa"/>
            <w:vMerge/>
            <w:shd w:val="clear" w:color="auto" w:fill="auto"/>
          </w:tcPr>
          <w:p w14:paraId="1144243C"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7E2EDE12" w14:textId="77777777" w:rsidR="00DA2014" w:rsidRPr="009F3FDB" w:rsidRDefault="00DA2014" w:rsidP="009F3FDB">
            <w:pPr>
              <w:spacing w:before="0"/>
              <w:rPr>
                <w:rFonts w:asciiTheme="minorHAnsi" w:hAnsiTheme="minorHAnsi" w:cstheme="minorHAnsi"/>
                <w:b/>
                <w:sz w:val="20"/>
              </w:rPr>
            </w:pPr>
          </w:p>
        </w:tc>
        <w:tc>
          <w:tcPr>
            <w:tcW w:w="615" w:type="dxa"/>
            <w:shd w:val="clear" w:color="auto" w:fill="auto"/>
          </w:tcPr>
          <w:p w14:paraId="670A554B"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127708B9"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4DBC2BE4" w14:textId="77777777" w:rsidTr="005E1CFE">
        <w:tc>
          <w:tcPr>
            <w:tcW w:w="528" w:type="dxa"/>
            <w:vMerge w:val="restart"/>
            <w:shd w:val="clear" w:color="auto" w:fill="auto"/>
          </w:tcPr>
          <w:p w14:paraId="51DF67E0"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4.</w:t>
            </w:r>
          </w:p>
        </w:tc>
        <w:tc>
          <w:tcPr>
            <w:tcW w:w="4091" w:type="dxa"/>
            <w:vMerge w:val="restart"/>
            <w:shd w:val="clear" w:color="auto" w:fill="auto"/>
          </w:tcPr>
          <w:p w14:paraId="68EF5A51" w14:textId="77777777" w:rsidR="00DA2014" w:rsidRPr="009F3FDB" w:rsidRDefault="00DA2014" w:rsidP="009F3FDB">
            <w:pPr>
              <w:spacing w:before="0"/>
              <w:rPr>
                <w:rFonts w:asciiTheme="minorHAnsi" w:hAnsiTheme="minorHAnsi" w:cstheme="minorHAnsi"/>
                <w:b/>
                <w:sz w:val="20"/>
              </w:rPr>
            </w:pPr>
            <w:r w:rsidRPr="009F3FDB">
              <w:rPr>
                <w:rFonts w:asciiTheme="minorHAnsi" w:hAnsiTheme="minorHAnsi" w:cstheme="minorHAnsi"/>
                <w:sz w:val="20"/>
                <w:lang w:val="en-US"/>
              </w:rPr>
              <w:t>Able to step back from a situation, self-evaluate and questioning himself in order to improve knowledge and skills</w:t>
            </w:r>
          </w:p>
          <w:p w14:paraId="02A0D11F" w14:textId="4168B196"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Ability to appreciate and take into account the diversity and multiculturality of school pupils and students</w:t>
            </w:r>
          </w:p>
        </w:tc>
        <w:tc>
          <w:tcPr>
            <w:tcW w:w="615" w:type="dxa"/>
            <w:shd w:val="clear" w:color="auto" w:fill="auto"/>
          </w:tcPr>
          <w:p w14:paraId="6E835672"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4.1.</w:t>
            </w:r>
          </w:p>
        </w:tc>
        <w:tc>
          <w:tcPr>
            <w:tcW w:w="3975" w:type="dxa"/>
            <w:shd w:val="clear" w:color="auto" w:fill="auto"/>
          </w:tcPr>
          <w:p w14:paraId="3F98387F"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4604171D" w14:textId="77777777" w:rsidTr="005E1CFE">
        <w:tc>
          <w:tcPr>
            <w:tcW w:w="528" w:type="dxa"/>
            <w:vMerge/>
            <w:shd w:val="clear" w:color="auto" w:fill="auto"/>
          </w:tcPr>
          <w:p w14:paraId="46EC95CE"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7D3BE0B7" w14:textId="77777777" w:rsidR="00DA2014" w:rsidRPr="009F3FDB" w:rsidRDefault="00DA2014" w:rsidP="009F3FDB">
            <w:pPr>
              <w:spacing w:before="0"/>
              <w:rPr>
                <w:rFonts w:asciiTheme="minorHAnsi" w:hAnsiTheme="minorHAnsi" w:cstheme="minorHAnsi"/>
                <w:b/>
                <w:sz w:val="20"/>
              </w:rPr>
            </w:pPr>
          </w:p>
        </w:tc>
        <w:tc>
          <w:tcPr>
            <w:tcW w:w="615" w:type="dxa"/>
            <w:shd w:val="clear" w:color="auto" w:fill="auto"/>
          </w:tcPr>
          <w:p w14:paraId="7D28C75C"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2075106E"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0B004622" w14:textId="77777777" w:rsidTr="005E1CFE">
        <w:tc>
          <w:tcPr>
            <w:tcW w:w="528" w:type="dxa"/>
            <w:vMerge w:val="restart"/>
            <w:shd w:val="clear" w:color="auto" w:fill="auto"/>
          </w:tcPr>
          <w:p w14:paraId="25F7947F"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5.</w:t>
            </w:r>
          </w:p>
        </w:tc>
        <w:tc>
          <w:tcPr>
            <w:tcW w:w="4091" w:type="dxa"/>
            <w:vMerge w:val="restart"/>
            <w:shd w:val="clear" w:color="auto" w:fill="auto"/>
          </w:tcPr>
          <w:p w14:paraId="5D49D5BA" w14:textId="77777777"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Ability to engage in an individual and collective approach to professional development</w:t>
            </w:r>
          </w:p>
          <w:p w14:paraId="26088143" w14:textId="74992100"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Ability to communicate effectively in writing and orally in first and one foreign language</w:t>
            </w:r>
          </w:p>
        </w:tc>
        <w:tc>
          <w:tcPr>
            <w:tcW w:w="615" w:type="dxa"/>
            <w:shd w:val="clear" w:color="auto" w:fill="auto"/>
          </w:tcPr>
          <w:p w14:paraId="2F53B8DD"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5.</w:t>
            </w:r>
            <w:r w:rsidRPr="009F3FDB">
              <w:rPr>
                <w:rFonts w:asciiTheme="minorHAnsi" w:hAnsiTheme="minorHAnsi" w:cstheme="minorHAnsi"/>
                <w:b/>
                <w:sz w:val="20"/>
                <w:lang w:val="en-US"/>
              </w:rPr>
              <w:t>1</w:t>
            </w:r>
          </w:p>
        </w:tc>
        <w:tc>
          <w:tcPr>
            <w:tcW w:w="3975" w:type="dxa"/>
            <w:shd w:val="clear" w:color="auto" w:fill="auto"/>
          </w:tcPr>
          <w:p w14:paraId="39E7C1BD"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7DA03DB6" w14:textId="77777777" w:rsidTr="005E1CFE">
        <w:tc>
          <w:tcPr>
            <w:tcW w:w="528" w:type="dxa"/>
            <w:vMerge/>
            <w:shd w:val="clear" w:color="auto" w:fill="auto"/>
          </w:tcPr>
          <w:p w14:paraId="248F2AFE"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2371254C" w14:textId="77777777" w:rsidR="00DA2014" w:rsidRPr="009F3FDB" w:rsidRDefault="00DA2014" w:rsidP="009F3FDB">
            <w:pPr>
              <w:spacing w:before="0"/>
              <w:rPr>
                <w:rFonts w:asciiTheme="minorHAnsi" w:hAnsiTheme="minorHAnsi" w:cstheme="minorHAnsi"/>
                <w:sz w:val="20"/>
              </w:rPr>
            </w:pPr>
          </w:p>
        </w:tc>
        <w:tc>
          <w:tcPr>
            <w:tcW w:w="615" w:type="dxa"/>
            <w:shd w:val="clear" w:color="auto" w:fill="auto"/>
          </w:tcPr>
          <w:p w14:paraId="46B091FA"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7EDCF497"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6F6C72A1" w14:textId="77777777" w:rsidTr="005E1CFE">
        <w:tc>
          <w:tcPr>
            <w:tcW w:w="528" w:type="dxa"/>
            <w:vMerge w:val="restart"/>
            <w:shd w:val="clear" w:color="auto" w:fill="auto"/>
          </w:tcPr>
          <w:p w14:paraId="076C6EE0"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6.</w:t>
            </w:r>
          </w:p>
        </w:tc>
        <w:tc>
          <w:tcPr>
            <w:tcW w:w="4091" w:type="dxa"/>
            <w:vMerge w:val="restart"/>
            <w:shd w:val="clear" w:color="auto" w:fill="auto"/>
          </w:tcPr>
          <w:p w14:paraId="6869F9AC" w14:textId="77777777"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 xml:space="preserve">Ability for abstract thinking, analysis and synthesis, </w:t>
            </w:r>
            <w:r w:rsidRPr="009F3FDB">
              <w:rPr>
                <w:rFonts w:asciiTheme="minorHAnsi" w:hAnsiTheme="minorHAnsi" w:cstheme="minorHAnsi"/>
                <w:sz w:val="20"/>
                <w:lang w:val="en-US"/>
              </w:rPr>
              <w:t>and to develop argumentation with critical mind.</w:t>
            </w:r>
          </w:p>
          <w:p w14:paraId="65E62F4F" w14:textId="449C2462"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Ability to identify, select, analyse and summarize various specialized resources to document a subject</w:t>
            </w:r>
          </w:p>
        </w:tc>
        <w:tc>
          <w:tcPr>
            <w:tcW w:w="615" w:type="dxa"/>
            <w:shd w:val="clear" w:color="auto" w:fill="auto"/>
          </w:tcPr>
          <w:p w14:paraId="4AB1E2C8"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6.1.</w:t>
            </w:r>
          </w:p>
        </w:tc>
        <w:tc>
          <w:tcPr>
            <w:tcW w:w="3975" w:type="dxa"/>
            <w:shd w:val="clear" w:color="auto" w:fill="auto"/>
          </w:tcPr>
          <w:p w14:paraId="255600E1"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7CB1CAEF" w14:textId="77777777" w:rsidTr="005E1CFE">
        <w:tc>
          <w:tcPr>
            <w:tcW w:w="528" w:type="dxa"/>
            <w:vMerge/>
            <w:shd w:val="clear" w:color="auto" w:fill="auto"/>
          </w:tcPr>
          <w:p w14:paraId="2E7681DA"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13604950" w14:textId="77777777" w:rsidR="00DA2014" w:rsidRPr="009F3FDB" w:rsidRDefault="00DA2014" w:rsidP="009F3FDB">
            <w:pPr>
              <w:spacing w:before="0"/>
              <w:rPr>
                <w:rFonts w:asciiTheme="minorHAnsi" w:hAnsiTheme="minorHAnsi" w:cstheme="minorHAnsi"/>
                <w:sz w:val="20"/>
              </w:rPr>
            </w:pPr>
          </w:p>
        </w:tc>
        <w:tc>
          <w:tcPr>
            <w:tcW w:w="615" w:type="dxa"/>
            <w:shd w:val="clear" w:color="auto" w:fill="auto"/>
          </w:tcPr>
          <w:p w14:paraId="6FE92F9E"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5FD4AB05"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03BFAE1E" w14:textId="77777777" w:rsidTr="005E1CFE">
        <w:tc>
          <w:tcPr>
            <w:tcW w:w="528" w:type="dxa"/>
            <w:vMerge w:val="restart"/>
            <w:shd w:val="clear" w:color="auto" w:fill="auto"/>
          </w:tcPr>
          <w:p w14:paraId="4BC33726"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7.</w:t>
            </w:r>
          </w:p>
        </w:tc>
        <w:tc>
          <w:tcPr>
            <w:tcW w:w="4091" w:type="dxa"/>
            <w:vMerge w:val="restart"/>
            <w:shd w:val="clear" w:color="auto" w:fill="auto"/>
          </w:tcPr>
          <w:p w14:paraId="407F35A1" w14:textId="77777777"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 xml:space="preserve">Ability to use </w:t>
            </w:r>
            <w:r w:rsidRPr="009F3FDB">
              <w:rPr>
                <w:rFonts w:asciiTheme="minorHAnsi" w:hAnsiTheme="minorHAnsi" w:cstheme="minorHAnsi"/>
                <w:sz w:val="20"/>
                <w:lang w:val="en-US"/>
              </w:rPr>
              <w:t>digital tools of reference and rules of computer security to acquire, process, produce and disseminate information as well as to collaborate internally and externally</w:t>
            </w:r>
          </w:p>
          <w:p w14:paraId="1B277E41" w14:textId="6B392F09"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Ability to plan and organise one’s own activities, self-learning and skills enhancement</w:t>
            </w:r>
          </w:p>
        </w:tc>
        <w:tc>
          <w:tcPr>
            <w:tcW w:w="615" w:type="dxa"/>
            <w:shd w:val="clear" w:color="auto" w:fill="auto"/>
          </w:tcPr>
          <w:p w14:paraId="55234819"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7.1.</w:t>
            </w:r>
          </w:p>
        </w:tc>
        <w:tc>
          <w:tcPr>
            <w:tcW w:w="3975" w:type="dxa"/>
            <w:shd w:val="clear" w:color="auto" w:fill="auto"/>
          </w:tcPr>
          <w:p w14:paraId="4591C1AC"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59C6F49E" w14:textId="77777777" w:rsidTr="005E1CFE">
        <w:tc>
          <w:tcPr>
            <w:tcW w:w="528" w:type="dxa"/>
            <w:vMerge/>
            <w:shd w:val="clear" w:color="auto" w:fill="auto"/>
          </w:tcPr>
          <w:p w14:paraId="6B876513"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443D823D" w14:textId="77777777" w:rsidR="00DA2014" w:rsidRPr="009F3FDB" w:rsidRDefault="00DA2014" w:rsidP="009F3FDB">
            <w:pPr>
              <w:spacing w:before="0"/>
              <w:rPr>
                <w:rFonts w:asciiTheme="minorHAnsi" w:hAnsiTheme="minorHAnsi" w:cstheme="minorHAnsi"/>
                <w:sz w:val="20"/>
                <w:lang w:val="en-US"/>
              </w:rPr>
            </w:pPr>
          </w:p>
        </w:tc>
        <w:tc>
          <w:tcPr>
            <w:tcW w:w="615" w:type="dxa"/>
            <w:shd w:val="clear" w:color="auto" w:fill="auto"/>
          </w:tcPr>
          <w:p w14:paraId="06BA2D37"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2F653C4C"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25AD807B" w14:textId="77777777" w:rsidTr="005E1CFE">
        <w:tc>
          <w:tcPr>
            <w:tcW w:w="528" w:type="dxa"/>
            <w:vMerge w:val="restart"/>
            <w:shd w:val="clear" w:color="auto" w:fill="auto"/>
          </w:tcPr>
          <w:p w14:paraId="40A33667"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8.</w:t>
            </w:r>
          </w:p>
        </w:tc>
        <w:tc>
          <w:tcPr>
            <w:tcW w:w="4091" w:type="dxa"/>
            <w:vMerge w:val="restart"/>
            <w:shd w:val="clear" w:color="auto" w:fill="auto"/>
          </w:tcPr>
          <w:p w14:paraId="42EF658B" w14:textId="77777777"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 xml:space="preserve">Ability to act with social and </w:t>
            </w:r>
            <w:r w:rsidRPr="009F3FDB">
              <w:rPr>
                <w:rFonts w:asciiTheme="minorHAnsi" w:hAnsiTheme="minorHAnsi" w:cstheme="minorHAnsi"/>
                <w:sz w:val="20"/>
                <w:lang w:val="en-US"/>
              </w:rPr>
              <w:t xml:space="preserve">environmental </w:t>
            </w:r>
            <w:r w:rsidRPr="009F3FDB">
              <w:rPr>
                <w:rFonts w:asciiTheme="minorHAnsi" w:hAnsiTheme="minorHAnsi"/>
                <w:sz w:val="20"/>
              </w:rPr>
              <w:t>responsibility, civic awareness and ethical reasoning</w:t>
            </w:r>
          </w:p>
          <w:p w14:paraId="506AE190" w14:textId="75175584" w:rsidR="00DA2014" w:rsidRPr="009F3FDB" w:rsidRDefault="00DA2014" w:rsidP="009F3FDB">
            <w:pPr>
              <w:spacing w:before="0"/>
              <w:rPr>
                <w:rFonts w:asciiTheme="minorHAnsi" w:hAnsiTheme="minorHAnsi" w:cstheme="minorHAnsi"/>
                <w:b/>
                <w:sz w:val="20"/>
              </w:rPr>
            </w:pPr>
            <w:r w:rsidRPr="009F3FDB">
              <w:rPr>
                <w:rFonts w:asciiTheme="minorHAnsi" w:hAnsiTheme="minorHAnsi" w:cstheme="minorHAnsi"/>
                <w:sz w:val="20"/>
                <w:lang w:val="en-US"/>
              </w:rPr>
              <w:t>Able to step back from a situation, self-evaluate and questioning himself in order to improve knowledge and skills</w:t>
            </w:r>
          </w:p>
        </w:tc>
        <w:tc>
          <w:tcPr>
            <w:tcW w:w="615" w:type="dxa"/>
            <w:shd w:val="clear" w:color="auto" w:fill="auto"/>
          </w:tcPr>
          <w:p w14:paraId="2F5C2A7A"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8.1.</w:t>
            </w:r>
          </w:p>
        </w:tc>
        <w:tc>
          <w:tcPr>
            <w:tcW w:w="3975" w:type="dxa"/>
            <w:shd w:val="clear" w:color="auto" w:fill="auto"/>
          </w:tcPr>
          <w:p w14:paraId="7DD66A00"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5CC3AC4C" w14:textId="77777777" w:rsidTr="005E1CFE">
        <w:tc>
          <w:tcPr>
            <w:tcW w:w="528" w:type="dxa"/>
            <w:vMerge/>
            <w:shd w:val="clear" w:color="auto" w:fill="auto"/>
          </w:tcPr>
          <w:p w14:paraId="0C26B98A"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44A8A837" w14:textId="77777777" w:rsidR="00DA2014" w:rsidRPr="009F3FDB" w:rsidRDefault="00DA2014" w:rsidP="009F3FDB">
            <w:pPr>
              <w:spacing w:before="0"/>
              <w:rPr>
                <w:rFonts w:asciiTheme="minorHAnsi" w:hAnsiTheme="minorHAnsi" w:cstheme="minorHAnsi"/>
                <w:sz w:val="20"/>
              </w:rPr>
            </w:pPr>
          </w:p>
        </w:tc>
        <w:tc>
          <w:tcPr>
            <w:tcW w:w="615" w:type="dxa"/>
            <w:shd w:val="clear" w:color="auto" w:fill="auto"/>
          </w:tcPr>
          <w:p w14:paraId="154A31F4"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5A6B2DAA"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78A80F05" w14:textId="77777777" w:rsidTr="005E1CFE">
        <w:tc>
          <w:tcPr>
            <w:tcW w:w="528" w:type="dxa"/>
            <w:vMerge w:val="restart"/>
            <w:shd w:val="clear" w:color="auto" w:fill="auto"/>
          </w:tcPr>
          <w:p w14:paraId="59B5BBC5"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9.</w:t>
            </w:r>
          </w:p>
        </w:tc>
        <w:tc>
          <w:tcPr>
            <w:tcW w:w="4091" w:type="dxa"/>
            <w:vMerge w:val="restart"/>
            <w:shd w:val="clear" w:color="auto" w:fill="auto"/>
          </w:tcPr>
          <w:p w14:paraId="2BF15E71" w14:textId="67B2B5CB" w:rsidR="00DA2014" w:rsidRPr="009F3FDB" w:rsidRDefault="00DA2014" w:rsidP="009F3FDB">
            <w:pPr>
              <w:spacing w:before="0"/>
              <w:rPr>
                <w:rFonts w:asciiTheme="minorHAnsi" w:hAnsiTheme="minorHAnsi" w:cstheme="minorHAnsi"/>
                <w:b/>
                <w:sz w:val="20"/>
              </w:rPr>
            </w:pPr>
            <w:r w:rsidRPr="009F3FDB">
              <w:rPr>
                <w:rFonts w:asciiTheme="minorHAnsi" w:hAnsiTheme="minorHAnsi"/>
                <w:sz w:val="20"/>
              </w:rPr>
              <w:t>Ability to appreciate and take into account the diversity and multiculturality of school pupils and students</w:t>
            </w:r>
          </w:p>
        </w:tc>
        <w:tc>
          <w:tcPr>
            <w:tcW w:w="615" w:type="dxa"/>
            <w:shd w:val="clear" w:color="auto" w:fill="auto"/>
          </w:tcPr>
          <w:p w14:paraId="65C0E1C6"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9.1.</w:t>
            </w:r>
          </w:p>
        </w:tc>
        <w:tc>
          <w:tcPr>
            <w:tcW w:w="3975" w:type="dxa"/>
            <w:shd w:val="clear" w:color="auto" w:fill="auto"/>
          </w:tcPr>
          <w:p w14:paraId="33A26922"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66113CC4" w14:textId="77777777" w:rsidTr="005E1CFE">
        <w:tc>
          <w:tcPr>
            <w:tcW w:w="528" w:type="dxa"/>
            <w:vMerge/>
            <w:shd w:val="clear" w:color="auto" w:fill="auto"/>
          </w:tcPr>
          <w:p w14:paraId="62553291"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7981D956" w14:textId="77777777" w:rsidR="00DA2014" w:rsidRPr="009F3FDB" w:rsidRDefault="00DA2014" w:rsidP="009F3FDB">
            <w:pPr>
              <w:spacing w:before="0"/>
              <w:rPr>
                <w:rFonts w:asciiTheme="minorHAnsi" w:hAnsiTheme="minorHAnsi" w:cstheme="minorHAnsi"/>
                <w:sz w:val="20"/>
              </w:rPr>
            </w:pPr>
          </w:p>
        </w:tc>
        <w:tc>
          <w:tcPr>
            <w:tcW w:w="615" w:type="dxa"/>
            <w:shd w:val="clear" w:color="auto" w:fill="auto"/>
          </w:tcPr>
          <w:p w14:paraId="057BB155"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754EAB5E"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1A6F6E37" w14:textId="77777777" w:rsidTr="005E1CFE">
        <w:tc>
          <w:tcPr>
            <w:tcW w:w="4619" w:type="dxa"/>
            <w:gridSpan w:val="2"/>
            <w:shd w:val="clear" w:color="auto" w:fill="auto"/>
          </w:tcPr>
          <w:p w14:paraId="3E5522B7"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Professional competences</w:t>
            </w:r>
          </w:p>
        </w:tc>
        <w:tc>
          <w:tcPr>
            <w:tcW w:w="4590" w:type="dxa"/>
            <w:gridSpan w:val="2"/>
            <w:shd w:val="clear" w:color="auto" w:fill="auto"/>
          </w:tcPr>
          <w:p w14:paraId="63219574"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Programme learning outcomes</w:t>
            </w:r>
          </w:p>
        </w:tc>
      </w:tr>
      <w:tr w:rsidR="00DA2014" w:rsidRPr="009F3FDB" w14:paraId="183779DC" w14:textId="77777777" w:rsidTr="005E1CFE">
        <w:tc>
          <w:tcPr>
            <w:tcW w:w="528" w:type="dxa"/>
            <w:vMerge w:val="restart"/>
            <w:shd w:val="clear" w:color="auto" w:fill="auto"/>
          </w:tcPr>
          <w:p w14:paraId="3FE3FD1C"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1.</w:t>
            </w:r>
          </w:p>
        </w:tc>
        <w:tc>
          <w:tcPr>
            <w:tcW w:w="4091" w:type="dxa"/>
            <w:vMerge w:val="restart"/>
            <w:shd w:val="clear" w:color="auto" w:fill="auto"/>
          </w:tcPr>
          <w:p w14:paraId="2871FFCD" w14:textId="4C230102" w:rsidR="00DA2014" w:rsidRPr="009F3FDB" w:rsidRDefault="00DA2014" w:rsidP="009F3FDB">
            <w:pPr>
              <w:spacing w:before="0"/>
              <w:rPr>
                <w:rFonts w:asciiTheme="minorHAnsi" w:hAnsiTheme="minorHAnsi"/>
                <w:sz w:val="20"/>
              </w:rPr>
            </w:pPr>
            <w:r w:rsidRPr="009F3FDB">
              <w:rPr>
                <w:rFonts w:asciiTheme="minorHAnsi" w:hAnsiTheme="minorHAnsi"/>
                <w:sz w:val="20"/>
                <w:lang w:val="en-US"/>
              </w:rPr>
              <w:t>Ability to m</w:t>
            </w:r>
            <w:r w:rsidRPr="009F3FDB">
              <w:rPr>
                <w:rFonts w:asciiTheme="minorHAnsi" w:hAnsiTheme="minorHAnsi"/>
                <w:sz w:val="20"/>
                <w:lang w:val="en-US"/>
              </w:rPr>
              <w:t>obilize appropriate concepts and methods in the fields of mathematics, physics, chemistry and computer science to address simple problems and experiments in Physics and chemistry</w:t>
            </w:r>
          </w:p>
        </w:tc>
        <w:tc>
          <w:tcPr>
            <w:tcW w:w="615" w:type="dxa"/>
            <w:shd w:val="clear" w:color="auto" w:fill="auto"/>
          </w:tcPr>
          <w:p w14:paraId="386F3324"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1.1.</w:t>
            </w:r>
          </w:p>
        </w:tc>
        <w:tc>
          <w:tcPr>
            <w:tcW w:w="3975" w:type="dxa"/>
            <w:shd w:val="clear" w:color="auto" w:fill="auto"/>
          </w:tcPr>
          <w:p w14:paraId="1D09B37D"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43BCA633" w14:textId="77777777" w:rsidTr="005E1CFE">
        <w:tc>
          <w:tcPr>
            <w:tcW w:w="528" w:type="dxa"/>
            <w:vMerge/>
            <w:shd w:val="clear" w:color="auto" w:fill="auto"/>
          </w:tcPr>
          <w:p w14:paraId="234AB049"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03599F50" w14:textId="77777777" w:rsidR="00DA2014" w:rsidRPr="009F3FDB" w:rsidRDefault="00DA2014" w:rsidP="009F3FDB">
            <w:pPr>
              <w:spacing w:before="0"/>
              <w:rPr>
                <w:rFonts w:asciiTheme="minorHAnsi" w:hAnsiTheme="minorHAnsi" w:cstheme="minorHAnsi"/>
                <w:b/>
                <w:sz w:val="20"/>
              </w:rPr>
            </w:pPr>
          </w:p>
        </w:tc>
        <w:tc>
          <w:tcPr>
            <w:tcW w:w="615" w:type="dxa"/>
            <w:shd w:val="clear" w:color="auto" w:fill="auto"/>
          </w:tcPr>
          <w:p w14:paraId="20417BC8"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0B367895"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51B28B57" w14:textId="77777777" w:rsidTr="005E1CFE">
        <w:tc>
          <w:tcPr>
            <w:tcW w:w="528" w:type="dxa"/>
            <w:vMerge w:val="restart"/>
            <w:shd w:val="clear" w:color="auto" w:fill="auto"/>
          </w:tcPr>
          <w:p w14:paraId="3740C39A"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2.</w:t>
            </w:r>
          </w:p>
        </w:tc>
        <w:tc>
          <w:tcPr>
            <w:tcW w:w="4091" w:type="dxa"/>
            <w:vMerge w:val="restart"/>
            <w:shd w:val="clear" w:color="auto" w:fill="auto"/>
          </w:tcPr>
          <w:p w14:paraId="4A9CB2F3" w14:textId="0E274E0C" w:rsidR="00DA2014" w:rsidRPr="009F3FDB" w:rsidRDefault="00DA2014" w:rsidP="009F3FDB">
            <w:pPr>
              <w:spacing w:before="0"/>
              <w:rPr>
                <w:rFonts w:asciiTheme="minorHAnsi" w:hAnsiTheme="minorHAnsi"/>
                <w:sz w:val="20"/>
                <w:lang w:val="en-US"/>
              </w:rPr>
            </w:pPr>
            <w:r w:rsidRPr="009F3FDB">
              <w:rPr>
                <w:rFonts w:asciiTheme="minorHAnsi" w:hAnsiTheme="minorHAnsi"/>
                <w:sz w:val="20"/>
                <w:lang w:val="en-US"/>
              </w:rPr>
              <w:t xml:space="preserve">Ability to </w:t>
            </w:r>
            <w:r w:rsidRPr="009F3FDB">
              <w:rPr>
                <w:rFonts w:asciiTheme="minorHAnsi" w:hAnsiTheme="minorHAnsi"/>
                <w:sz w:val="20"/>
                <w:lang w:val="en-US"/>
              </w:rPr>
              <w:t>a</w:t>
            </w:r>
            <w:proofErr w:type="spellStart"/>
            <w:r w:rsidRPr="009F3FDB">
              <w:rPr>
                <w:rFonts w:asciiTheme="minorHAnsi" w:hAnsiTheme="minorHAnsi"/>
                <w:sz w:val="20"/>
              </w:rPr>
              <w:t>ppl</w:t>
            </w:r>
            <w:r w:rsidRPr="009F3FDB">
              <w:rPr>
                <w:rFonts w:asciiTheme="minorHAnsi" w:hAnsiTheme="minorHAnsi"/>
                <w:sz w:val="20"/>
              </w:rPr>
              <w:t>y</w:t>
            </w:r>
            <w:proofErr w:type="spellEnd"/>
            <w:r w:rsidRPr="009F3FDB">
              <w:rPr>
                <w:rFonts w:asciiTheme="minorHAnsi" w:hAnsiTheme="minorHAnsi"/>
                <w:sz w:val="20"/>
              </w:rPr>
              <w:t xml:space="preserve"> </w:t>
            </w:r>
            <w:r w:rsidRPr="009F3FDB">
              <w:rPr>
                <w:rFonts w:asciiTheme="minorHAnsi" w:hAnsiTheme="minorHAnsi"/>
                <w:sz w:val="20"/>
              </w:rPr>
              <w:t>disciplinary knowledge and their didactics with the most appropriate method</w:t>
            </w:r>
            <w:r w:rsidRPr="009F3FDB">
              <w:rPr>
                <w:rFonts w:asciiTheme="minorHAnsi" w:hAnsiTheme="minorHAnsi"/>
                <w:sz w:val="20"/>
              </w:rPr>
              <w:t>s</w:t>
            </w:r>
          </w:p>
        </w:tc>
        <w:tc>
          <w:tcPr>
            <w:tcW w:w="615" w:type="dxa"/>
            <w:shd w:val="clear" w:color="auto" w:fill="auto"/>
          </w:tcPr>
          <w:p w14:paraId="788A0378"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2.1.</w:t>
            </w:r>
          </w:p>
        </w:tc>
        <w:tc>
          <w:tcPr>
            <w:tcW w:w="3975" w:type="dxa"/>
            <w:shd w:val="clear" w:color="auto" w:fill="auto"/>
          </w:tcPr>
          <w:p w14:paraId="61B401B6"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0395BDDD" w14:textId="77777777" w:rsidTr="005E1CFE">
        <w:tc>
          <w:tcPr>
            <w:tcW w:w="528" w:type="dxa"/>
            <w:vMerge/>
            <w:shd w:val="clear" w:color="auto" w:fill="auto"/>
          </w:tcPr>
          <w:p w14:paraId="49987BD8"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79D3F53E" w14:textId="77777777" w:rsidR="00DA2014" w:rsidRPr="009F3FDB" w:rsidRDefault="00DA2014" w:rsidP="009F3FDB">
            <w:pPr>
              <w:spacing w:before="0"/>
              <w:rPr>
                <w:rFonts w:asciiTheme="minorHAnsi" w:hAnsiTheme="minorHAnsi" w:cstheme="minorHAnsi"/>
                <w:b/>
                <w:sz w:val="20"/>
              </w:rPr>
            </w:pPr>
          </w:p>
        </w:tc>
        <w:tc>
          <w:tcPr>
            <w:tcW w:w="615" w:type="dxa"/>
            <w:shd w:val="clear" w:color="auto" w:fill="auto"/>
          </w:tcPr>
          <w:p w14:paraId="53743B51"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2D146C91"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066FDB82" w14:textId="77777777" w:rsidTr="005E1CFE">
        <w:tc>
          <w:tcPr>
            <w:tcW w:w="528" w:type="dxa"/>
            <w:vMerge w:val="restart"/>
            <w:shd w:val="clear" w:color="auto" w:fill="auto"/>
          </w:tcPr>
          <w:p w14:paraId="22A169D4"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3.</w:t>
            </w:r>
          </w:p>
        </w:tc>
        <w:tc>
          <w:tcPr>
            <w:tcW w:w="4091" w:type="dxa"/>
            <w:vMerge w:val="restart"/>
            <w:shd w:val="clear" w:color="auto" w:fill="auto"/>
          </w:tcPr>
          <w:p w14:paraId="2565B9BE" w14:textId="4A03E12C" w:rsidR="00DA2014" w:rsidRPr="009F3FDB" w:rsidRDefault="00DA2014" w:rsidP="009F3FDB">
            <w:pPr>
              <w:spacing w:before="0"/>
              <w:rPr>
                <w:rFonts w:asciiTheme="minorHAnsi" w:hAnsiTheme="minorHAnsi" w:cstheme="minorHAnsi"/>
                <w:sz w:val="20"/>
                <w:lang w:val="en-US"/>
              </w:rPr>
            </w:pPr>
            <w:r w:rsidRPr="009F3FDB">
              <w:rPr>
                <w:rFonts w:asciiTheme="minorHAnsi" w:hAnsiTheme="minorHAnsi"/>
                <w:sz w:val="20"/>
                <w:lang w:val="en-US"/>
              </w:rPr>
              <w:t>Ability to d</w:t>
            </w:r>
            <w:proofErr w:type="spellStart"/>
            <w:r w:rsidRPr="009F3FDB">
              <w:rPr>
                <w:rFonts w:asciiTheme="minorHAnsi" w:hAnsiTheme="minorHAnsi"/>
                <w:sz w:val="20"/>
              </w:rPr>
              <w:t>esign</w:t>
            </w:r>
            <w:proofErr w:type="spellEnd"/>
            <w:r w:rsidRPr="009F3FDB">
              <w:rPr>
                <w:rFonts w:asciiTheme="minorHAnsi" w:hAnsiTheme="minorHAnsi"/>
                <w:sz w:val="20"/>
              </w:rPr>
              <w:t xml:space="preserve"> and implement practical teaching to develop interest in natural sciences, understanding their methods and identifying their fields of application</w:t>
            </w:r>
          </w:p>
        </w:tc>
        <w:tc>
          <w:tcPr>
            <w:tcW w:w="615" w:type="dxa"/>
            <w:shd w:val="clear" w:color="auto" w:fill="auto"/>
          </w:tcPr>
          <w:p w14:paraId="4A936BB0"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3.1.</w:t>
            </w:r>
          </w:p>
        </w:tc>
        <w:tc>
          <w:tcPr>
            <w:tcW w:w="3975" w:type="dxa"/>
            <w:shd w:val="clear" w:color="auto" w:fill="auto"/>
          </w:tcPr>
          <w:p w14:paraId="14972B96"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13718A73" w14:textId="77777777" w:rsidTr="005E1CFE">
        <w:tc>
          <w:tcPr>
            <w:tcW w:w="528" w:type="dxa"/>
            <w:vMerge/>
            <w:shd w:val="clear" w:color="auto" w:fill="auto"/>
          </w:tcPr>
          <w:p w14:paraId="0C44BEAE"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4453D262" w14:textId="77777777" w:rsidR="00DA2014" w:rsidRPr="009F3FDB" w:rsidRDefault="00DA2014" w:rsidP="009F3FDB">
            <w:pPr>
              <w:spacing w:before="0"/>
              <w:rPr>
                <w:rFonts w:asciiTheme="minorHAnsi" w:hAnsiTheme="minorHAnsi" w:cstheme="minorHAnsi"/>
                <w:b/>
                <w:sz w:val="20"/>
              </w:rPr>
            </w:pPr>
          </w:p>
        </w:tc>
        <w:tc>
          <w:tcPr>
            <w:tcW w:w="615" w:type="dxa"/>
            <w:shd w:val="clear" w:color="auto" w:fill="auto"/>
          </w:tcPr>
          <w:p w14:paraId="5EBAC3C7"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3DF5A2C1"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503A179E" w14:textId="77777777" w:rsidTr="005E1CFE">
        <w:tc>
          <w:tcPr>
            <w:tcW w:w="528" w:type="dxa"/>
            <w:vMerge w:val="restart"/>
            <w:shd w:val="clear" w:color="auto" w:fill="auto"/>
          </w:tcPr>
          <w:p w14:paraId="05D92A6F"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4.</w:t>
            </w:r>
          </w:p>
        </w:tc>
        <w:tc>
          <w:tcPr>
            <w:tcW w:w="4091" w:type="dxa"/>
            <w:vMerge w:val="restart"/>
            <w:shd w:val="clear" w:color="auto" w:fill="auto"/>
          </w:tcPr>
          <w:p w14:paraId="773D90D4" w14:textId="6B2716C7" w:rsidR="00DA2014" w:rsidRPr="009F3FDB" w:rsidRDefault="00DA2014" w:rsidP="009F3FDB">
            <w:pPr>
              <w:spacing w:before="0"/>
              <w:rPr>
                <w:rFonts w:asciiTheme="minorHAnsi" w:hAnsiTheme="minorHAnsi"/>
                <w:sz w:val="20"/>
                <w:lang w:val="en-US"/>
              </w:rPr>
            </w:pPr>
            <w:r w:rsidRPr="009F3FDB">
              <w:rPr>
                <w:rFonts w:asciiTheme="minorHAnsi" w:hAnsiTheme="minorHAnsi"/>
                <w:sz w:val="20"/>
                <w:lang w:val="en-US"/>
              </w:rPr>
              <w:t>Ability to build, implement and animate effective teaching and learning situations, taking into account the diversity of students</w:t>
            </w:r>
          </w:p>
        </w:tc>
        <w:tc>
          <w:tcPr>
            <w:tcW w:w="615" w:type="dxa"/>
            <w:shd w:val="clear" w:color="auto" w:fill="auto"/>
          </w:tcPr>
          <w:p w14:paraId="0FEA112D"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4.1.</w:t>
            </w:r>
          </w:p>
        </w:tc>
        <w:tc>
          <w:tcPr>
            <w:tcW w:w="3975" w:type="dxa"/>
            <w:shd w:val="clear" w:color="auto" w:fill="auto"/>
          </w:tcPr>
          <w:p w14:paraId="21A19E14"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1E79592E" w14:textId="77777777" w:rsidTr="005E1CFE">
        <w:tc>
          <w:tcPr>
            <w:tcW w:w="528" w:type="dxa"/>
            <w:vMerge/>
            <w:shd w:val="clear" w:color="auto" w:fill="auto"/>
          </w:tcPr>
          <w:p w14:paraId="5FA8E4A2"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6D580BB1" w14:textId="77777777" w:rsidR="00DA2014" w:rsidRPr="009F3FDB" w:rsidRDefault="00DA2014" w:rsidP="009F3FDB">
            <w:pPr>
              <w:spacing w:before="0"/>
              <w:rPr>
                <w:rFonts w:asciiTheme="minorHAnsi" w:hAnsiTheme="minorHAnsi" w:cstheme="minorHAnsi"/>
                <w:b/>
                <w:sz w:val="20"/>
              </w:rPr>
            </w:pPr>
          </w:p>
        </w:tc>
        <w:tc>
          <w:tcPr>
            <w:tcW w:w="615" w:type="dxa"/>
            <w:shd w:val="clear" w:color="auto" w:fill="auto"/>
          </w:tcPr>
          <w:p w14:paraId="65C57445"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630A555A"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1BD653D5" w14:textId="77777777" w:rsidTr="005E1CFE">
        <w:tc>
          <w:tcPr>
            <w:tcW w:w="528" w:type="dxa"/>
            <w:vMerge w:val="restart"/>
            <w:shd w:val="clear" w:color="auto" w:fill="auto"/>
          </w:tcPr>
          <w:p w14:paraId="305EFA60"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5.</w:t>
            </w:r>
          </w:p>
        </w:tc>
        <w:tc>
          <w:tcPr>
            <w:tcW w:w="4091" w:type="dxa"/>
            <w:vMerge w:val="restart"/>
            <w:shd w:val="clear" w:color="auto" w:fill="auto"/>
          </w:tcPr>
          <w:p w14:paraId="46B80559" w14:textId="7601B8AE" w:rsidR="00DA2014" w:rsidRPr="009F3FDB" w:rsidRDefault="00DA2014" w:rsidP="009F3FDB">
            <w:pPr>
              <w:spacing w:before="0"/>
              <w:rPr>
                <w:rFonts w:asciiTheme="minorHAnsi" w:hAnsiTheme="minorHAnsi" w:cstheme="minorHAnsi"/>
                <w:sz w:val="20"/>
              </w:rPr>
            </w:pPr>
            <w:r w:rsidRPr="009F3FDB">
              <w:rPr>
                <w:rFonts w:asciiTheme="minorHAnsi" w:hAnsiTheme="minorHAnsi"/>
                <w:sz w:val="20"/>
                <w:lang w:val="en-US"/>
              </w:rPr>
              <w:t>Ability to organize and ensure a group operating mode that promotes student learning and socialization ensuring learner's progress, assessment of achievements and feedback</w:t>
            </w:r>
          </w:p>
        </w:tc>
        <w:tc>
          <w:tcPr>
            <w:tcW w:w="615" w:type="dxa"/>
            <w:shd w:val="clear" w:color="auto" w:fill="auto"/>
          </w:tcPr>
          <w:p w14:paraId="1CB20452"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5.1.</w:t>
            </w:r>
          </w:p>
        </w:tc>
        <w:tc>
          <w:tcPr>
            <w:tcW w:w="3975" w:type="dxa"/>
            <w:shd w:val="clear" w:color="auto" w:fill="auto"/>
          </w:tcPr>
          <w:p w14:paraId="745C8139"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1C1A1028" w14:textId="77777777" w:rsidTr="005E1CFE">
        <w:tc>
          <w:tcPr>
            <w:tcW w:w="528" w:type="dxa"/>
            <w:vMerge/>
            <w:shd w:val="clear" w:color="auto" w:fill="auto"/>
          </w:tcPr>
          <w:p w14:paraId="085ACA0E"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1E062CFE" w14:textId="77777777" w:rsidR="00DA2014" w:rsidRPr="009F3FDB" w:rsidRDefault="00DA2014" w:rsidP="009F3FDB">
            <w:pPr>
              <w:pStyle w:val="HTMLPreformatted"/>
              <w:rPr>
                <w:rFonts w:asciiTheme="minorHAnsi" w:hAnsiTheme="minorHAnsi" w:cstheme="minorHAnsi"/>
                <w:lang w:val="en-US"/>
              </w:rPr>
            </w:pPr>
          </w:p>
        </w:tc>
        <w:tc>
          <w:tcPr>
            <w:tcW w:w="615" w:type="dxa"/>
            <w:shd w:val="clear" w:color="auto" w:fill="auto"/>
          </w:tcPr>
          <w:p w14:paraId="6DF8BEB3"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7AB8BC3B"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2E4C6A79" w14:textId="77777777" w:rsidTr="005E1CFE">
        <w:tc>
          <w:tcPr>
            <w:tcW w:w="528" w:type="dxa"/>
            <w:vMerge w:val="restart"/>
            <w:shd w:val="clear" w:color="auto" w:fill="auto"/>
          </w:tcPr>
          <w:p w14:paraId="2EEA9796"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6.</w:t>
            </w:r>
          </w:p>
        </w:tc>
        <w:tc>
          <w:tcPr>
            <w:tcW w:w="4091" w:type="dxa"/>
            <w:vMerge w:val="restart"/>
            <w:shd w:val="clear" w:color="auto" w:fill="auto"/>
          </w:tcPr>
          <w:p w14:paraId="78C63326" w14:textId="6F56BF26" w:rsidR="00DA2014" w:rsidRPr="009F3FDB" w:rsidRDefault="009F3FDB" w:rsidP="009F3FDB">
            <w:pPr>
              <w:spacing w:before="0"/>
              <w:rPr>
                <w:rFonts w:asciiTheme="minorHAnsi" w:hAnsiTheme="minorHAnsi"/>
                <w:color w:val="000000"/>
                <w:sz w:val="20"/>
              </w:rPr>
            </w:pPr>
            <w:r w:rsidRPr="009F3FDB">
              <w:rPr>
                <w:rFonts w:asciiTheme="minorHAnsi" w:hAnsiTheme="minorHAnsi"/>
                <w:sz w:val="20"/>
                <w:lang w:val="en-US"/>
              </w:rPr>
              <w:t xml:space="preserve">Ability to </w:t>
            </w:r>
            <w:r w:rsidRPr="009F3FDB">
              <w:rPr>
                <w:rFonts w:asciiTheme="minorHAnsi" w:hAnsiTheme="minorHAnsi"/>
                <w:sz w:val="20"/>
                <w:lang w:val="en-US"/>
              </w:rPr>
              <w:t>e</w:t>
            </w:r>
            <w:r w:rsidRPr="009F3FDB">
              <w:rPr>
                <w:rFonts w:asciiTheme="minorHAnsi" w:hAnsiTheme="minorHAnsi"/>
                <w:sz w:val="20"/>
                <w:lang w:val="en-US"/>
              </w:rPr>
              <w:t>nsur</w:t>
            </w:r>
            <w:r w:rsidRPr="009F3FDB">
              <w:rPr>
                <w:rFonts w:asciiTheme="minorHAnsi" w:hAnsiTheme="minorHAnsi"/>
                <w:sz w:val="20"/>
                <w:lang w:val="en-US"/>
              </w:rPr>
              <w:t>e</w:t>
            </w:r>
            <w:r w:rsidRPr="009F3FDB">
              <w:rPr>
                <w:rFonts w:asciiTheme="minorHAnsi" w:hAnsiTheme="minorHAnsi"/>
                <w:sz w:val="20"/>
                <w:lang w:val="en-US"/>
              </w:rPr>
              <w:t xml:space="preserve"> learner's progress, assessment of achievements and feedback</w:t>
            </w:r>
          </w:p>
        </w:tc>
        <w:tc>
          <w:tcPr>
            <w:tcW w:w="615" w:type="dxa"/>
            <w:shd w:val="clear" w:color="auto" w:fill="auto"/>
          </w:tcPr>
          <w:p w14:paraId="66A53AF4"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6.1.</w:t>
            </w:r>
          </w:p>
        </w:tc>
        <w:tc>
          <w:tcPr>
            <w:tcW w:w="3975" w:type="dxa"/>
            <w:shd w:val="clear" w:color="auto" w:fill="auto"/>
          </w:tcPr>
          <w:p w14:paraId="6BD3901C"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2FC1C8BA" w14:textId="77777777" w:rsidTr="005E1CFE">
        <w:tc>
          <w:tcPr>
            <w:tcW w:w="528" w:type="dxa"/>
            <w:vMerge/>
            <w:shd w:val="clear" w:color="auto" w:fill="auto"/>
          </w:tcPr>
          <w:p w14:paraId="449D77CD"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6809D720" w14:textId="77777777" w:rsidR="00DA2014" w:rsidRPr="009F3FDB" w:rsidRDefault="00DA2014" w:rsidP="009F3FDB">
            <w:pPr>
              <w:pStyle w:val="HTMLPreformatted"/>
              <w:rPr>
                <w:rFonts w:asciiTheme="minorHAnsi" w:hAnsiTheme="minorHAnsi" w:cstheme="minorHAnsi"/>
                <w:color w:val="212121"/>
                <w:lang w:val="en"/>
              </w:rPr>
            </w:pPr>
          </w:p>
        </w:tc>
        <w:tc>
          <w:tcPr>
            <w:tcW w:w="615" w:type="dxa"/>
            <w:shd w:val="clear" w:color="auto" w:fill="auto"/>
          </w:tcPr>
          <w:p w14:paraId="5C8ED6CB"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6ED3005C"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306AD29F" w14:textId="77777777" w:rsidTr="005E1CFE">
        <w:tc>
          <w:tcPr>
            <w:tcW w:w="528" w:type="dxa"/>
            <w:vMerge w:val="restart"/>
            <w:shd w:val="clear" w:color="auto" w:fill="auto"/>
          </w:tcPr>
          <w:p w14:paraId="383E526D"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7.</w:t>
            </w:r>
          </w:p>
        </w:tc>
        <w:tc>
          <w:tcPr>
            <w:tcW w:w="4091" w:type="dxa"/>
            <w:vMerge w:val="restart"/>
            <w:shd w:val="clear" w:color="auto" w:fill="auto"/>
          </w:tcPr>
          <w:p w14:paraId="49ECE4AE" w14:textId="4015652F" w:rsidR="00DA2014" w:rsidRPr="009F3FDB" w:rsidRDefault="009F3FDB" w:rsidP="009F3FDB">
            <w:pPr>
              <w:spacing w:before="0"/>
              <w:rPr>
                <w:rFonts w:asciiTheme="minorHAnsi" w:hAnsiTheme="minorHAnsi" w:cstheme="minorHAnsi"/>
                <w:sz w:val="20"/>
                <w:lang w:val="en-US"/>
              </w:rPr>
            </w:pPr>
            <w:r w:rsidRPr="009F3FDB">
              <w:rPr>
                <w:rFonts w:asciiTheme="minorHAnsi" w:hAnsiTheme="minorHAnsi"/>
                <w:sz w:val="20"/>
                <w:lang w:val="en-US"/>
              </w:rPr>
              <w:t>Ability to</w:t>
            </w:r>
            <w:r w:rsidRPr="009F3FDB">
              <w:rPr>
                <w:rFonts w:asciiTheme="minorHAnsi" w:hAnsiTheme="minorHAnsi"/>
                <w:color w:val="000000"/>
                <w:sz w:val="20"/>
              </w:rPr>
              <w:t xml:space="preserve"> analyse</w:t>
            </w:r>
            <w:r w:rsidRPr="009F3FDB">
              <w:rPr>
                <w:rFonts w:asciiTheme="minorHAnsi" w:hAnsiTheme="minorHAnsi"/>
                <w:color w:val="000000"/>
                <w:sz w:val="20"/>
              </w:rPr>
              <w:t xml:space="preserve"> </w:t>
            </w:r>
            <w:r w:rsidRPr="009F3FDB">
              <w:rPr>
                <w:rFonts w:asciiTheme="minorHAnsi" w:hAnsiTheme="minorHAnsi"/>
                <w:color w:val="000000"/>
                <w:sz w:val="20"/>
              </w:rPr>
              <w:t>individually</w:t>
            </w:r>
            <w:r w:rsidRPr="009F3FDB">
              <w:rPr>
                <w:rFonts w:asciiTheme="minorHAnsi" w:hAnsiTheme="minorHAnsi"/>
                <w:color w:val="000000"/>
                <w:sz w:val="20"/>
              </w:rPr>
              <w:t xml:space="preserve"> and collectively its practices for professional development</w:t>
            </w:r>
          </w:p>
        </w:tc>
        <w:tc>
          <w:tcPr>
            <w:tcW w:w="615" w:type="dxa"/>
            <w:shd w:val="clear" w:color="auto" w:fill="auto"/>
          </w:tcPr>
          <w:p w14:paraId="200DD32F"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7.1.</w:t>
            </w:r>
          </w:p>
        </w:tc>
        <w:tc>
          <w:tcPr>
            <w:tcW w:w="3975" w:type="dxa"/>
            <w:shd w:val="clear" w:color="auto" w:fill="auto"/>
          </w:tcPr>
          <w:p w14:paraId="4D6B8219" w14:textId="77777777" w:rsidR="00DA2014" w:rsidRPr="009F3FDB" w:rsidRDefault="00DA2014" w:rsidP="009F3FDB">
            <w:pPr>
              <w:spacing w:before="0"/>
              <w:jc w:val="center"/>
              <w:rPr>
                <w:rFonts w:asciiTheme="minorHAnsi" w:hAnsiTheme="minorHAnsi" w:cstheme="minorHAnsi"/>
                <w:b/>
                <w:sz w:val="20"/>
              </w:rPr>
            </w:pPr>
          </w:p>
        </w:tc>
      </w:tr>
      <w:tr w:rsidR="00DA2014" w:rsidRPr="009F3FDB" w14:paraId="49F57DDD" w14:textId="77777777" w:rsidTr="005E1CFE">
        <w:tc>
          <w:tcPr>
            <w:tcW w:w="528" w:type="dxa"/>
            <w:vMerge/>
            <w:shd w:val="clear" w:color="auto" w:fill="auto"/>
          </w:tcPr>
          <w:p w14:paraId="0D1EF9ED" w14:textId="77777777" w:rsidR="00DA2014" w:rsidRPr="009F3FDB" w:rsidRDefault="00DA2014" w:rsidP="009F3FDB">
            <w:pPr>
              <w:spacing w:before="0"/>
              <w:jc w:val="center"/>
              <w:rPr>
                <w:rFonts w:asciiTheme="minorHAnsi" w:hAnsiTheme="minorHAnsi" w:cstheme="minorHAnsi"/>
                <w:b/>
                <w:sz w:val="20"/>
              </w:rPr>
            </w:pPr>
          </w:p>
        </w:tc>
        <w:tc>
          <w:tcPr>
            <w:tcW w:w="4091" w:type="dxa"/>
            <w:vMerge/>
            <w:shd w:val="clear" w:color="auto" w:fill="auto"/>
          </w:tcPr>
          <w:p w14:paraId="7866BC9B" w14:textId="77777777" w:rsidR="00DA2014" w:rsidRPr="009F3FDB" w:rsidRDefault="00DA2014" w:rsidP="009F3FDB">
            <w:pPr>
              <w:spacing w:before="0"/>
              <w:rPr>
                <w:rFonts w:asciiTheme="minorHAnsi" w:hAnsiTheme="minorHAnsi" w:cstheme="minorHAnsi"/>
                <w:sz w:val="20"/>
              </w:rPr>
            </w:pPr>
          </w:p>
        </w:tc>
        <w:tc>
          <w:tcPr>
            <w:tcW w:w="615" w:type="dxa"/>
            <w:shd w:val="clear" w:color="auto" w:fill="auto"/>
          </w:tcPr>
          <w:p w14:paraId="185E7967" w14:textId="77777777" w:rsidR="00DA2014" w:rsidRPr="009F3FDB" w:rsidRDefault="00DA2014" w:rsidP="009F3FDB">
            <w:pPr>
              <w:spacing w:before="0"/>
              <w:jc w:val="center"/>
              <w:rPr>
                <w:rFonts w:asciiTheme="minorHAnsi" w:hAnsiTheme="minorHAnsi" w:cstheme="minorHAnsi"/>
                <w:b/>
                <w:sz w:val="20"/>
              </w:rPr>
            </w:pPr>
            <w:r w:rsidRPr="009F3FDB">
              <w:rPr>
                <w:rFonts w:asciiTheme="minorHAnsi" w:hAnsiTheme="minorHAnsi" w:cstheme="minorHAnsi"/>
                <w:b/>
                <w:sz w:val="20"/>
              </w:rPr>
              <w:t>…</w:t>
            </w:r>
          </w:p>
        </w:tc>
        <w:tc>
          <w:tcPr>
            <w:tcW w:w="3975" w:type="dxa"/>
            <w:shd w:val="clear" w:color="auto" w:fill="auto"/>
          </w:tcPr>
          <w:p w14:paraId="7B6417E4" w14:textId="77777777" w:rsidR="00DA2014" w:rsidRPr="009F3FDB" w:rsidRDefault="00DA2014" w:rsidP="009F3FDB">
            <w:pPr>
              <w:spacing w:before="0"/>
              <w:jc w:val="center"/>
              <w:rPr>
                <w:rFonts w:asciiTheme="minorHAnsi" w:hAnsiTheme="minorHAnsi" w:cstheme="minorHAnsi"/>
                <w:b/>
                <w:sz w:val="20"/>
              </w:rPr>
            </w:pPr>
          </w:p>
        </w:tc>
      </w:tr>
    </w:tbl>
    <w:p w14:paraId="69EA60D2" w14:textId="77777777" w:rsidR="00DA2014" w:rsidRPr="009F3FDB" w:rsidRDefault="00DA2014" w:rsidP="009F3FDB">
      <w:pPr>
        <w:spacing w:before="0"/>
        <w:rPr>
          <w:rFonts w:asciiTheme="minorHAnsi" w:hAnsiTheme="minorHAnsi" w:cstheme="minorHAnsi"/>
          <w:sz w:val="20"/>
        </w:rPr>
      </w:pPr>
    </w:p>
    <w:p w14:paraId="5F915AD0" w14:textId="77777777" w:rsidR="00DA2014" w:rsidRPr="009F3FDB" w:rsidRDefault="00DA2014" w:rsidP="009F3FDB">
      <w:pPr>
        <w:spacing w:before="0"/>
        <w:rPr>
          <w:rFonts w:asciiTheme="minorHAnsi" w:hAnsiTheme="minorHAnsi"/>
          <w:color w:val="FF0000"/>
          <w:sz w:val="20"/>
        </w:rPr>
      </w:pPr>
      <w:r w:rsidRPr="009F3FDB">
        <w:rPr>
          <w:rFonts w:asciiTheme="minorHAnsi" w:hAnsiTheme="minorHAnsi"/>
          <w:color w:val="FF0000"/>
          <w:sz w:val="20"/>
        </w:rPr>
        <w:t xml:space="preserve">The Master level general and professional competencies must be built up on the general and professional competencies acquired in the studies at Bachelor level. Additionally, </w:t>
      </w:r>
      <w:r w:rsidRPr="009F3FDB">
        <w:rPr>
          <w:rFonts w:asciiTheme="minorHAnsi" w:hAnsiTheme="minorHAnsi"/>
          <w:color w:val="FF0000"/>
          <w:sz w:val="20"/>
          <w:lang w:val="en-US"/>
        </w:rPr>
        <w:t xml:space="preserve">graduate of Master level shall master the </w:t>
      </w:r>
      <w:r w:rsidRPr="009F3FDB">
        <w:rPr>
          <w:rFonts w:asciiTheme="minorHAnsi" w:hAnsiTheme="minorHAnsi"/>
          <w:color w:val="FF0000"/>
          <w:sz w:val="20"/>
        </w:rPr>
        <w:t xml:space="preserve">general and professional competences by achievement the following learning outcomes within the study programme at Master level: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89"/>
        <w:gridCol w:w="567"/>
        <w:gridCol w:w="3827"/>
      </w:tblGrid>
      <w:tr w:rsidR="00DA2014" w:rsidRPr="009F3FDB" w14:paraId="7F3E1C58" w14:textId="77777777" w:rsidTr="005E1CFE">
        <w:tc>
          <w:tcPr>
            <w:tcW w:w="5240" w:type="dxa"/>
            <w:gridSpan w:val="2"/>
            <w:shd w:val="clear" w:color="auto" w:fill="auto"/>
          </w:tcPr>
          <w:p w14:paraId="6655C76F"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Generic competences</w:t>
            </w:r>
          </w:p>
        </w:tc>
        <w:tc>
          <w:tcPr>
            <w:tcW w:w="4394" w:type="dxa"/>
            <w:gridSpan w:val="2"/>
            <w:shd w:val="clear" w:color="auto" w:fill="auto"/>
          </w:tcPr>
          <w:p w14:paraId="03D0E06B"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Programme learning outcomes</w:t>
            </w:r>
          </w:p>
        </w:tc>
      </w:tr>
      <w:tr w:rsidR="009F3FDB" w:rsidRPr="009F3FDB" w14:paraId="1FF79F9C" w14:textId="77777777" w:rsidTr="005E1CFE">
        <w:tc>
          <w:tcPr>
            <w:tcW w:w="551" w:type="dxa"/>
            <w:vMerge w:val="restart"/>
            <w:shd w:val="clear" w:color="auto" w:fill="auto"/>
          </w:tcPr>
          <w:p w14:paraId="0CD25402" w14:textId="77777777" w:rsidR="009F3FDB" w:rsidRPr="009F3FDB" w:rsidRDefault="009F3FDB" w:rsidP="009F3FDB">
            <w:pPr>
              <w:spacing w:before="0"/>
              <w:jc w:val="center"/>
              <w:rPr>
                <w:rFonts w:asciiTheme="minorHAnsi" w:hAnsiTheme="minorHAnsi"/>
                <w:b/>
                <w:color w:val="FF0000"/>
                <w:sz w:val="20"/>
              </w:rPr>
            </w:pPr>
            <w:r w:rsidRPr="009F3FDB">
              <w:rPr>
                <w:rFonts w:asciiTheme="minorHAnsi" w:hAnsiTheme="minorHAnsi"/>
                <w:b/>
                <w:color w:val="FF0000"/>
                <w:sz w:val="20"/>
              </w:rPr>
              <w:t>1.</w:t>
            </w:r>
          </w:p>
        </w:tc>
        <w:tc>
          <w:tcPr>
            <w:tcW w:w="4689" w:type="dxa"/>
            <w:vMerge w:val="restart"/>
            <w:shd w:val="clear" w:color="auto" w:fill="auto"/>
          </w:tcPr>
          <w:p w14:paraId="57ABE1AF" w14:textId="77777777" w:rsidR="009F3FDB" w:rsidRPr="009F3FDB" w:rsidRDefault="009F3FDB" w:rsidP="009F3FDB">
            <w:pPr>
              <w:spacing w:before="0"/>
              <w:rPr>
                <w:rFonts w:asciiTheme="minorHAnsi" w:hAnsiTheme="minorHAnsi"/>
                <w:b/>
                <w:color w:val="FF0000"/>
                <w:sz w:val="20"/>
              </w:rPr>
            </w:pPr>
            <w:r w:rsidRPr="009F3FDB">
              <w:rPr>
                <w:rFonts w:asciiTheme="minorHAnsi" w:hAnsiTheme="minorHAnsi"/>
                <w:sz w:val="20"/>
              </w:rPr>
              <w:t>Ability to influence people and / or groups, anticipate the future and contribute the personal and professional development</w:t>
            </w:r>
          </w:p>
          <w:p w14:paraId="61EA1114" w14:textId="77FDD8A7" w:rsidR="009F3FDB" w:rsidRPr="009F3FDB" w:rsidRDefault="009F3FDB" w:rsidP="009F3FDB">
            <w:pPr>
              <w:spacing w:before="0"/>
              <w:rPr>
                <w:rFonts w:asciiTheme="minorHAnsi" w:hAnsiTheme="minorHAnsi"/>
                <w:b/>
                <w:color w:val="FF0000"/>
                <w:sz w:val="20"/>
              </w:rPr>
            </w:pPr>
            <w:r w:rsidRPr="009F3FDB">
              <w:rPr>
                <w:rFonts w:asciiTheme="minorHAnsi" w:hAnsiTheme="minorHAnsi"/>
                <w:sz w:val="20"/>
              </w:rPr>
              <w:t>Ability to address and respond well to situations in a new and original ways within the given context</w:t>
            </w:r>
          </w:p>
        </w:tc>
        <w:tc>
          <w:tcPr>
            <w:tcW w:w="567" w:type="dxa"/>
            <w:shd w:val="clear" w:color="auto" w:fill="auto"/>
          </w:tcPr>
          <w:p w14:paraId="6B9E1649" w14:textId="77777777" w:rsidR="009F3FDB" w:rsidRPr="009F3FDB" w:rsidRDefault="009F3FDB" w:rsidP="009F3FDB">
            <w:pPr>
              <w:spacing w:before="0"/>
              <w:jc w:val="center"/>
              <w:rPr>
                <w:rFonts w:asciiTheme="minorHAnsi" w:hAnsiTheme="minorHAnsi"/>
                <w:b/>
                <w:color w:val="FF0000"/>
                <w:sz w:val="20"/>
              </w:rPr>
            </w:pPr>
            <w:r w:rsidRPr="009F3FDB">
              <w:rPr>
                <w:rFonts w:asciiTheme="minorHAnsi" w:hAnsiTheme="minorHAnsi"/>
                <w:b/>
                <w:color w:val="FF0000"/>
                <w:sz w:val="20"/>
              </w:rPr>
              <w:t>1.1.</w:t>
            </w:r>
          </w:p>
        </w:tc>
        <w:tc>
          <w:tcPr>
            <w:tcW w:w="3827" w:type="dxa"/>
            <w:shd w:val="clear" w:color="auto" w:fill="auto"/>
          </w:tcPr>
          <w:p w14:paraId="2AC9EF8C" w14:textId="77777777" w:rsidR="009F3FDB" w:rsidRPr="009F3FDB" w:rsidRDefault="009F3FDB" w:rsidP="009F3FDB">
            <w:pPr>
              <w:spacing w:before="0"/>
              <w:jc w:val="center"/>
              <w:rPr>
                <w:rFonts w:asciiTheme="minorHAnsi" w:hAnsiTheme="minorHAnsi"/>
                <w:b/>
                <w:color w:val="FF0000"/>
                <w:sz w:val="20"/>
              </w:rPr>
            </w:pPr>
          </w:p>
        </w:tc>
      </w:tr>
      <w:tr w:rsidR="009F3FDB" w:rsidRPr="009F3FDB" w14:paraId="2695D9B7" w14:textId="77777777" w:rsidTr="005E1CFE">
        <w:tc>
          <w:tcPr>
            <w:tcW w:w="551" w:type="dxa"/>
            <w:vMerge/>
            <w:shd w:val="clear" w:color="auto" w:fill="auto"/>
          </w:tcPr>
          <w:p w14:paraId="79B2DDAA" w14:textId="77777777" w:rsidR="009F3FDB" w:rsidRPr="009F3FDB" w:rsidRDefault="009F3FDB" w:rsidP="009F3FDB">
            <w:pPr>
              <w:spacing w:before="0"/>
              <w:jc w:val="center"/>
              <w:rPr>
                <w:rFonts w:asciiTheme="minorHAnsi" w:hAnsiTheme="minorHAnsi"/>
                <w:b/>
                <w:color w:val="FF0000"/>
                <w:sz w:val="20"/>
              </w:rPr>
            </w:pPr>
          </w:p>
        </w:tc>
        <w:tc>
          <w:tcPr>
            <w:tcW w:w="4689" w:type="dxa"/>
            <w:vMerge/>
            <w:shd w:val="clear" w:color="auto" w:fill="auto"/>
          </w:tcPr>
          <w:p w14:paraId="5DEEB339" w14:textId="77777777" w:rsidR="009F3FDB" w:rsidRPr="009F3FDB" w:rsidRDefault="009F3FDB" w:rsidP="009F3FDB">
            <w:pPr>
              <w:spacing w:before="0"/>
              <w:rPr>
                <w:rFonts w:asciiTheme="minorHAnsi" w:hAnsiTheme="minorHAnsi"/>
                <w:b/>
                <w:color w:val="FF0000"/>
                <w:sz w:val="20"/>
              </w:rPr>
            </w:pPr>
          </w:p>
        </w:tc>
        <w:tc>
          <w:tcPr>
            <w:tcW w:w="567" w:type="dxa"/>
            <w:shd w:val="clear" w:color="auto" w:fill="auto"/>
          </w:tcPr>
          <w:p w14:paraId="295E8446" w14:textId="77777777" w:rsidR="009F3FDB" w:rsidRPr="009F3FDB" w:rsidRDefault="009F3FDB" w:rsidP="009F3FDB">
            <w:pPr>
              <w:spacing w:before="0"/>
              <w:jc w:val="center"/>
              <w:rPr>
                <w:rFonts w:asciiTheme="minorHAnsi" w:hAnsiTheme="minorHAnsi"/>
                <w:b/>
                <w:color w:val="FF0000"/>
                <w:sz w:val="20"/>
              </w:rPr>
            </w:pPr>
            <w:r w:rsidRPr="009F3FDB">
              <w:rPr>
                <w:rFonts w:asciiTheme="minorHAnsi" w:hAnsiTheme="minorHAnsi"/>
                <w:b/>
                <w:color w:val="FF0000"/>
                <w:sz w:val="20"/>
              </w:rPr>
              <w:t>…</w:t>
            </w:r>
          </w:p>
        </w:tc>
        <w:tc>
          <w:tcPr>
            <w:tcW w:w="3827" w:type="dxa"/>
            <w:shd w:val="clear" w:color="auto" w:fill="auto"/>
          </w:tcPr>
          <w:p w14:paraId="2A0540DB" w14:textId="77777777" w:rsidR="009F3FDB" w:rsidRPr="009F3FDB" w:rsidRDefault="009F3FDB" w:rsidP="009F3FDB">
            <w:pPr>
              <w:spacing w:before="0"/>
              <w:jc w:val="center"/>
              <w:rPr>
                <w:rFonts w:asciiTheme="minorHAnsi" w:hAnsiTheme="minorHAnsi"/>
                <w:b/>
                <w:color w:val="FF0000"/>
                <w:sz w:val="20"/>
              </w:rPr>
            </w:pPr>
          </w:p>
        </w:tc>
      </w:tr>
      <w:tr w:rsidR="009F3FDB" w:rsidRPr="009F3FDB" w14:paraId="56141C97" w14:textId="77777777" w:rsidTr="005E1CFE">
        <w:tc>
          <w:tcPr>
            <w:tcW w:w="551" w:type="dxa"/>
            <w:vMerge w:val="restart"/>
            <w:shd w:val="clear" w:color="auto" w:fill="auto"/>
          </w:tcPr>
          <w:p w14:paraId="5DCE183F" w14:textId="77777777" w:rsidR="009F3FDB" w:rsidRPr="009F3FDB" w:rsidRDefault="009F3FDB" w:rsidP="009F3FDB">
            <w:pPr>
              <w:spacing w:before="0"/>
              <w:jc w:val="center"/>
              <w:rPr>
                <w:rFonts w:asciiTheme="minorHAnsi" w:hAnsiTheme="minorHAnsi"/>
                <w:b/>
                <w:color w:val="FF0000"/>
                <w:sz w:val="20"/>
              </w:rPr>
            </w:pPr>
            <w:r w:rsidRPr="009F3FDB">
              <w:rPr>
                <w:rFonts w:asciiTheme="minorHAnsi" w:hAnsiTheme="minorHAnsi"/>
                <w:b/>
                <w:color w:val="FF0000"/>
                <w:sz w:val="20"/>
              </w:rPr>
              <w:t>2.</w:t>
            </w:r>
          </w:p>
        </w:tc>
        <w:tc>
          <w:tcPr>
            <w:tcW w:w="4689" w:type="dxa"/>
            <w:vMerge w:val="restart"/>
            <w:shd w:val="clear" w:color="auto" w:fill="auto"/>
          </w:tcPr>
          <w:p w14:paraId="46850FC3" w14:textId="6252F212" w:rsidR="009F3FDB" w:rsidRPr="009F3FDB" w:rsidRDefault="009F3FDB" w:rsidP="009F3FDB">
            <w:pPr>
              <w:spacing w:before="0"/>
              <w:rPr>
                <w:rFonts w:asciiTheme="minorHAnsi" w:hAnsiTheme="minorHAnsi"/>
                <w:color w:val="FF0000"/>
                <w:sz w:val="20"/>
              </w:rPr>
            </w:pPr>
            <w:r w:rsidRPr="009F3FDB">
              <w:rPr>
                <w:rFonts w:asciiTheme="minorHAnsi" w:hAnsiTheme="minorHAnsi"/>
                <w:sz w:val="20"/>
              </w:rPr>
              <w:t>Ability to</w:t>
            </w:r>
            <w:r w:rsidRPr="009F3FDB">
              <w:rPr>
                <w:rFonts w:asciiTheme="minorHAnsi" w:hAnsiTheme="minorHAnsi"/>
                <w:color w:val="231F20"/>
                <w:w w:val="105"/>
                <w:sz w:val="20"/>
              </w:rPr>
              <w:t xml:space="preserve"> identify, analyse and define the significant elements constituting a problem in order to solve it effectively and with good criteria</w:t>
            </w:r>
          </w:p>
        </w:tc>
        <w:tc>
          <w:tcPr>
            <w:tcW w:w="567" w:type="dxa"/>
            <w:shd w:val="clear" w:color="auto" w:fill="auto"/>
          </w:tcPr>
          <w:p w14:paraId="79BA94BC" w14:textId="77777777" w:rsidR="009F3FDB" w:rsidRPr="009F3FDB" w:rsidRDefault="009F3FDB" w:rsidP="009F3FDB">
            <w:pPr>
              <w:spacing w:before="0"/>
              <w:jc w:val="center"/>
              <w:rPr>
                <w:rFonts w:asciiTheme="minorHAnsi" w:hAnsiTheme="minorHAnsi"/>
                <w:b/>
                <w:color w:val="FF0000"/>
                <w:sz w:val="20"/>
              </w:rPr>
            </w:pPr>
            <w:r w:rsidRPr="009F3FDB">
              <w:rPr>
                <w:rFonts w:asciiTheme="minorHAnsi" w:hAnsiTheme="minorHAnsi"/>
                <w:b/>
                <w:color w:val="FF0000"/>
                <w:sz w:val="20"/>
              </w:rPr>
              <w:t>2.1.</w:t>
            </w:r>
          </w:p>
        </w:tc>
        <w:tc>
          <w:tcPr>
            <w:tcW w:w="3827" w:type="dxa"/>
            <w:shd w:val="clear" w:color="auto" w:fill="auto"/>
          </w:tcPr>
          <w:p w14:paraId="05E8FBE4" w14:textId="77777777" w:rsidR="009F3FDB" w:rsidRPr="009F3FDB" w:rsidRDefault="009F3FDB" w:rsidP="009F3FDB">
            <w:pPr>
              <w:spacing w:before="0"/>
              <w:jc w:val="center"/>
              <w:rPr>
                <w:rFonts w:asciiTheme="minorHAnsi" w:hAnsiTheme="minorHAnsi"/>
                <w:b/>
                <w:color w:val="FF0000"/>
                <w:sz w:val="20"/>
              </w:rPr>
            </w:pPr>
          </w:p>
        </w:tc>
      </w:tr>
      <w:tr w:rsidR="009F3FDB" w:rsidRPr="009F3FDB" w14:paraId="5232DF34" w14:textId="77777777" w:rsidTr="005E1CFE">
        <w:tc>
          <w:tcPr>
            <w:tcW w:w="551" w:type="dxa"/>
            <w:vMerge/>
            <w:shd w:val="clear" w:color="auto" w:fill="auto"/>
          </w:tcPr>
          <w:p w14:paraId="5C99A0A0" w14:textId="77777777" w:rsidR="009F3FDB" w:rsidRPr="009F3FDB" w:rsidRDefault="009F3FDB" w:rsidP="009F3FDB">
            <w:pPr>
              <w:spacing w:before="0"/>
              <w:jc w:val="center"/>
              <w:rPr>
                <w:rFonts w:asciiTheme="minorHAnsi" w:hAnsiTheme="minorHAnsi"/>
                <w:b/>
                <w:color w:val="FF0000"/>
                <w:sz w:val="20"/>
              </w:rPr>
            </w:pPr>
          </w:p>
        </w:tc>
        <w:tc>
          <w:tcPr>
            <w:tcW w:w="4689" w:type="dxa"/>
            <w:vMerge/>
            <w:shd w:val="clear" w:color="auto" w:fill="auto"/>
          </w:tcPr>
          <w:p w14:paraId="0CB3F6D1" w14:textId="77777777" w:rsidR="009F3FDB" w:rsidRPr="009F3FDB" w:rsidRDefault="009F3FDB" w:rsidP="009F3FDB">
            <w:pPr>
              <w:spacing w:before="0"/>
              <w:rPr>
                <w:rFonts w:asciiTheme="minorHAnsi" w:hAnsiTheme="minorHAnsi"/>
                <w:color w:val="FF0000"/>
                <w:sz w:val="20"/>
              </w:rPr>
            </w:pPr>
          </w:p>
        </w:tc>
        <w:tc>
          <w:tcPr>
            <w:tcW w:w="567" w:type="dxa"/>
            <w:shd w:val="clear" w:color="auto" w:fill="auto"/>
          </w:tcPr>
          <w:p w14:paraId="6F10577C" w14:textId="77777777" w:rsidR="009F3FDB" w:rsidRPr="009F3FDB" w:rsidRDefault="009F3FDB" w:rsidP="009F3FDB">
            <w:pPr>
              <w:spacing w:before="0"/>
              <w:jc w:val="center"/>
              <w:rPr>
                <w:rFonts w:asciiTheme="minorHAnsi" w:hAnsiTheme="minorHAnsi"/>
                <w:b/>
                <w:color w:val="FF0000"/>
                <w:sz w:val="20"/>
              </w:rPr>
            </w:pPr>
            <w:r w:rsidRPr="009F3FDB">
              <w:rPr>
                <w:rFonts w:asciiTheme="minorHAnsi" w:hAnsiTheme="minorHAnsi"/>
                <w:b/>
                <w:color w:val="FF0000"/>
                <w:sz w:val="20"/>
              </w:rPr>
              <w:t>…</w:t>
            </w:r>
          </w:p>
        </w:tc>
        <w:tc>
          <w:tcPr>
            <w:tcW w:w="3827" w:type="dxa"/>
            <w:shd w:val="clear" w:color="auto" w:fill="auto"/>
          </w:tcPr>
          <w:p w14:paraId="60F92CA7" w14:textId="77777777" w:rsidR="009F3FDB" w:rsidRPr="009F3FDB" w:rsidRDefault="009F3FDB" w:rsidP="009F3FDB">
            <w:pPr>
              <w:spacing w:before="0"/>
              <w:jc w:val="center"/>
              <w:rPr>
                <w:rFonts w:asciiTheme="minorHAnsi" w:hAnsiTheme="minorHAnsi"/>
                <w:b/>
                <w:color w:val="FF0000"/>
                <w:sz w:val="20"/>
              </w:rPr>
            </w:pPr>
          </w:p>
        </w:tc>
      </w:tr>
      <w:tr w:rsidR="009F3FDB" w:rsidRPr="009F3FDB" w14:paraId="7C6C165E" w14:textId="77777777" w:rsidTr="005E1CFE">
        <w:tc>
          <w:tcPr>
            <w:tcW w:w="551" w:type="dxa"/>
            <w:vMerge w:val="restart"/>
            <w:shd w:val="clear" w:color="auto" w:fill="auto"/>
          </w:tcPr>
          <w:p w14:paraId="04A9B43F" w14:textId="77777777" w:rsidR="009F3FDB" w:rsidRPr="009F3FDB" w:rsidRDefault="009F3FDB" w:rsidP="009F3FDB">
            <w:pPr>
              <w:spacing w:before="0"/>
              <w:jc w:val="center"/>
              <w:rPr>
                <w:rFonts w:asciiTheme="minorHAnsi" w:hAnsiTheme="minorHAnsi"/>
                <w:b/>
                <w:color w:val="FF0000"/>
                <w:sz w:val="20"/>
              </w:rPr>
            </w:pPr>
            <w:r w:rsidRPr="009F3FDB">
              <w:rPr>
                <w:rFonts w:asciiTheme="minorHAnsi" w:hAnsiTheme="minorHAnsi"/>
                <w:b/>
                <w:color w:val="FF0000"/>
                <w:sz w:val="20"/>
              </w:rPr>
              <w:t>3.</w:t>
            </w:r>
          </w:p>
        </w:tc>
        <w:tc>
          <w:tcPr>
            <w:tcW w:w="4689" w:type="dxa"/>
            <w:vMerge w:val="restart"/>
            <w:shd w:val="clear" w:color="auto" w:fill="auto"/>
          </w:tcPr>
          <w:p w14:paraId="3EEF1396" w14:textId="77777777" w:rsidR="009F3FDB" w:rsidRPr="009F3FDB" w:rsidRDefault="009F3FDB" w:rsidP="009F3FDB">
            <w:pPr>
              <w:spacing w:before="0"/>
              <w:rPr>
                <w:rFonts w:asciiTheme="minorHAnsi" w:hAnsiTheme="minorHAnsi"/>
                <w:b/>
                <w:color w:val="FF0000"/>
                <w:sz w:val="20"/>
              </w:rPr>
            </w:pPr>
            <w:r w:rsidRPr="009F3FDB">
              <w:rPr>
                <w:rFonts w:asciiTheme="minorHAnsi" w:hAnsiTheme="minorHAnsi"/>
                <w:sz w:val="20"/>
              </w:rPr>
              <w:t>Ability to influence people and / or groups, anticipate the future and contribute the personal and professional development</w:t>
            </w:r>
          </w:p>
          <w:p w14:paraId="7B52616F" w14:textId="74CF49A4" w:rsidR="009F3FDB" w:rsidRPr="009F3FDB" w:rsidRDefault="009F3FDB" w:rsidP="009F3FDB">
            <w:pPr>
              <w:spacing w:before="0"/>
              <w:rPr>
                <w:rFonts w:asciiTheme="minorHAnsi" w:hAnsiTheme="minorHAnsi"/>
                <w:b/>
                <w:color w:val="FF0000"/>
                <w:sz w:val="20"/>
              </w:rPr>
            </w:pPr>
            <w:r w:rsidRPr="009F3FDB">
              <w:rPr>
                <w:rFonts w:asciiTheme="minorHAnsi" w:hAnsiTheme="minorHAnsi"/>
                <w:sz w:val="20"/>
              </w:rPr>
              <w:t>Ability to address and respond well to situations in a new and original ways within the given context</w:t>
            </w:r>
          </w:p>
        </w:tc>
        <w:tc>
          <w:tcPr>
            <w:tcW w:w="567" w:type="dxa"/>
            <w:shd w:val="clear" w:color="auto" w:fill="auto"/>
          </w:tcPr>
          <w:p w14:paraId="2270EC1E" w14:textId="77777777" w:rsidR="009F3FDB" w:rsidRPr="009F3FDB" w:rsidRDefault="009F3FDB" w:rsidP="009F3FDB">
            <w:pPr>
              <w:spacing w:before="0"/>
              <w:jc w:val="center"/>
              <w:rPr>
                <w:rFonts w:asciiTheme="minorHAnsi" w:hAnsiTheme="minorHAnsi"/>
                <w:b/>
                <w:color w:val="FF0000"/>
                <w:sz w:val="20"/>
              </w:rPr>
            </w:pPr>
            <w:r w:rsidRPr="009F3FDB">
              <w:rPr>
                <w:rFonts w:asciiTheme="minorHAnsi" w:hAnsiTheme="minorHAnsi"/>
                <w:b/>
                <w:color w:val="FF0000"/>
                <w:sz w:val="20"/>
              </w:rPr>
              <w:t>3.1.</w:t>
            </w:r>
          </w:p>
        </w:tc>
        <w:tc>
          <w:tcPr>
            <w:tcW w:w="3827" w:type="dxa"/>
            <w:shd w:val="clear" w:color="auto" w:fill="auto"/>
          </w:tcPr>
          <w:p w14:paraId="611EFA10" w14:textId="77777777" w:rsidR="009F3FDB" w:rsidRPr="009F3FDB" w:rsidRDefault="009F3FDB" w:rsidP="009F3FDB">
            <w:pPr>
              <w:spacing w:before="0"/>
              <w:jc w:val="center"/>
              <w:rPr>
                <w:rFonts w:asciiTheme="minorHAnsi" w:hAnsiTheme="minorHAnsi"/>
                <w:b/>
                <w:color w:val="FF0000"/>
                <w:sz w:val="20"/>
              </w:rPr>
            </w:pPr>
          </w:p>
        </w:tc>
      </w:tr>
      <w:tr w:rsidR="009F3FDB" w:rsidRPr="009F3FDB" w14:paraId="2557B7EC" w14:textId="77777777" w:rsidTr="005E1CFE">
        <w:tc>
          <w:tcPr>
            <w:tcW w:w="551" w:type="dxa"/>
            <w:vMerge/>
            <w:shd w:val="clear" w:color="auto" w:fill="auto"/>
          </w:tcPr>
          <w:p w14:paraId="59A31D31" w14:textId="77777777" w:rsidR="009F3FDB" w:rsidRPr="009F3FDB" w:rsidRDefault="009F3FDB" w:rsidP="009F3FDB">
            <w:pPr>
              <w:spacing w:before="0"/>
              <w:jc w:val="center"/>
              <w:rPr>
                <w:rFonts w:asciiTheme="minorHAnsi" w:hAnsiTheme="minorHAnsi"/>
                <w:b/>
                <w:color w:val="FF0000"/>
                <w:sz w:val="20"/>
              </w:rPr>
            </w:pPr>
          </w:p>
        </w:tc>
        <w:tc>
          <w:tcPr>
            <w:tcW w:w="4689" w:type="dxa"/>
            <w:vMerge/>
            <w:shd w:val="clear" w:color="auto" w:fill="auto"/>
          </w:tcPr>
          <w:p w14:paraId="61A3C32E" w14:textId="77777777" w:rsidR="009F3FDB" w:rsidRPr="009F3FDB" w:rsidRDefault="009F3FDB" w:rsidP="009F3FDB">
            <w:pPr>
              <w:spacing w:before="0"/>
              <w:rPr>
                <w:rFonts w:asciiTheme="minorHAnsi" w:hAnsiTheme="minorHAnsi"/>
                <w:b/>
                <w:color w:val="FF0000"/>
                <w:sz w:val="20"/>
              </w:rPr>
            </w:pPr>
          </w:p>
        </w:tc>
        <w:tc>
          <w:tcPr>
            <w:tcW w:w="567" w:type="dxa"/>
            <w:shd w:val="clear" w:color="auto" w:fill="auto"/>
          </w:tcPr>
          <w:p w14:paraId="6283A881" w14:textId="77777777" w:rsidR="009F3FDB" w:rsidRPr="009F3FDB" w:rsidRDefault="009F3FDB" w:rsidP="009F3FDB">
            <w:pPr>
              <w:spacing w:before="0"/>
              <w:jc w:val="center"/>
              <w:rPr>
                <w:rFonts w:asciiTheme="minorHAnsi" w:hAnsiTheme="minorHAnsi"/>
                <w:b/>
                <w:color w:val="FF0000"/>
                <w:sz w:val="20"/>
              </w:rPr>
            </w:pPr>
            <w:r w:rsidRPr="009F3FDB">
              <w:rPr>
                <w:rFonts w:asciiTheme="minorHAnsi" w:hAnsiTheme="minorHAnsi"/>
                <w:b/>
                <w:color w:val="FF0000"/>
                <w:sz w:val="20"/>
              </w:rPr>
              <w:t>….</w:t>
            </w:r>
          </w:p>
        </w:tc>
        <w:tc>
          <w:tcPr>
            <w:tcW w:w="3827" w:type="dxa"/>
            <w:shd w:val="clear" w:color="auto" w:fill="auto"/>
          </w:tcPr>
          <w:p w14:paraId="6FE4532C" w14:textId="77777777" w:rsidR="009F3FDB" w:rsidRPr="009F3FDB" w:rsidRDefault="009F3FDB" w:rsidP="009F3FDB">
            <w:pPr>
              <w:spacing w:before="0"/>
              <w:jc w:val="center"/>
              <w:rPr>
                <w:rFonts w:asciiTheme="minorHAnsi" w:hAnsiTheme="minorHAnsi"/>
                <w:b/>
                <w:color w:val="FF0000"/>
                <w:sz w:val="20"/>
              </w:rPr>
            </w:pPr>
          </w:p>
        </w:tc>
      </w:tr>
      <w:tr w:rsidR="009F3FDB" w:rsidRPr="009F3FDB" w14:paraId="21218942" w14:textId="77777777" w:rsidTr="005E1CFE">
        <w:tc>
          <w:tcPr>
            <w:tcW w:w="551" w:type="dxa"/>
            <w:vMerge w:val="restart"/>
            <w:shd w:val="clear" w:color="auto" w:fill="auto"/>
          </w:tcPr>
          <w:p w14:paraId="313792CE" w14:textId="77777777" w:rsidR="009F3FDB" w:rsidRPr="009F3FDB" w:rsidRDefault="009F3FDB" w:rsidP="009F3FDB">
            <w:pPr>
              <w:spacing w:before="0"/>
              <w:jc w:val="center"/>
              <w:rPr>
                <w:rFonts w:asciiTheme="minorHAnsi" w:hAnsiTheme="minorHAnsi"/>
                <w:b/>
                <w:color w:val="FF0000"/>
                <w:sz w:val="20"/>
              </w:rPr>
            </w:pPr>
            <w:r w:rsidRPr="009F3FDB">
              <w:rPr>
                <w:rFonts w:asciiTheme="minorHAnsi" w:hAnsiTheme="minorHAnsi"/>
                <w:b/>
                <w:color w:val="FF0000"/>
                <w:sz w:val="20"/>
              </w:rPr>
              <w:t>4.</w:t>
            </w:r>
          </w:p>
        </w:tc>
        <w:tc>
          <w:tcPr>
            <w:tcW w:w="4689" w:type="dxa"/>
            <w:vMerge w:val="restart"/>
            <w:shd w:val="clear" w:color="auto" w:fill="auto"/>
          </w:tcPr>
          <w:p w14:paraId="3C07B9E9" w14:textId="3F4BE4CE" w:rsidR="009F3FDB" w:rsidRPr="009F3FDB" w:rsidRDefault="009F3FDB" w:rsidP="009F3FDB">
            <w:pPr>
              <w:spacing w:before="0"/>
              <w:rPr>
                <w:rFonts w:asciiTheme="minorHAnsi" w:hAnsiTheme="minorHAnsi"/>
                <w:b/>
                <w:color w:val="FF0000"/>
                <w:sz w:val="20"/>
              </w:rPr>
            </w:pPr>
            <w:r w:rsidRPr="009F3FDB">
              <w:rPr>
                <w:rFonts w:asciiTheme="minorHAnsi" w:hAnsiTheme="minorHAnsi"/>
                <w:sz w:val="20"/>
              </w:rPr>
              <w:t>Ability to</w:t>
            </w:r>
            <w:r w:rsidRPr="009F3FDB">
              <w:rPr>
                <w:rFonts w:asciiTheme="minorHAnsi" w:hAnsiTheme="minorHAnsi"/>
                <w:color w:val="231F20"/>
                <w:w w:val="105"/>
                <w:sz w:val="20"/>
              </w:rPr>
              <w:t xml:space="preserve"> identify, analyse and define the significant elements constituting a problem in order to solve it effectively and with good criteria</w:t>
            </w:r>
          </w:p>
        </w:tc>
        <w:tc>
          <w:tcPr>
            <w:tcW w:w="567" w:type="dxa"/>
            <w:shd w:val="clear" w:color="auto" w:fill="auto"/>
          </w:tcPr>
          <w:p w14:paraId="0F73E7A7" w14:textId="77777777" w:rsidR="009F3FDB" w:rsidRPr="009F3FDB" w:rsidRDefault="009F3FDB" w:rsidP="009F3FDB">
            <w:pPr>
              <w:spacing w:before="0"/>
              <w:jc w:val="center"/>
              <w:rPr>
                <w:rFonts w:asciiTheme="minorHAnsi" w:hAnsiTheme="minorHAnsi"/>
                <w:b/>
                <w:color w:val="FF0000"/>
                <w:sz w:val="20"/>
              </w:rPr>
            </w:pPr>
            <w:r w:rsidRPr="009F3FDB">
              <w:rPr>
                <w:rFonts w:asciiTheme="minorHAnsi" w:hAnsiTheme="minorHAnsi"/>
                <w:b/>
                <w:color w:val="FF0000"/>
                <w:sz w:val="20"/>
              </w:rPr>
              <w:t>4.1.</w:t>
            </w:r>
          </w:p>
        </w:tc>
        <w:tc>
          <w:tcPr>
            <w:tcW w:w="3827" w:type="dxa"/>
            <w:shd w:val="clear" w:color="auto" w:fill="auto"/>
          </w:tcPr>
          <w:p w14:paraId="6C8ABA7F" w14:textId="77777777" w:rsidR="009F3FDB" w:rsidRPr="009F3FDB" w:rsidRDefault="009F3FDB" w:rsidP="009F3FDB">
            <w:pPr>
              <w:spacing w:before="0"/>
              <w:jc w:val="center"/>
              <w:rPr>
                <w:rFonts w:asciiTheme="minorHAnsi" w:hAnsiTheme="minorHAnsi"/>
                <w:b/>
                <w:color w:val="FF0000"/>
                <w:sz w:val="20"/>
              </w:rPr>
            </w:pPr>
          </w:p>
        </w:tc>
      </w:tr>
      <w:tr w:rsidR="00DA2014" w:rsidRPr="009F3FDB" w14:paraId="407EFC40" w14:textId="77777777" w:rsidTr="005E1CFE">
        <w:tc>
          <w:tcPr>
            <w:tcW w:w="551" w:type="dxa"/>
            <w:vMerge/>
            <w:shd w:val="clear" w:color="auto" w:fill="auto"/>
          </w:tcPr>
          <w:p w14:paraId="1E9B6AD7" w14:textId="77777777" w:rsidR="00DA2014" w:rsidRPr="009F3FDB" w:rsidRDefault="00DA2014" w:rsidP="009F3FDB">
            <w:pPr>
              <w:spacing w:before="0"/>
              <w:jc w:val="center"/>
              <w:rPr>
                <w:rFonts w:asciiTheme="minorHAnsi" w:hAnsiTheme="minorHAnsi"/>
                <w:b/>
                <w:color w:val="FF0000"/>
                <w:sz w:val="20"/>
              </w:rPr>
            </w:pPr>
          </w:p>
        </w:tc>
        <w:tc>
          <w:tcPr>
            <w:tcW w:w="4689" w:type="dxa"/>
            <w:vMerge/>
            <w:shd w:val="clear" w:color="auto" w:fill="auto"/>
          </w:tcPr>
          <w:p w14:paraId="4B5E86FB" w14:textId="77777777" w:rsidR="00DA2014" w:rsidRPr="009F3FDB" w:rsidRDefault="00DA2014" w:rsidP="009F3FDB">
            <w:pPr>
              <w:spacing w:before="0"/>
              <w:jc w:val="center"/>
              <w:rPr>
                <w:rFonts w:asciiTheme="minorHAnsi" w:hAnsiTheme="minorHAnsi"/>
                <w:b/>
                <w:color w:val="FF0000"/>
                <w:sz w:val="20"/>
              </w:rPr>
            </w:pPr>
          </w:p>
        </w:tc>
        <w:tc>
          <w:tcPr>
            <w:tcW w:w="567" w:type="dxa"/>
            <w:shd w:val="clear" w:color="auto" w:fill="auto"/>
          </w:tcPr>
          <w:p w14:paraId="046D32F7"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w:t>
            </w:r>
          </w:p>
        </w:tc>
        <w:tc>
          <w:tcPr>
            <w:tcW w:w="3827" w:type="dxa"/>
            <w:shd w:val="clear" w:color="auto" w:fill="auto"/>
          </w:tcPr>
          <w:p w14:paraId="6C48D0CB" w14:textId="77777777" w:rsidR="00DA2014" w:rsidRPr="009F3FDB" w:rsidRDefault="00DA2014" w:rsidP="009F3FDB">
            <w:pPr>
              <w:spacing w:before="0"/>
              <w:jc w:val="center"/>
              <w:rPr>
                <w:rFonts w:asciiTheme="minorHAnsi" w:hAnsiTheme="minorHAnsi"/>
                <w:b/>
                <w:color w:val="FF0000"/>
                <w:sz w:val="20"/>
              </w:rPr>
            </w:pPr>
          </w:p>
        </w:tc>
      </w:tr>
      <w:tr w:rsidR="00DA2014" w:rsidRPr="009F3FDB" w14:paraId="563EAA0C" w14:textId="77777777" w:rsidTr="005E1CFE">
        <w:tc>
          <w:tcPr>
            <w:tcW w:w="5240" w:type="dxa"/>
            <w:gridSpan w:val="2"/>
            <w:shd w:val="clear" w:color="auto" w:fill="auto"/>
          </w:tcPr>
          <w:p w14:paraId="629FEA81"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lastRenderedPageBreak/>
              <w:t>Professional competences</w:t>
            </w:r>
          </w:p>
        </w:tc>
        <w:tc>
          <w:tcPr>
            <w:tcW w:w="4394" w:type="dxa"/>
            <w:gridSpan w:val="2"/>
            <w:shd w:val="clear" w:color="auto" w:fill="auto"/>
          </w:tcPr>
          <w:p w14:paraId="2BF44D1A"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Programme learning outcomes</w:t>
            </w:r>
          </w:p>
        </w:tc>
      </w:tr>
      <w:tr w:rsidR="00DA2014" w:rsidRPr="009F3FDB" w14:paraId="5380441A" w14:textId="77777777" w:rsidTr="005E1CFE">
        <w:tc>
          <w:tcPr>
            <w:tcW w:w="551" w:type="dxa"/>
            <w:vMerge w:val="restart"/>
            <w:shd w:val="clear" w:color="auto" w:fill="auto"/>
          </w:tcPr>
          <w:p w14:paraId="3D0E72C4"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1.</w:t>
            </w:r>
          </w:p>
        </w:tc>
        <w:tc>
          <w:tcPr>
            <w:tcW w:w="4689" w:type="dxa"/>
            <w:vMerge w:val="restart"/>
            <w:shd w:val="clear" w:color="auto" w:fill="auto"/>
          </w:tcPr>
          <w:p w14:paraId="6E558BF6" w14:textId="77777777" w:rsidR="00DA2014" w:rsidRPr="009F3FDB" w:rsidRDefault="00DA2014" w:rsidP="009F3FDB">
            <w:pPr>
              <w:spacing w:before="0"/>
              <w:rPr>
                <w:rFonts w:asciiTheme="minorHAnsi" w:hAnsiTheme="minorHAnsi"/>
                <w:b/>
                <w:color w:val="FF0000"/>
                <w:sz w:val="20"/>
              </w:rPr>
            </w:pPr>
          </w:p>
        </w:tc>
        <w:tc>
          <w:tcPr>
            <w:tcW w:w="567" w:type="dxa"/>
            <w:shd w:val="clear" w:color="auto" w:fill="auto"/>
          </w:tcPr>
          <w:p w14:paraId="62E75680"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1.1.</w:t>
            </w:r>
          </w:p>
        </w:tc>
        <w:tc>
          <w:tcPr>
            <w:tcW w:w="3827" w:type="dxa"/>
            <w:shd w:val="clear" w:color="auto" w:fill="auto"/>
          </w:tcPr>
          <w:p w14:paraId="5FEE4956" w14:textId="77777777" w:rsidR="00DA2014" w:rsidRPr="009F3FDB" w:rsidRDefault="00DA2014" w:rsidP="009F3FDB">
            <w:pPr>
              <w:spacing w:before="0"/>
              <w:jc w:val="center"/>
              <w:rPr>
                <w:rFonts w:asciiTheme="minorHAnsi" w:hAnsiTheme="minorHAnsi"/>
                <w:b/>
                <w:color w:val="FF0000"/>
                <w:sz w:val="20"/>
              </w:rPr>
            </w:pPr>
          </w:p>
        </w:tc>
      </w:tr>
      <w:tr w:rsidR="00DA2014" w:rsidRPr="009F3FDB" w14:paraId="3DB27CDE" w14:textId="77777777" w:rsidTr="005E1CFE">
        <w:tc>
          <w:tcPr>
            <w:tcW w:w="551" w:type="dxa"/>
            <w:vMerge/>
            <w:shd w:val="clear" w:color="auto" w:fill="auto"/>
          </w:tcPr>
          <w:p w14:paraId="7AC18DCE" w14:textId="77777777" w:rsidR="00DA2014" w:rsidRPr="009F3FDB" w:rsidRDefault="00DA2014" w:rsidP="009F3FDB">
            <w:pPr>
              <w:spacing w:before="0"/>
              <w:jc w:val="center"/>
              <w:rPr>
                <w:rFonts w:asciiTheme="minorHAnsi" w:hAnsiTheme="minorHAnsi"/>
                <w:b/>
                <w:color w:val="FF0000"/>
                <w:sz w:val="20"/>
              </w:rPr>
            </w:pPr>
          </w:p>
        </w:tc>
        <w:tc>
          <w:tcPr>
            <w:tcW w:w="4689" w:type="dxa"/>
            <w:vMerge/>
            <w:shd w:val="clear" w:color="auto" w:fill="auto"/>
          </w:tcPr>
          <w:p w14:paraId="6E6A1B68" w14:textId="77777777" w:rsidR="00DA2014" w:rsidRPr="009F3FDB" w:rsidRDefault="00DA2014" w:rsidP="009F3FDB">
            <w:pPr>
              <w:spacing w:before="0"/>
              <w:jc w:val="center"/>
              <w:rPr>
                <w:rFonts w:asciiTheme="minorHAnsi" w:hAnsiTheme="minorHAnsi"/>
                <w:b/>
                <w:color w:val="FF0000"/>
                <w:sz w:val="20"/>
              </w:rPr>
            </w:pPr>
          </w:p>
        </w:tc>
        <w:tc>
          <w:tcPr>
            <w:tcW w:w="567" w:type="dxa"/>
            <w:shd w:val="clear" w:color="auto" w:fill="auto"/>
          </w:tcPr>
          <w:p w14:paraId="77AA637B"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w:t>
            </w:r>
          </w:p>
        </w:tc>
        <w:tc>
          <w:tcPr>
            <w:tcW w:w="3827" w:type="dxa"/>
            <w:shd w:val="clear" w:color="auto" w:fill="auto"/>
          </w:tcPr>
          <w:p w14:paraId="5EB76BE1" w14:textId="77777777" w:rsidR="00DA2014" w:rsidRPr="009F3FDB" w:rsidRDefault="00DA2014" w:rsidP="009F3FDB">
            <w:pPr>
              <w:spacing w:before="0"/>
              <w:jc w:val="center"/>
              <w:rPr>
                <w:rFonts w:asciiTheme="minorHAnsi" w:hAnsiTheme="minorHAnsi"/>
                <w:b/>
                <w:color w:val="FF0000"/>
                <w:sz w:val="20"/>
              </w:rPr>
            </w:pPr>
          </w:p>
        </w:tc>
      </w:tr>
      <w:tr w:rsidR="00DA2014" w:rsidRPr="009F3FDB" w14:paraId="0055BAAE" w14:textId="77777777" w:rsidTr="005E1CFE">
        <w:tc>
          <w:tcPr>
            <w:tcW w:w="551" w:type="dxa"/>
            <w:vMerge w:val="restart"/>
            <w:shd w:val="clear" w:color="auto" w:fill="auto"/>
          </w:tcPr>
          <w:p w14:paraId="036D1A3B"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2.</w:t>
            </w:r>
          </w:p>
        </w:tc>
        <w:tc>
          <w:tcPr>
            <w:tcW w:w="4689" w:type="dxa"/>
            <w:vMerge w:val="restart"/>
            <w:shd w:val="clear" w:color="auto" w:fill="auto"/>
          </w:tcPr>
          <w:p w14:paraId="0B940B26" w14:textId="77777777" w:rsidR="00DA2014" w:rsidRPr="009F3FDB" w:rsidRDefault="00DA2014" w:rsidP="009F3FDB">
            <w:pPr>
              <w:autoSpaceDE w:val="0"/>
              <w:autoSpaceDN w:val="0"/>
              <w:adjustRightInd w:val="0"/>
              <w:spacing w:before="0"/>
              <w:rPr>
                <w:rFonts w:asciiTheme="minorHAnsi" w:hAnsiTheme="minorHAnsi"/>
                <w:color w:val="FF0000"/>
                <w:sz w:val="20"/>
              </w:rPr>
            </w:pPr>
          </w:p>
        </w:tc>
        <w:tc>
          <w:tcPr>
            <w:tcW w:w="567" w:type="dxa"/>
            <w:shd w:val="clear" w:color="auto" w:fill="auto"/>
          </w:tcPr>
          <w:p w14:paraId="497C6FBF"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2.1.</w:t>
            </w:r>
          </w:p>
        </w:tc>
        <w:tc>
          <w:tcPr>
            <w:tcW w:w="3827" w:type="dxa"/>
            <w:shd w:val="clear" w:color="auto" w:fill="auto"/>
          </w:tcPr>
          <w:p w14:paraId="45D7BC0B" w14:textId="77777777" w:rsidR="00DA2014" w:rsidRPr="009F3FDB" w:rsidRDefault="00DA2014" w:rsidP="009F3FDB">
            <w:pPr>
              <w:spacing w:before="0"/>
              <w:jc w:val="center"/>
              <w:rPr>
                <w:rFonts w:asciiTheme="minorHAnsi" w:hAnsiTheme="minorHAnsi"/>
                <w:b/>
                <w:color w:val="FF0000"/>
                <w:sz w:val="20"/>
              </w:rPr>
            </w:pPr>
          </w:p>
        </w:tc>
      </w:tr>
      <w:tr w:rsidR="00DA2014" w:rsidRPr="009F3FDB" w14:paraId="014463B5" w14:textId="77777777" w:rsidTr="005E1CFE">
        <w:tc>
          <w:tcPr>
            <w:tcW w:w="551" w:type="dxa"/>
            <w:vMerge/>
            <w:shd w:val="clear" w:color="auto" w:fill="auto"/>
          </w:tcPr>
          <w:p w14:paraId="73E76007" w14:textId="77777777" w:rsidR="00DA2014" w:rsidRPr="009F3FDB" w:rsidRDefault="00DA2014" w:rsidP="009F3FDB">
            <w:pPr>
              <w:spacing w:before="0"/>
              <w:jc w:val="center"/>
              <w:rPr>
                <w:rFonts w:asciiTheme="minorHAnsi" w:hAnsiTheme="minorHAnsi"/>
                <w:b/>
                <w:color w:val="FF0000"/>
                <w:sz w:val="20"/>
              </w:rPr>
            </w:pPr>
          </w:p>
        </w:tc>
        <w:tc>
          <w:tcPr>
            <w:tcW w:w="4689" w:type="dxa"/>
            <w:vMerge/>
            <w:shd w:val="clear" w:color="auto" w:fill="auto"/>
          </w:tcPr>
          <w:p w14:paraId="0E5BDCF1" w14:textId="77777777" w:rsidR="00DA2014" w:rsidRPr="009F3FDB" w:rsidRDefault="00DA2014" w:rsidP="009F3FDB">
            <w:pPr>
              <w:spacing w:before="0"/>
              <w:jc w:val="center"/>
              <w:rPr>
                <w:rFonts w:asciiTheme="minorHAnsi" w:hAnsiTheme="minorHAnsi"/>
                <w:b/>
                <w:color w:val="FF0000"/>
                <w:sz w:val="20"/>
              </w:rPr>
            </w:pPr>
          </w:p>
        </w:tc>
        <w:tc>
          <w:tcPr>
            <w:tcW w:w="567" w:type="dxa"/>
            <w:shd w:val="clear" w:color="auto" w:fill="auto"/>
          </w:tcPr>
          <w:p w14:paraId="7537B6BB"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w:t>
            </w:r>
          </w:p>
        </w:tc>
        <w:tc>
          <w:tcPr>
            <w:tcW w:w="3827" w:type="dxa"/>
            <w:shd w:val="clear" w:color="auto" w:fill="auto"/>
          </w:tcPr>
          <w:p w14:paraId="756A1213" w14:textId="77777777" w:rsidR="00DA2014" w:rsidRPr="009F3FDB" w:rsidRDefault="00DA2014" w:rsidP="009F3FDB">
            <w:pPr>
              <w:spacing w:before="0"/>
              <w:jc w:val="center"/>
              <w:rPr>
                <w:rFonts w:asciiTheme="minorHAnsi" w:hAnsiTheme="minorHAnsi"/>
                <w:b/>
                <w:color w:val="FF0000"/>
                <w:sz w:val="20"/>
              </w:rPr>
            </w:pPr>
          </w:p>
        </w:tc>
      </w:tr>
      <w:tr w:rsidR="00DA2014" w:rsidRPr="009F3FDB" w14:paraId="2BB5C0E5" w14:textId="77777777" w:rsidTr="005E1CFE">
        <w:tc>
          <w:tcPr>
            <w:tcW w:w="551" w:type="dxa"/>
            <w:vMerge w:val="restart"/>
            <w:shd w:val="clear" w:color="auto" w:fill="auto"/>
          </w:tcPr>
          <w:p w14:paraId="37B1D386"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3.</w:t>
            </w:r>
          </w:p>
        </w:tc>
        <w:tc>
          <w:tcPr>
            <w:tcW w:w="4689" w:type="dxa"/>
            <w:vMerge w:val="restart"/>
            <w:shd w:val="clear" w:color="auto" w:fill="auto"/>
          </w:tcPr>
          <w:p w14:paraId="3C0C7B12" w14:textId="77777777" w:rsidR="00DA2014" w:rsidRPr="009F3FDB" w:rsidRDefault="00DA2014" w:rsidP="009F3FDB">
            <w:pPr>
              <w:autoSpaceDE w:val="0"/>
              <w:autoSpaceDN w:val="0"/>
              <w:adjustRightInd w:val="0"/>
              <w:spacing w:before="0"/>
              <w:rPr>
                <w:rFonts w:asciiTheme="minorHAnsi" w:hAnsiTheme="minorHAnsi"/>
                <w:color w:val="FF0000"/>
                <w:sz w:val="20"/>
              </w:rPr>
            </w:pPr>
          </w:p>
        </w:tc>
        <w:tc>
          <w:tcPr>
            <w:tcW w:w="567" w:type="dxa"/>
            <w:shd w:val="clear" w:color="auto" w:fill="auto"/>
          </w:tcPr>
          <w:p w14:paraId="45DA3A1B"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3.1.</w:t>
            </w:r>
          </w:p>
        </w:tc>
        <w:tc>
          <w:tcPr>
            <w:tcW w:w="3827" w:type="dxa"/>
            <w:shd w:val="clear" w:color="auto" w:fill="auto"/>
          </w:tcPr>
          <w:p w14:paraId="5FF3EC1B" w14:textId="77777777" w:rsidR="00DA2014" w:rsidRPr="009F3FDB" w:rsidRDefault="00DA2014" w:rsidP="009F3FDB">
            <w:pPr>
              <w:spacing w:before="0"/>
              <w:jc w:val="center"/>
              <w:rPr>
                <w:rFonts w:asciiTheme="minorHAnsi" w:hAnsiTheme="minorHAnsi"/>
                <w:b/>
                <w:color w:val="FF0000"/>
                <w:sz w:val="20"/>
              </w:rPr>
            </w:pPr>
          </w:p>
        </w:tc>
      </w:tr>
      <w:tr w:rsidR="00DA2014" w:rsidRPr="009F3FDB" w14:paraId="072C539B" w14:textId="77777777" w:rsidTr="005E1CFE">
        <w:tc>
          <w:tcPr>
            <w:tcW w:w="551" w:type="dxa"/>
            <w:vMerge/>
            <w:shd w:val="clear" w:color="auto" w:fill="auto"/>
          </w:tcPr>
          <w:p w14:paraId="76B5D90B" w14:textId="77777777" w:rsidR="00DA2014" w:rsidRPr="009F3FDB" w:rsidRDefault="00DA2014" w:rsidP="009F3FDB">
            <w:pPr>
              <w:spacing w:before="0"/>
              <w:jc w:val="center"/>
              <w:rPr>
                <w:rFonts w:asciiTheme="minorHAnsi" w:hAnsiTheme="minorHAnsi"/>
                <w:b/>
                <w:color w:val="FF0000"/>
                <w:sz w:val="20"/>
              </w:rPr>
            </w:pPr>
          </w:p>
        </w:tc>
        <w:tc>
          <w:tcPr>
            <w:tcW w:w="4689" w:type="dxa"/>
            <w:vMerge/>
            <w:shd w:val="clear" w:color="auto" w:fill="auto"/>
          </w:tcPr>
          <w:p w14:paraId="3954829E" w14:textId="77777777" w:rsidR="00DA2014" w:rsidRPr="009F3FDB" w:rsidRDefault="00DA2014" w:rsidP="009F3FDB">
            <w:pPr>
              <w:spacing w:before="0"/>
              <w:jc w:val="center"/>
              <w:rPr>
                <w:rFonts w:asciiTheme="minorHAnsi" w:hAnsiTheme="minorHAnsi"/>
                <w:b/>
                <w:color w:val="FF0000"/>
                <w:sz w:val="20"/>
              </w:rPr>
            </w:pPr>
          </w:p>
        </w:tc>
        <w:tc>
          <w:tcPr>
            <w:tcW w:w="567" w:type="dxa"/>
            <w:shd w:val="clear" w:color="auto" w:fill="auto"/>
          </w:tcPr>
          <w:p w14:paraId="7A23B88B" w14:textId="77777777" w:rsidR="00DA2014" w:rsidRPr="009F3FDB" w:rsidRDefault="00DA2014" w:rsidP="009F3FDB">
            <w:pPr>
              <w:spacing w:before="0"/>
              <w:jc w:val="center"/>
              <w:rPr>
                <w:rFonts w:asciiTheme="minorHAnsi" w:hAnsiTheme="minorHAnsi"/>
                <w:b/>
                <w:color w:val="FF0000"/>
                <w:sz w:val="20"/>
              </w:rPr>
            </w:pPr>
            <w:r w:rsidRPr="009F3FDB">
              <w:rPr>
                <w:rFonts w:asciiTheme="minorHAnsi" w:hAnsiTheme="minorHAnsi"/>
                <w:b/>
                <w:color w:val="FF0000"/>
                <w:sz w:val="20"/>
              </w:rPr>
              <w:t>….</w:t>
            </w:r>
          </w:p>
        </w:tc>
        <w:tc>
          <w:tcPr>
            <w:tcW w:w="3827" w:type="dxa"/>
            <w:shd w:val="clear" w:color="auto" w:fill="auto"/>
          </w:tcPr>
          <w:p w14:paraId="476BA1D5" w14:textId="77777777" w:rsidR="00DA2014" w:rsidRPr="009F3FDB" w:rsidRDefault="00DA2014" w:rsidP="009F3FDB">
            <w:pPr>
              <w:spacing w:before="0"/>
              <w:jc w:val="center"/>
              <w:rPr>
                <w:rFonts w:asciiTheme="minorHAnsi" w:hAnsiTheme="minorHAnsi"/>
                <w:b/>
                <w:color w:val="FF0000"/>
                <w:sz w:val="20"/>
              </w:rPr>
            </w:pPr>
          </w:p>
        </w:tc>
      </w:tr>
      <w:tr w:rsidR="00DA2014" w:rsidRPr="009F3FDB" w14:paraId="58B30524" w14:textId="77777777" w:rsidTr="005E1CFE">
        <w:tc>
          <w:tcPr>
            <w:tcW w:w="551" w:type="dxa"/>
            <w:shd w:val="clear" w:color="auto" w:fill="auto"/>
          </w:tcPr>
          <w:p w14:paraId="4A901203" w14:textId="77777777" w:rsidR="00DA2014" w:rsidRPr="009F3FDB" w:rsidRDefault="00DA2014" w:rsidP="009F3FDB">
            <w:pPr>
              <w:spacing w:before="0"/>
              <w:jc w:val="center"/>
              <w:rPr>
                <w:rFonts w:asciiTheme="minorHAnsi" w:hAnsiTheme="minorHAnsi"/>
                <w:b/>
                <w:color w:val="FF0000"/>
                <w:sz w:val="20"/>
              </w:rPr>
            </w:pPr>
          </w:p>
        </w:tc>
        <w:tc>
          <w:tcPr>
            <w:tcW w:w="4689" w:type="dxa"/>
            <w:shd w:val="clear" w:color="auto" w:fill="auto"/>
          </w:tcPr>
          <w:p w14:paraId="140FD97B" w14:textId="77777777" w:rsidR="00DA2014" w:rsidRPr="009F3FDB" w:rsidRDefault="00DA2014" w:rsidP="009F3FDB">
            <w:pPr>
              <w:spacing w:before="0"/>
              <w:jc w:val="center"/>
              <w:rPr>
                <w:rFonts w:asciiTheme="minorHAnsi" w:hAnsiTheme="minorHAnsi"/>
                <w:b/>
                <w:color w:val="FF0000"/>
                <w:sz w:val="20"/>
              </w:rPr>
            </w:pPr>
          </w:p>
        </w:tc>
        <w:tc>
          <w:tcPr>
            <w:tcW w:w="567" w:type="dxa"/>
            <w:shd w:val="clear" w:color="auto" w:fill="auto"/>
          </w:tcPr>
          <w:p w14:paraId="3F16F5BC" w14:textId="77777777" w:rsidR="00DA2014" w:rsidRPr="009F3FDB" w:rsidRDefault="00DA2014" w:rsidP="009F3FDB">
            <w:pPr>
              <w:spacing w:before="0"/>
              <w:jc w:val="center"/>
              <w:rPr>
                <w:rFonts w:asciiTheme="minorHAnsi" w:hAnsiTheme="minorHAnsi"/>
                <w:b/>
                <w:color w:val="FF0000"/>
                <w:sz w:val="20"/>
              </w:rPr>
            </w:pPr>
          </w:p>
        </w:tc>
        <w:tc>
          <w:tcPr>
            <w:tcW w:w="3827" w:type="dxa"/>
            <w:shd w:val="clear" w:color="auto" w:fill="auto"/>
          </w:tcPr>
          <w:p w14:paraId="6EDE1405" w14:textId="77777777" w:rsidR="00DA2014" w:rsidRPr="009F3FDB" w:rsidRDefault="00DA2014" w:rsidP="009F3FDB">
            <w:pPr>
              <w:spacing w:before="0"/>
              <w:jc w:val="center"/>
              <w:rPr>
                <w:rFonts w:asciiTheme="minorHAnsi" w:hAnsiTheme="minorHAnsi"/>
                <w:b/>
                <w:color w:val="FF0000"/>
                <w:sz w:val="20"/>
              </w:rPr>
            </w:pPr>
          </w:p>
        </w:tc>
      </w:tr>
      <w:tr w:rsidR="00DA2014" w:rsidRPr="009F3FDB" w14:paraId="3DAFF3F8" w14:textId="77777777" w:rsidTr="005E1CFE">
        <w:tc>
          <w:tcPr>
            <w:tcW w:w="551" w:type="dxa"/>
            <w:shd w:val="clear" w:color="auto" w:fill="auto"/>
          </w:tcPr>
          <w:p w14:paraId="66D923B2" w14:textId="77777777" w:rsidR="00DA2014" w:rsidRPr="009F3FDB" w:rsidRDefault="00DA2014" w:rsidP="009F3FDB">
            <w:pPr>
              <w:spacing w:before="0"/>
              <w:jc w:val="center"/>
              <w:rPr>
                <w:rFonts w:asciiTheme="minorHAnsi" w:hAnsiTheme="minorHAnsi"/>
                <w:b/>
                <w:color w:val="FF0000"/>
                <w:sz w:val="20"/>
              </w:rPr>
            </w:pPr>
          </w:p>
        </w:tc>
        <w:tc>
          <w:tcPr>
            <w:tcW w:w="4689" w:type="dxa"/>
            <w:shd w:val="clear" w:color="auto" w:fill="auto"/>
          </w:tcPr>
          <w:p w14:paraId="333B59E7" w14:textId="77777777" w:rsidR="00DA2014" w:rsidRPr="009F3FDB" w:rsidRDefault="00DA2014" w:rsidP="009F3FDB">
            <w:pPr>
              <w:spacing w:before="0"/>
              <w:jc w:val="center"/>
              <w:rPr>
                <w:rFonts w:asciiTheme="minorHAnsi" w:hAnsiTheme="minorHAnsi"/>
                <w:b/>
                <w:color w:val="FF0000"/>
                <w:sz w:val="20"/>
              </w:rPr>
            </w:pPr>
          </w:p>
        </w:tc>
        <w:tc>
          <w:tcPr>
            <w:tcW w:w="567" w:type="dxa"/>
            <w:shd w:val="clear" w:color="auto" w:fill="auto"/>
          </w:tcPr>
          <w:p w14:paraId="06F4BE86" w14:textId="77777777" w:rsidR="00DA2014" w:rsidRPr="009F3FDB" w:rsidRDefault="00DA2014" w:rsidP="009F3FDB">
            <w:pPr>
              <w:spacing w:before="0"/>
              <w:jc w:val="center"/>
              <w:rPr>
                <w:rFonts w:asciiTheme="minorHAnsi" w:hAnsiTheme="minorHAnsi"/>
                <w:b/>
                <w:color w:val="FF0000"/>
                <w:sz w:val="20"/>
              </w:rPr>
            </w:pPr>
          </w:p>
        </w:tc>
        <w:tc>
          <w:tcPr>
            <w:tcW w:w="3827" w:type="dxa"/>
            <w:shd w:val="clear" w:color="auto" w:fill="auto"/>
          </w:tcPr>
          <w:p w14:paraId="763DD8B8" w14:textId="77777777" w:rsidR="00DA2014" w:rsidRPr="009F3FDB" w:rsidRDefault="00DA2014" w:rsidP="009F3FDB">
            <w:pPr>
              <w:spacing w:before="0"/>
              <w:jc w:val="center"/>
              <w:rPr>
                <w:rFonts w:asciiTheme="minorHAnsi" w:hAnsiTheme="minorHAnsi"/>
                <w:b/>
                <w:color w:val="FF0000"/>
                <w:sz w:val="20"/>
              </w:rPr>
            </w:pPr>
          </w:p>
        </w:tc>
      </w:tr>
    </w:tbl>
    <w:p w14:paraId="222F44F1" w14:textId="77777777" w:rsidR="00DA2014" w:rsidRPr="009F3FDB" w:rsidRDefault="00DA2014" w:rsidP="009F3FDB">
      <w:pPr>
        <w:spacing w:before="0"/>
        <w:jc w:val="left"/>
        <w:rPr>
          <w:rFonts w:asciiTheme="minorHAnsi" w:hAnsiTheme="minorHAnsi"/>
          <w:b/>
          <w:color w:val="0070C0"/>
          <w:sz w:val="20"/>
        </w:rPr>
      </w:pPr>
    </w:p>
    <w:p w14:paraId="0F5AE2DC" w14:textId="0ACB8361" w:rsidR="00DA2014" w:rsidRDefault="00DA2014" w:rsidP="00423CA6">
      <w:pPr>
        <w:rPr>
          <w:rFonts w:asciiTheme="minorHAnsi" w:hAnsiTheme="minorHAnsi"/>
        </w:rPr>
      </w:pPr>
    </w:p>
    <w:p w14:paraId="3C7BE5D9" w14:textId="782D85DA" w:rsidR="00DA2014" w:rsidRDefault="00DA2014" w:rsidP="00423CA6">
      <w:pPr>
        <w:rPr>
          <w:rFonts w:asciiTheme="minorHAnsi" w:hAnsiTheme="minorHAnsi"/>
        </w:rPr>
      </w:pPr>
    </w:p>
    <w:p w14:paraId="0574FC1A" w14:textId="77777777" w:rsidR="00DA2014" w:rsidRDefault="00DA2014" w:rsidP="00423CA6">
      <w:pPr>
        <w:rPr>
          <w:rFonts w:asciiTheme="minorHAnsi" w:hAnsiTheme="minorHAnsi"/>
        </w:rPr>
      </w:pPr>
    </w:p>
    <w:p w14:paraId="29104996" w14:textId="38F44DD6" w:rsidR="00423CA6" w:rsidRPr="00471193" w:rsidRDefault="00423CA6" w:rsidP="00423CA6">
      <w:pPr>
        <w:rPr>
          <w:rFonts w:asciiTheme="minorHAnsi" w:hAnsiTheme="minorHAnsi"/>
        </w:rPr>
      </w:pPr>
      <w:r w:rsidRPr="00471193">
        <w:rPr>
          <w:rFonts w:asciiTheme="minorHAnsi" w:hAnsiTheme="minorHAnsi"/>
        </w:rPr>
        <w:br w:type="page"/>
      </w:r>
    </w:p>
    <w:p w14:paraId="6BD6D46F" w14:textId="3F777ECA" w:rsidR="00423CA6" w:rsidRPr="00471193" w:rsidRDefault="00423CA6" w:rsidP="00423CA6">
      <w:pPr>
        <w:rPr>
          <w:rFonts w:asciiTheme="minorHAnsi" w:hAnsiTheme="minorHAnsi"/>
          <w:b/>
          <w:color w:val="0070C0"/>
        </w:rPr>
      </w:pPr>
      <w:r w:rsidRPr="00471193">
        <w:rPr>
          <w:rFonts w:asciiTheme="minorHAnsi" w:hAnsiTheme="minorHAnsi"/>
          <w:b/>
          <w:color w:val="0070C0"/>
        </w:rPr>
        <w:lastRenderedPageBreak/>
        <w:t xml:space="preserve">ANNEX </w:t>
      </w:r>
      <w:r w:rsidR="009F3FDB">
        <w:rPr>
          <w:rFonts w:asciiTheme="minorHAnsi" w:hAnsiTheme="minorHAnsi"/>
          <w:b/>
          <w:color w:val="0070C0"/>
        </w:rPr>
        <w:t>6</w:t>
      </w:r>
      <w:r w:rsidRPr="00471193">
        <w:rPr>
          <w:rFonts w:asciiTheme="minorHAnsi" w:hAnsiTheme="minorHAnsi"/>
          <w:b/>
          <w:color w:val="0070C0"/>
        </w:rPr>
        <w:t xml:space="preserve">. LIST OF IMPORTANT </w:t>
      </w:r>
      <w:r w:rsidR="00471193" w:rsidRPr="00471193">
        <w:rPr>
          <w:rFonts w:asciiTheme="minorHAnsi" w:hAnsiTheme="minorHAnsi"/>
          <w:b/>
          <w:caps/>
          <w:color w:val="0070C0"/>
        </w:rPr>
        <w:t>resources</w:t>
      </w:r>
    </w:p>
    <w:p w14:paraId="2BA096F1" w14:textId="77777777" w:rsidR="00423CA6" w:rsidRPr="00471193" w:rsidRDefault="00423CA6" w:rsidP="00423CA6">
      <w:pPr>
        <w:rPr>
          <w:rFonts w:asciiTheme="minorHAnsi" w:hAnsiTheme="minorHAnsi"/>
          <w:color w:val="000000" w:themeColor="text1"/>
        </w:rPr>
      </w:pPr>
    </w:p>
    <w:p w14:paraId="555230CE" w14:textId="229C8410" w:rsidR="002D041D" w:rsidRPr="00471193" w:rsidRDefault="002D041D" w:rsidP="002D041D">
      <w:pPr>
        <w:pStyle w:val="ListParagraph"/>
        <w:numPr>
          <w:ilvl w:val="0"/>
          <w:numId w:val="43"/>
        </w:numPr>
        <w:rPr>
          <w:rFonts w:asciiTheme="minorHAnsi" w:hAnsiTheme="minorHAnsi"/>
        </w:rPr>
      </w:pPr>
      <w:r w:rsidRPr="00471193">
        <w:rPr>
          <w:rFonts w:asciiTheme="minorHAnsi" w:hAnsiTheme="minorHAnsi"/>
        </w:rPr>
        <w:t>Student-Centred Learning</w:t>
      </w:r>
      <w:r w:rsidR="00471193" w:rsidRPr="00471193">
        <w:rPr>
          <w:rFonts w:asciiTheme="minorHAnsi" w:hAnsiTheme="minorHAnsi"/>
        </w:rPr>
        <w:t xml:space="preserve">: </w:t>
      </w:r>
      <w:r w:rsidRPr="00471193">
        <w:rPr>
          <w:rFonts w:asciiTheme="minorHAnsi" w:hAnsiTheme="minorHAnsi"/>
        </w:rPr>
        <w:t>Toolkit for Students, Staff and Higher Education Institutions, European Students' Union and Education International, 2010</w:t>
      </w:r>
      <w:r w:rsidR="00471193" w:rsidRPr="00471193">
        <w:rPr>
          <w:rFonts w:asciiTheme="minorHAnsi" w:hAnsiTheme="minorHAnsi"/>
        </w:rPr>
        <w:t xml:space="preserve">. </w:t>
      </w:r>
      <w:hyperlink r:id="rId26" w:history="1">
        <w:r w:rsidR="00471193" w:rsidRPr="00471193">
          <w:rPr>
            <w:rStyle w:val="Hyperlink"/>
            <w:rFonts w:asciiTheme="minorHAnsi" w:hAnsiTheme="minorHAnsi"/>
          </w:rPr>
          <w:t>https://files.eric.ed.gov/fulltext/ED539501.pdf</w:t>
        </w:r>
      </w:hyperlink>
      <w:r w:rsidRPr="00471193">
        <w:rPr>
          <w:rFonts w:asciiTheme="minorHAnsi" w:hAnsiTheme="minorHAnsi"/>
        </w:rPr>
        <w:t xml:space="preserve"> </w:t>
      </w:r>
    </w:p>
    <w:p w14:paraId="4D2726CD" w14:textId="254DFEE9" w:rsidR="002D041D" w:rsidRPr="00471193" w:rsidRDefault="002D041D" w:rsidP="002D041D">
      <w:pPr>
        <w:pStyle w:val="ListParagraph"/>
        <w:numPr>
          <w:ilvl w:val="0"/>
          <w:numId w:val="43"/>
        </w:numPr>
        <w:rPr>
          <w:rFonts w:asciiTheme="minorHAnsi" w:hAnsiTheme="minorHAnsi"/>
        </w:rPr>
      </w:pPr>
      <w:r w:rsidRPr="00471193">
        <w:rPr>
          <w:rFonts w:asciiTheme="minorHAnsi" w:hAnsiTheme="minorHAnsi"/>
        </w:rPr>
        <w:t>Overview on Student Centred Learning in Higher Education in Europe: Research Study Brussels, European Students’ Union, 2015</w:t>
      </w:r>
      <w:r w:rsidR="00471193" w:rsidRPr="00471193">
        <w:rPr>
          <w:rFonts w:asciiTheme="minorHAnsi" w:hAnsiTheme="minorHAnsi"/>
        </w:rPr>
        <w:t xml:space="preserve">. </w:t>
      </w:r>
      <w:hyperlink r:id="rId27" w:history="1">
        <w:r w:rsidR="00471193" w:rsidRPr="00471193">
          <w:rPr>
            <w:rStyle w:val="Hyperlink"/>
            <w:rFonts w:asciiTheme="minorHAnsi" w:hAnsiTheme="minorHAnsi"/>
          </w:rPr>
          <w:t>https://www.esu-online.org/?publication=overview-on-student-centred-learning-in-higher-education-in-europe</w:t>
        </w:r>
      </w:hyperlink>
      <w:r w:rsidRPr="00471193">
        <w:rPr>
          <w:rFonts w:asciiTheme="minorHAnsi" w:hAnsiTheme="minorHAnsi"/>
        </w:rPr>
        <w:t xml:space="preserve"> </w:t>
      </w:r>
    </w:p>
    <w:p w14:paraId="4ACB75B0" w14:textId="2E262C95" w:rsidR="00423CA6" w:rsidRPr="00471193" w:rsidRDefault="00471193" w:rsidP="00423CA6">
      <w:pPr>
        <w:pStyle w:val="ListParagraph"/>
        <w:numPr>
          <w:ilvl w:val="0"/>
          <w:numId w:val="43"/>
        </w:numPr>
        <w:spacing w:line="259" w:lineRule="auto"/>
        <w:jc w:val="left"/>
        <w:rPr>
          <w:rFonts w:asciiTheme="minorHAnsi" w:hAnsiTheme="minorHAnsi" w:cstheme="minorHAnsi"/>
          <w:color w:val="000000" w:themeColor="text1"/>
        </w:rPr>
      </w:pPr>
      <w:r w:rsidRPr="00471193">
        <w:rPr>
          <w:rFonts w:asciiTheme="minorHAnsi" w:eastAsia="Calibri" w:hAnsiTheme="minorHAnsi" w:cs="FreeSerif"/>
          <w:sz w:val="24"/>
          <w:szCs w:val="24"/>
          <w:lang w:val="lt-LT"/>
        </w:rPr>
        <w:t>Kennedy D. Writing and using learning outcomes: a practical guide, Cork, University College Cork, 2006.</w:t>
      </w:r>
      <w:r w:rsidR="00423CA6" w:rsidRPr="00471193">
        <w:rPr>
          <w:rStyle w:val="Hyperlink"/>
          <w:rFonts w:asciiTheme="minorHAnsi" w:hAnsiTheme="minorHAnsi" w:cstheme="minorHAnsi"/>
          <w:color w:val="000000" w:themeColor="text1"/>
          <w:shd w:val="clear" w:color="auto" w:fill="FFFFFF"/>
        </w:rPr>
        <w:t xml:space="preserve"> </w:t>
      </w:r>
      <w:hyperlink r:id="rId28" w:history="1">
        <w:r w:rsidRPr="00471193">
          <w:rPr>
            <w:rStyle w:val="Hyperlink"/>
            <w:rFonts w:asciiTheme="minorHAnsi" w:hAnsiTheme="minorHAnsi"/>
          </w:rPr>
          <w:t>https://www.cmepius.si/wp-content/uploads/2015/06/A-Learning-Outcomes-Book-D-Kennedy.pdf</w:t>
        </w:r>
      </w:hyperlink>
    </w:p>
    <w:p w14:paraId="07F433F5" w14:textId="77777777" w:rsidR="00423CA6" w:rsidRPr="00471193" w:rsidRDefault="00423CA6" w:rsidP="00423CA6">
      <w:pPr>
        <w:pStyle w:val="Heading1"/>
        <w:keepNext w:val="0"/>
        <w:numPr>
          <w:ilvl w:val="0"/>
          <w:numId w:val="43"/>
        </w:numPr>
        <w:shd w:val="clear" w:color="auto" w:fill="FFFFFF"/>
        <w:spacing w:before="120" w:after="0"/>
        <w:jc w:val="left"/>
        <w:rPr>
          <w:rStyle w:val="Hyperlink"/>
          <w:rFonts w:asciiTheme="minorHAnsi" w:eastAsiaTheme="minorHAnsi" w:hAnsiTheme="minorHAnsi" w:cstheme="minorHAnsi"/>
          <w:b w:val="0"/>
          <w:color w:val="000000" w:themeColor="text1"/>
          <w:kern w:val="0"/>
          <w:sz w:val="22"/>
          <w:szCs w:val="22"/>
          <w:shd w:val="clear" w:color="auto" w:fill="FFFFFF"/>
        </w:rPr>
      </w:pPr>
      <w:r w:rsidRPr="00471193">
        <w:rPr>
          <w:rStyle w:val="Hyperlink"/>
          <w:rFonts w:asciiTheme="minorHAnsi" w:eastAsiaTheme="minorHAnsi" w:hAnsiTheme="minorHAnsi" w:cstheme="minorHAnsi"/>
          <w:b w:val="0"/>
          <w:color w:val="000000" w:themeColor="text1"/>
          <w:kern w:val="0"/>
          <w:sz w:val="22"/>
          <w:szCs w:val="22"/>
          <w:shd w:val="clear" w:color="auto" w:fill="FFFFFF"/>
        </w:rPr>
        <w:t>European Qualification Framework</w:t>
      </w:r>
    </w:p>
    <w:p w14:paraId="3E79E771" w14:textId="77777777" w:rsidR="00423CA6" w:rsidRPr="00471193" w:rsidRDefault="00900C0B" w:rsidP="00423CA6">
      <w:pPr>
        <w:pStyle w:val="Heading1"/>
        <w:shd w:val="clear" w:color="auto" w:fill="FFFFFF"/>
        <w:spacing w:before="120" w:after="0"/>
        <w:ind w:left="720"/>
        <w:rPr>
          <w:rStyle w:val="Hyperlink"/>
          <w:rFonts w:asciiTheme="minorHAnsi" w:eastAsiaTheme="minorHAnsi" w:hAnsiTheme="minorHAnsi" w:cstheme="minorHAnsi"/>
          <w:b w:val="0"/>
          <w:color w:val="000000" w:themeColor="text1"/>
          <w:kern w:val="0"/>
          <w:sz w:val="22"/>
          <w:szCs w:val="22"/>
          <w:shd w:val="clear" w:color="auto" w:fill="FFFFFF"/>
        </w:rPr>
      </w:pPr>
      <w:hyperlink r:id="rId29" w:history="1">
        <w:r w:rsidR="00423CA6" w:rsidRPr="00471193">
          <w:rPr>
            <w:rStyle w:val="Hyperlink"/>
            <w:rFonts w:asciiTheme="minorHAnsi" w:eastAsiaTheme="minorHAnsi" w:hAnsiTheme="minorHAnsi" w:cstheme="minorHAnsi"/>
            <w:b w:val="0"/>
            <w:kern w:val="0"/>
            <w:sz w:val="22"/>
            <w:szCs w:val="22"/>
            <w:shd w:val="clear" w:color="auto" w:fill="FFFFFF"/>
          </w:rPr>
          <w:t>https://ec.europa.eu/ploteus/en/content/descriptors-page</w:t>
        </w:r>
      </w:hyperlink>
      <w:r w:rsidR="00423CA6" w:rsidRPr="00471193">
        <w:rPr>
          <w:rStyle w:val="Hyperlink"/>
          <w:rFonts w:asciiTheme="minorHAnsi" w:eastAsiaTheme="minorHAnsi" w:hAnsiTheme="minorHAnsi" w:cstheme="minorHAnsi"/>
          <w:b w:val="0"/>
          <w:color w:val="000000" w:themeColor="text1"/>
          <w:kern w:val="0"/>
          <w:sz w:val="22"/>
          <w:szCs w:val="22"/>
          <w:shd w:val="clear" w:color="auto" w:fill="FFFFFF"/>
        </w:rPr>
        <w:t xml:space="preserve"> </w:t>
      </w:r>
    </w:p>
    <w:p w14:paraId="65B09EAF" w14:textId="77777777" w:rsidR="00423CA6" w:rsidRPr="00471193" w:rsidRDefault="00423CA6" w:rsidP="00423CA6">
      <w:pPr>
        <w:pStyle w:val="Heading1"/>
        <w:keepNext w:val="0"/>
        <w:numPr>
          <w:ilvl w:val="0"/>
          <w:numId w:val="43"/>
        </w:numPr>
        <w:shd w:val="clear" w:color="auto" w:fill="FFFFFF"/>
        <w:spacing w:before="120" w:after="0"/>
        <w:jc w:val="left"/>
        <w:rPr>
          <w:rStyle w:val="Hyperlink"/>
          <w:rFonts w:asciiTheme="minorHAnsi" w:eastAsiaTheme="minorHAnsi" w:hAnsiTheme="minorHAnsi" w:cstheme="minorHAnsi"/>
          <w:b w:val="0"/>
          <w:color w:val="000000" w:themeColor="text1"/>
          <w:kern w:val="0"/>
          <w:sz w:val="22"/>
          <w:szCs w:val="22"/>
          <w:shd w:val="clear" w:color="auto" w:fill="FFFFFF"/>
        </w:rPr>
      </w:pPr>
      <w:r w:rsidRPr="00471193">
        <w:rPr>
          <w:rStyle w:val="Hyperlink"/>
          <w:rFonts w:asciiTheme="minorHAnsi" w:eastAsiaTheme="minorHAnsi" w:hAnsiTheme="minorHAnsi" w:cstheme="minorHAnsi"/>
          <w:b w:val="0"/>
          <w:color w:val="000000" w:themeColor="text1"/>
          <w:kern w:val="0"/>
          <w:sz w:val="22"/>
          <w:szCs w:val="22"/>
          <w:shd w:val="clear" w:color="auto" w:fill="FFFFFF"/>
        </w:rPr>
        <w:t>Azerbaijan National Qualification Framework</w:t>
      </w:r>
    </w:p>
    <w:p w14:paraId="43C48819" w14:textId="77777777" w:rsidR="00423CA6" w:rsidRPr="00471193" w:rsidRDefault="00900C0B" w:rsidP="00423CA6">
      <w:pPr>
        <w:pStyle w:val="Heading1"/>
        <w:shd w:val="clear" w:color="auto" w:fill="FFFFFF"/>
        <w:spacing w:before="120" w:after="0"/>
        <w:ind w:left="720"/>
        <w:rPr>
          <w:rStyle w:val="Hyperlink"/>
          <w:rFonts w:asciiTheme="minorHAnsi" w:eastAsiaTheme="minorHAnsi" w:hAnsiTheme="minorHAnsi" w:cstheme="minorHAnsi"/>
          <w:b w:val="0"/>
          <w:color w:val="000000" w:themeColor="text1"/>
          <w:kern w:val="0"/>
          <w:sz w:val="22"/>
          <w:szCs w:val="22"/>
          <w:shd w:val="clear" w:color="auto" w:fill="FFFFFF"/>
        </w:rPr>
      </w:pPr>
      <w:hyperlink r:id="rId30" w:history="1">
        <w:r w:rsidR="00423CA6" w:rsidRPr="00471193">
          <w:rPr>
            <w:rStyle w:val="Hyperlink"/>
            <w:rFonts w:asciiTheme="minorHAnsi" w:eastAsiaTheme="minorHAnsi" w:hAnsiTheme="minorHAnsi" w:cstheme="minorHAnsi"/>
            <w:b w:val="0"/>
            <w:kern w:val="0"/>
            <w:sz w:val="22"/>
            <w:szCs w:val="22"/>
            <w:shd w:val="clear" w:color="auto" w:fill="FFFFFF"/>
          </w:rPr>
          <w:t>http://e-qanun.az/framework/39622</w:t>
        </w:r>
      </w:hyperlink>
      <w:r w:rsidR="00423CA6" w:rsidRPr="00471193">
        <w:rPr>
          <w:rStyle w:val="Hyperlink"/>
          <w:rFonts w:asciiTheme="minorHAnsi" w:eastAsiaTheme="minorHAnsi" w:hAnsiTheme="minorHAnsi" w:cstheme="minorHAnsi"/>
          <w:b w:val="0"/>
          <w:color w:val="000000" w:themeColor="text1"/>
          <w:kern w:val="0"/>
          <w:sz w:val="22"/>
          <w:szCs w:val="22"/>
          <w:shd w:val="clear" w:color="auto" w:fill="FFFFFF"/>
        </w:rPr>
        <w:t xml:space="preserve"> </w:t>
      </w:r>
    </w:p>
    <w:p w14:paraId="65A60FD4" w14:textId="77777777" w:rsidR="00423CA6" w:rsidRPr="00471193" w:rsidRDefault="00423CA6" w:rsidP="00423CA6">
      <w:pPr>
        <w:pStyle w:val="Heading1"/>
        <w:shd w:val="clear" w:color="auto" w:fill="FFFFFF"/>
        <w:spacing w:before="120" w:after="0"/>
        <w:rPr>
          <w:rStyle w:val="Hyperlink"/>
          <w:rFonts w:asciiTheme="minorHAnsi" w:eastAsiaTheme="minorHAnsi" w:hAnsiTheme="minorHAnsi" w:cstheme="minorHAnsi"/>
          <w:b w:val="0"/>
          <w:color w:val="000000" w:themeColor="text1"/>
          <w:kern w:val="0"/>
          <w:sz w:val="22"/>
          <w:szCs w:val="22"/>
          <w:shd w:val="clear" w:color="auto" w:fill="FFFFFF"/>
        </w:rPr>
      </w:pPr>
    </w:p>
    <w:p w14:paraId="2EBA35AC" w14:textId="77777777" w:rsidR="00423CA6" w:rsidRPr="00471193" w:rsidRDefault="00423CA6" w:rsidP="00423CA6">
      <w:pPr>
        <w:ind w:firstLine="709"/>
        <w:rPr>
          <w:rFonts w:asciiTheme="minorHAnsi" w:hAnsiTheme="minorHAnsi"/>
          <w:color w:val="000000" w:themeColor="text1"/>
        </w:rPr>
      </w:pPr>
    </w:p>
    <w:p w14:paraId="4E469DE3" w14:textId="77777777" w:rsidR="00423CA6" w:rsidRPr="00471193" w:rsidRDefault="00423CA6" w:rsidP="00423CA6">
      <w:pPr>
        <w:rPr>
          <w:rFonts w:asciiTheme="minorHAnsi" w:hAnsiTheme="minorHAnsi"/>
        </w:rPr>
      </w:pPr>
    </w:p>
    <w:p w14:paraId="4BF44912" w14:textId="77777777" w:rsidR="003178A0" w:rsidRPr="00471193" w:rsidRDefault="003178A0" w:rsidP="003178A0">
      <w:pPr>
        <w:spacing w:before="0"/>
        <w:jc w:val="left"/>
        <w:rPr>
          <w:rFonts w:asciiTheme="minorHAnsi" w:eastAsia="Calibri" w:hAnsiTheme="minorHAnsi" w:cstheme="minorHAnsi"/>
          <w:b/>
          <w:color w:val="000000"/>
          <w:sz w:val="24"/>
          <w:szCs w:val="24"/>
        </w:rPr>
      </w:pPr>
    </w:p>
    <w:p w14:paraId="2DCA12AF" w14:textId="7D80D588" w:rsidR="00147AD8" w:rsidRPr="008B75C4" w:rsidRDefault="00147AD8" w:rsidP="00D26379">
      <w:pPr>
        <w:spacing w:before="0"/>
        <w:jc w:val="left"/>
        <w:rPr>
          <w:rFonts w:asciiTheme="minorHAnsi" w:eastAsia="Calibri" w:hAnsiTheme="minorHAnsi" w:cstheme="minorHAnsi"/>
          <w:color w:val="000000"/>
          <w:sz w:val="24"/>
          <w:szCs w:val="24"/>
        </w:rPr>
      </w:pPr>
    </w:p>
    <w:sectPr w:rsidR="00147AD8" w:rsidRPr="008B75C4" w:rsidSect="00E14D12">
      <w:footerReference w:type="default" r:id="rId31"/>
      <w:pgSz w:w="11906" w:h="16838" w:code="9"/>
      <w:pgMar w:top="1418" w:right="1134" w:bottom="1985" w:left="1418" w:header="567" w:footer="2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077CF" w14:textId="77777777" w:rsidR="00F9516F" w:rsidRDefault="00F9516F" w:rsidP="005B2624">
      <w:pPr>
        <w:spacing w:before="0"/>
      </w:pPr>
      <w:r>
        <w:separator/>
      </w:r>
    </w:p>
  </w:endnote>
  <w:endnote w:type="continuationSeparator" w:id="0">
    <w:p w14:paraId="65F2A444" w14:textId="77777777" w:rsidR="00F9516F" w:rsidRDefault="00F9516F" w:rsidP="005B26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287" w:usb1="00000003" w:usb2="00000000" w:usb3="00000000" w:csb0="0000009F" w:csb1="00000000"/>
  </w:font>
  <w:font w:name="FreeSerif">
    <w:altName w:val="Calibri"/>
    <w:panose1 w:val="00000000000000000000"/>
    <w:charset w:val="BA"/>
    <w:family w:val="auto"/>
    <w:notTrueType/>
    <w:pitch w:val="default"/>
    <w:sig w:usb0="00000005" w:usb1="00000000" w:usb2="00000000" w:usb3="00000000" w:csb0="00000080" w:csb1="00000000"/>
  </w:font>
  <w:font w:name="ArnoPro-Regular">
    <w:altName w:val="Yu Gothic"/>
    <w:panose1 w:val="00000000000000000000"/>
    <w:charset w:val="80"/>
    <w:family w:val="auto"/>
    <w:notTrueType/>
    <w:pitch w:val="default"/>
    <w:sig w:usb0="00000001" w:usb1="08070000" w:usb2="00000010" w:usb3="00000000" w:csb0="00020000" w:csb1="00000000"/>
  </w:font>
  <w:font w:name="HelveticaNeueLT-Light">
    <w:altName w:val="Arial"/>
    <w:panose1 w:val="00000000000000000000"/>
    <w:charset w:val="BA"/>
    <w:family w:val="swiss"/>
    <w:notTrueType/>
    <w:pitch w:val="default"/>
    <w:sig w:usb0="00000005" w:usb1="00000000" w:usb2="00000000" w:usb3="00000000" w:csb0="00000080" w:csb1="00000000"/>
  </w:font>
  <w:font w:name="HelveticaNeueLT-Roman">
    <w:altName w:val="Arial"/>
    <w:panose1 w:val="00000000000000000000"/>
    <w:charset w:val="BA"/>
    <w:family w:val="swiss"/>
    <w:notTrueType/>
    <w:pitch w:val="default"/>
    <w:sig w:usb0="00000005" w:usb1="00000000" w:usb2="00000000" w:usb3="00000000" w:csb0="00000080" w:csb1="00000000"/>
  </w:font>
  <w:font w:name="TimesNewRomanPSMT">
    <w:altName w:val="Yu Gothic"/>
    <w:panose1 w:val="00000000000000000000"/>
    <w:charset w:val="80"/>
    <w:family w:val="auto"/>
    <w:notTrueType/>
    <w:pitch w:val="default"/>
    <w:sig w:usb0="00000003" w:usb1="08070000" w:usb2="00000010" w:usb3="00000000" w:csb0="00020001" w:csb1="00000000"/>
  </w:font>
  <w:font w:name="MyriadPro-Bold">
    <w:altName w:val="Calibri"/>
    <w:panose1 w:val="00000000000000000000"/>
    <w:charset w:val="EE"/>
    <w:family w:val="swiss"/>
    <w:notTrueType/>
    <w:pitch w:val="default"/>
    <w:sig w:usb0="00000005" w:usb1="00000000" w:usb2="00000000" w:usb3="00000000" w:csb0="00000002" w:csb1="00000000"/>
  </w:font>
  <w:font w:name="MyriadPro-BoldCond">
    <w:altName w:val="Calibri"/>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29B1" w14:textId="6851A435" w:rsidR="00CB5BBF" w:rsidRPr="004103D2" w:rsidRDefault="00CB5BBF" w:rsidP="004103D2">
    <w:pPr>
      <w:pStyle w:val="Footer"/>
      <w:tabs>
        <w:tab w:val="left" w:pos="210"/>
        <w:tab w:val="right" w:pos="9354"/>
      </w:tabs>
      <w:jc w:val="left"/>
      <w:rPr>
        <w:rFonts w:cs="Arial"/>
        <w:sz w:val="28"/>
        <w:szCs w:val="28"/>
      </w:rPr>
    </w:pPr>
    <w:r>
      <w:rPr>
        <w:noProof/>
        <w:lang w:val="ru-RU" w:eastAsia="ru-RU"/>
      </w:rPr>
      <mc:AlternateContent>
        <mc:Choice Requires="wps">
          <w:drawing>
            <wp:anchor distT="0" distB="0" distL="114300" distR="114300" simplePos="0" relativeHeight="251664384" behindDoc="0" locked="0" layoutInCell="1" allowOverlap="1" wp14:anchorId="34C4AD92" wp14:editId="5844534C">
              <wp:simplePos x="0" y="0"/>
              <wp:positionH relativeFrom="column">
                <wp:posOffset>2985770</wp:posOffset>
              </wp:positionH>
              <wp:positionV relativeFrom="paragraph">
                <wp:posOffset>103505</wp:posOffset>
              </wp:positionV>
              <wp:extent cx="2722880" cy="290830"/>
              <wp:effectExtent l="0" t="0" r="127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6EE47" w14:textId="77777777" w:rsidR="00CB5BBF" w:rsidRPr="00D533A7" w:rsidRDefault="00CB5BBF" w:rsidP="004103D2">
                          <w:pPr>
                            <w:pStyle w:val="Header"/>
                            <w:spacing w:before="0"/>
                            <w:jc w:val="right"/>
                            <w:rPr>
                              <w:rFonts w:cs="Arial"/>
                              <w:b/>
                              <w:sz w:val="16"/>
                              <w:szCs w:val="16"/>
                              <w:lang w:val="en-US"/>
                            </w:rPr>
                          </w:pPr>
                          <w:bookmarkStart w:id="3" w:name="_Hlk513819933"/>
                          <w:bookmarkStart w:id="4" w:name="_Hlk513819934"/>
                          <w:r w:rsidRPr="003F6ADE">
                            <w:rPr>
                              <w:rFonts w:cs="Arial"/>
                              <w:b/>
                              <w:sz w:val="16"/>
                              <w:szCs w:val="16"/>
                              <w:lang w:val="en-US"/>
                            </w:rPr>
                            <w:t>Ministry of Education of the Republic of Azerbaijan</w:t>
                          </w:r>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4AD92" id="_x0000_t202" coordsize="21600,21600" o:spt="202" path="m,l,21600r21600,l21600,xe">
              <v:stroke joinstyle="miter"/>
              <v:path gradientshapeok="t" o:connecttype="rect"/>
            </v:shapetype>
            <v:shape id="Text Box 37" o:spid="_x0000_s1028" type="#_x0000_t202" style="position:absolute;margin-left:235.1pt;margin-top:8.15pt;width:214.4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" stroked="f">
              <v:textbox>
                <w:txbxContent>
                  <w:p w14:paraId="3306EE47" w14:textId="77777777" w:rsidR="00CB5BBF" w:rsidRPr="00D533A7" w:rsidRDefault="00CB5BBF" w:rsidP="004103D2">
                    <w:pPr>
                      <w:pStyle w:val="Header"/>
                      <w:spacing w:before="0"/>
                      <w:jc w:val="right"/>
                      <w:rPr>
                        <w:rFonts w:cs="Arial"/>
                        <w:b/>
                        <w:sz w:val="16"/>
                        <w:szCs w:val="16"/>
                        <w:lang w:val="en-US"/>
                      </w:rPr>
                    </w:pPr>
                    <w:bookmarkStart w:id="5" w:name="_Hlk513819933"/>
                    <w:bookmarkStart w:id="6" w:name="_Hlk513819934"/>
                    <w:r w:rsidRPr="003F6ADE">
                      <w:rPr>
                        <w:rFonts w:cs="Arial"/>
                        <w:b/>
                        <w:sz w:val="16"/>
                        <w:szCs w:val="16"/>
                        <w:lang w:val="en-US"/>
                      </w:rPr>
                      <w:t>Ministry of Education of the Republic of Azerbaijan</w:t>
                    </w:r>
                    <w:bookmarkEnd w:id="5"/>
                    <w:bookmarkEnd w:id="6"/>
                  </w:p>
                </w:txbxContent>
              </v:textbox>
            </v:shape>
          </w:pict>
        </mc:Fallback>
      </mc:AlternateContent>
    </w:r>
    <w:r>
      <w:rPr>
        <w:noProof/>
        <w:lang w:val="ru-RU" w:eastAsia="ru-RU"/>
      </w:rPr>
      <mc:AlternateContent>
        <mc:Choice Requires="wps">
          <w:drawing>
            <wp:anchor distT="0" distB="0" distL="114300" distR="114300" simplePos="0" relativeHeight="251662336" behindDoc="0" locked="0" layoutInCell="1" allowOverlap="1" wp14:anchorId="0B8BC04F" wp14:editId="3E3352D1">
              <wp:simplePos x="0" y="0"/>
              <wp:positionH relativeFrom="column">
                <wp:posOffset>-786130</wp:posOffset>
              </wp:positionH>
              <wp:positionV relativeFrom="paragraph">
                <wp:posOffset>99695</wp:posOffset>
              </wp:positionV>
              <wp:extent cx="2886710" cy="295275"/>
              <wp:effectExtent l="0" t="0" r="8890" b="952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1892C" w14:textId="77777777" w:rsidR="00CB5BBF" w:rsidRPr="00D86BA2" w:rsidRDefault="00CB5BBF" w:rsidP="004103D2">
                          <w:pPr>
                            <w:pStyle w:val="Header"/>
                            <w:spacing w:before="0"/>
                            <w:rPr>
                              <w:rFonts w:cs="Arial"/>
                              <w:b/>
                              <w:sz w:val="16"/>
                              <w:szCs w:val="16"/>
                              <w:lang w:val="fr-FR"/>
                            </w:rPr>
                          </w:pPr>
                          <w:r w:rsidRPr="00D86BA2">
                            <w:rPr>
                              <w:rFonts w:cs="Arial"/>
                              <w:b/>
                              <w:sz w:val="16"/>
                              <w:szCs w:val="16"/>
                              <w:lang w:val="fr-FR"/>
                            </w:rPr>
                            <w:t>Centre international d’études pédagogiques (CIEP)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BC04F" id="Text Box 38" o:spid="_x0000_s1029" type="#_x0000_t202" style="position:absolute;margin-left:-61.9pt;margin-top:7.85pt;width:227.3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GhQIAABc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" stroked="f">
              <v:textbox>
                <w:txbxContent>
                  <w:p w14:paraId="12E1892C" w14:textId="77777777" w:rsidR="00CB5BBF" w:rsidRPr="00D86BA2" w:rsidRDefault="00CB5BBF" w:rsidP="004103D2">
                    <w:pPr>
                      <w:pStyle w:val="Header"/>
                      <w:spacing w:before="0"/>
                      <w:rPr>
                        <w:rFonts w:cs="Arial"/>
                        <w:b/>
                        <w:sz w:val="16"/>
                        <w:szCs w:val="16"/>
                        <w:lang w:val="fr-FR"/>
                      </w:rPr>
                    </w:pPr>
                    <w:r w:rsidRPr="00D86BA2">
                      <w:rPr>
                        <w:rFonts w:cs="Arial"/>
                        <w:b/>
                        <w:sz w:val="16"/>
                        <w:szCs w:val="16"/>
                        <w:lang w:val="fr-FR"/>
                      </w:rPr>
                      <w:t>Centre international d’études pédagogiques (CIEP)</w:t>
                    </w:r>
                  </w:p>
                </w:txbxContent>
              </v:textbox>
            </v:shape>
          </w:pict>
        </mc:Fallback>
      </mc:AlternateContent>
    </w:r>
    <w:r>
      <w:rPr>
        <w:rFonts w:cs="Arial"/>
        <w:sz w:val="28"/>
        <w:szCs w:val="28"/>
      </w:rPr>
      <w:tab/>
    </w:r>
    <w:r>
      <w:rPr>
        <w:rFonts w:cs="Arial"/>
        <w:sz w:val="28"/>
        <w:szCs w:val="28"/>
      </w:rPr>
      <w:tab/>
    </w:r>
    <w:r>
      <w:rPr>
        <w:rFonts w:cs="Arial"/>
        <w:sz w:val="28"/>
        <w:szCs w:val="28"/>
      </w:rPr>
      <w:tab/>
    </w:r>
    <w:r>
      <w:rPr>
        <w:rFonts w:cs="Arial"/>
        <w:sz w:val="28"/>
        <w:szCs w:val="28"/>
      </w:rPr>
      <w:tab/>
    </w:r>
    <w:r>
      <w:rPr>
        <w:noProof/>
        <w:lang w:val="ru-RU" w:eastAsia="ru-RU"/>
      </w:rPr>
      <w:drawing>
        <wp:anchor distT="0" distB="0" distL="114300" distR="114300" simplePos="0" relativeHeight="251660288" behindDoc="0" locked="0" layoutInCell="1" allowOverlap="1" wp14:anchorId="014D3CE6" wp14:editId="2AC36A3C">
          <wp:simplePos x="0" y="0"/>
          <wp:positionH relativeFrom="column">
            <wp:posOffset>-465455</wp:posOffset>
          </wp:positionH>
          <wp:positionV relativeFrom="paragraph">
            <wp:posOffset>-500380</wp:posOffset>
          </wp:positionV>
          <wp:extent cx="683895" cy="481330"/>
          <wp:effectExtent l="19050" t="19050" r="20955" b="13970"/>
          <wp:wrapSquare wrapText="bothSides"/>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3895" cy="481330"/>
                  </a:xfrm>
                  <a:prstGeom prst="rect">
                    <a:avLst/>
                  </a:prstGeom>
                  <a:noFill/>
                  <a:ln w="9525" cmpd="sng">
                    <a:solidFill>
                      <a:schemeClr val="bg1"/>
                    </a:solidFill>
                    <a:miter lim="800000"/>
                    <a:headEnd/>
                    <a:tailEnd/>
                  </a:ln>
                  <a:effectLst/>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59264" behindDoc="0" locked="0" layoutInCell="1" allowOverlap="1" wp14:anchorId="3651D535" wp14:editId="7F20DCCC">
              <wp:simplePos x="0" y="0"/>
              <wp:positionH relativeFrom="column">
                <wp:posOffset>267970</wp:posOffset>
              </wp:positionH>
              <wp:positionV relativeFrom="paragraph">
                <wp:posOffset>-396240</wp:posOffset>
              </wp:positionV>
              <wp:extent cx="3575050" cy="311150"/>
              <wp:effectExtent l="0" t="0" r="635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6BC39" w14:textId="77777777" w:rsidR="00CB5BBF" w:rsidRDefault="00CB5BBF" w:rsidP="004103D2">
                          <w:pPr>
                            <w:spacing w:before="0"/>
                            <w:rPr>
                              <w:b/>
                              <w:sz w:val="16"/>
                              <w:szCs w:val="16"/>
                            </w:rPr>
                          </w:pPr>
                          <w:r w:rsidRPr="00417D4E">
                            <w:rPr>
                              <w:b/>
                              <w:sz w:val="16"/>
                              <w:szCs w:val="16"/>
                            </w:rPr>
                            <w:t>Support to strengthening the higher education system in Azerbaijan</w:t>
                          </w:r>
                        </w:p>
                        <w:p w14:paraId="1B3FCAA0" w14:textId="77777777" w:rsidR="00CB5BBF" w:rsidRPr="00040DD2" w:rsidRDefault="00CB5BBF" w:rsidP="004103D2">
                          <w:pPr>
                            <w:spacing w:before="0"/>
                            <w:rPr>
                              <w:sz w:val="16"/>
                              <w:szCs w:val="16"/>
                              <w:lang w:val="en-US"/>
                            </w:rPr>
                          </w:pPr>
                          <w:r w:rsidRPr="00040DD2">
                            <w:rPr>
                              <w:sz w:val="16"/>
                              <w:szCs w:val="16"/>
                              <w:lang w:val="en-US"/>
                            </w:rPr>
                            <w:t xml:space="preserve">This project is funded by the European Union </w:t>
                          </w:r>
                        </w:p>
                        <w:p w14:paraId="794D0F99" w14:textId="77777777" w:rsidR="00CB5BBF" w:rsidRPr="00E74D56" w:rsidRDefault="00CB5BBF" w:rsidP="004103D2">
                          <w:pPr>
                            <w:spacing w:before="0"/>
                            <w:rPr>
                              <w:lang w:val="en-US" w:eastAsia="en-GB"/>
                            </w:rPr>
                          </w:pPr>
                        </w:p>
                        <w:p w14:paraId="1C5C589F" w14:textId="77777777" w:rsidR="00CB5BBF" w:rsidRPr="00E74D56" w:rsidRDefault="00CB5BBF" w:rsidP="004103D2">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D535" id="Text Box 36" o:spid="_x0000_s1030" type="#_x0000_t202" style="position:absolute;margin-left:21.1pt;margin-top:-31.2pt;width:281.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" stroked="f">
              <v:textbox>
                <w:txbxContent>
                  <w:p w14:paraId="7816BC39" w14:textId="77777777" w:rsidR="00CB5BBF" w:rsidRDefault="00CB5BBF" w:rsidP="004103D2">
                    <w:pPr>
                      <w:spacing w:before="0"/>
                      <w:rPr>
                        <w:b/>
                        <w:sz w:val="16"/>
                        <w:szCs w:val="16"/>
                      </w:rPr>
                    </w:pPr>
                    <w:r w:rsidRPr="00417D4E">
                      <w:rPr>
                        <w:b/>
                        <w:sz w:val="16"/>
                        <w:szCs w:val="16"/>
                      </w:rPr>
                      <w:t>Support to strengthening the higher education system in Azerbaijan</w:t>
                    </w:r>
                  </w:p>
                  <w:p w14:paraId="1B3FCAA0" w14:textId="77777777" w:rsidR="00CB5BBF" w:rsidRPr="00040DD2" w:rsidRDefault="00CB5BBF" w:rsidP="004103D2">
                    <w:pPr>
                      <w:spacing w:before="0"/>
                      <w:rPr>
                        <w:sz w:val="16"/>
                        <w:szCs w:val="16"/>
                        <w:lang w:val="en-US"/>
                      </w:rPr>
                    </w:pPr>
                    <w:r w:rsidRPr="00040DD2">
                      <w:rPr>
                        <w:sz w:val="16"/>
                        <w:szCs w:val="16"/>
                        <w:lang w:val="en-US"/>
                      </w:rPr>
                      <w:t xml:space="preserve">This project is funded by the European Union </w:t>
                    </w:r>
                  </w:p>
                  <w:p w14:paraId="794D0F99" w14:textId="77777777" w:rsidR="00CB5BBF" w:rsidRPr="00E74D56" w:rsidRDefault="00CB5BBF" w:rsidP="004103D2">
                    <w:pPr>
                      <w:spacing w:before="0"/>
                      <w:rPr>
                        <w:lang w:val="en-US" w:eastAsia="en-GB"/>
                      </w:rPr>
                    </w:pPr>
                  </w:p>
                  <w:p w14:paraId="1C5C589F" w14:textId="77777777" w:rsidR="00CB5BBF" w:rsidRPr="00E74D56" w:rsidRDefault="00CB5BBF" w:rsidP="004103D2">
                    <w:pPr>
                      <w:rPr>
                        <w:rFonts w:cs="Arial"/>
                        <w:lang w:val="en-US"/>
                      </w:rPr>
                    </w:pPr>
                  </w:p>
                </w:txbxContent>
              </v:textbox>
            </v:shape>
          </w:pict>
        </mc:Fallback>
      </mc:AlternateContent>
    </w:r>
  </w:p>
  <w:p w14:paraId="7723B088" w14:textId="574408B7" w:rsidR="00CB5BBF" w:rsidRPr="004103D2" w:rsidRDefault="00CB5BBF">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F8BC0" w14:textId="77777777" w:rsidR="00F9516F" w:rsidRDefault="00F9516F" w:rsidP="005B2624">
      <w:pPr>
        <w:spacing w:before="0"/>
      </w:pPr>
      <w:r>
        <w:separator/>
      </w:r>
    </w:p>
  </w:footnote>
  <w:footnote w:type="continuationSeparator" w:id="0">
    <w:p w14:paraId="28DBB5D0" w14:textId="77777777" w:rsidR="00F9516F" w:rsidRDefault="00F9516F" w:rsidP="005B262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6E9"/>
    <w:multiLevelType w:val="hybridMultilevel"/>
    <w:tmpl w:val="65B07F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A57810"/>
    <w:multiLevelType w:val="hybridMultilevel"/>
    <w:tmpl w:val="83DABFC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EF215E1"/>
    <w:multiLevelType w:val="hybridMultilevel"/>
    <w:tmpl w:val="18F6E96A"/>
    <w:lvl w:ilvl="0" w:tplc="0426000F">
      <w:start w:val="1"/>
      <w:numFmt w:val="decimal"/>
      <w:lvlText w:val="%1."/>
      <w:lvlJc w:val="left"/>
      <w:pPr>
        <w:ind w:left="785" w:hanging="360"/>
      </w:pPr>
      <w:rPr>
        <w:rFont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 w15:restartNumberingAfterBreak="0">
    <w:nsid w:val="0FDB77A6"/>
    <w:multiLevelType w:val="hybridMultilevel"/>
    <w:tmpl w:val="E198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93F62"/>
    <w:multiLevelType w:val="hybridMultilevel"/>
    <w:tmpl w:val="BF5CBB04"/>
    <w:lvl w:ilvl="0" w:tplc="FB00C5DA">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31556A"/>
    <w:multiLevelType w:val="hybridMultilevel"/>
    <w:tmpl w:val="F076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11DAC"/>
    <w:multiLevelType w:val="hybridMultilevel"/>
    <w:tmpl w:val="B9AC78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165679C"/>
    <w:multiLevelType w:val="hybridMultilevel"/>
    <w:tmpl w:val="8B162BCA"/>
    <w:lvl w:ilvl="0" w:tplc="0409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5567A94"/>
    <w:multiLevelType w:val="hybridMultilevel"/>
    <w:tmpl w:val="AB429E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8C770C"/>
    <w:multiLevelType w:val="hybridMultilevel"/>
    <w:tmpl w:val="2D7C58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97019D"/>
    <w:multiLevelType w:val="hybridMultilevel"/>
    <w:tmpl w:val="B06E0658"/>
    <w:lvl w:ilvl="0" w:tplc="67360D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ED57A2"/>
    <w:multiLevelType w:val="hybridMultilevel"/>
    <w:tmpl w:val="6A20DF38"/>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2" w15:restartNumberingAfterBreak="0">
    <w:nsid w:val="2DDD255F"/>
    <w:multiLevelType w:val="hybridMultilevel"/>
    <w:tmpl w:val="6532A9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FD70A52"/>
    <w:multiLevelType w:val="hybridMultilevel"/>
    <w:tmpl w:val="62F842FC"/>
    <w:lvl w:ilvl="0" w:tplc="F39C57B6">
      <w:start w:val="4"/>
      <w:numFmt w:val="bullet"/>
      <w:lvlText w:val="-"/>
      <w:lvlJc w:val="left"/>
      <w:pPr>
        <w:ind w:left="720" w:hanging="360"/>
      </w:pPr>
      <w:rPr>
        <w:rFonts w:ascii="Arial" w:eastAsia="Times New Roman" w:hAnsi="Arial" w:cs="Arial" w:hint="default"/>
        <w:b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5B7B0E"/>
    <w:multiLevelType w:val="hybridMultilevel"/>
    <w:tmpl w:val="B06E0658"/>
    <w:lvl w:ilvl="0" w:tplc="67360D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E4621A"/>
    <w:multiLevelType w:val="hybridMultilevel"/>
    <w:tmpl w:val="6FDE0D7E"/>
    <w:lvl w:ilvl="0" w:tplc="D6DEBBB6">
      <w:start w:val="1"/>
      <w:numFmt w:val="bullet"/>
      <w:lvlText w:val="•"/>
      <w:lvlJc w:val="left"/>
      <w:pPr>
        <w:tabs>
          <w:tab w:val="num" w:pos="720"/>
        </w:tabs>
        <w:ind w:left="720" w:hanging="360"/>
      </w:pPr>
      <w:rPr>
        <w:rFonts w:ascii="Arial" w:hAnsi="Arial" w:hint="default"/>
      </w:rPr>
    </w:lvl>
    <w:lvl w:ilvl="1" w:tplc="E44CD976" w:tentative="1">
      <w:start w:val="1"/>
      <w:numFmt w:val="bullet"/>
      <w:lvlText w:val="•"/>
      <w:lvlJc w:val="left"/>
      <w:pPr>
        <w:tabs>
          <w:tab w:val="num" w:pos="1440"/>
        </w:tabs>
        <w:ind w:left="1440" w:hanging="360"/>
      </w:pPr>
      <w:rPr>
        <w:rFonts w:ascii="Arial" w:hAnsi="Arial" w:hint="default"/>
      </w:rPr>
    </w:lvl>
    <w:lvl w:ilvl="2" w:tplc="17102DE8" w:tentative="1">
      <w:start w:val="1"/>
      <w:numFmt w:val="bullet"/>
      <w:lvlText w:val="•"/>
      <w:lvlJc w:val="left"/>
      <w:pPr>
        <w:tabs>
          <w:tab w:val="num" w:pos="2160"/>
        </w:tabs>
        <w:ind w:left="2160" w:hanging="360"/>
      </w:pPr>
      <w:rPr>
        <w:rFonts w:ascii="Arial" w:hAnsi="Arial" w:hint="default"/>
      </w:rPr>
    </w:lvl>
    <w:lvl w:ilvl="3" w:tplc="73481CBC" w:tentative="1">
      <w:start w:val="1"/>
      <w:numFmt w:val="bullet"/>
      <w:lvlText w:val="•"/>
      <w:lvlJc w:val="left"/>
      <w:pPr>
        <w:tabs>
          <w:tab w:val="num" w:pos="2880"/>
        </w:tabs>
        <w:ind w:left="2880" w:hanging="360"/>
      </w:pPr>
      <w:rPr>
        <w:rFonts w:ascii="Arial" w:hAnsi="Arial" w:hint="default"/>
      </w:rPr>
    </w:lvl>
    <w:lvl w:ilvl="4" w:tplc="BA98C926" w:tentative="1">
      <w:start w:val="1"/>
      <w:numFmt w:val="bullet"/>
      <w:lvlText w:val="•"/>
      <w:lvlJc w:val="left"/>
      <w:pPr>
        <w:tabs>
          <w:tab w:val="num" w:pos="3600"/>
        </w:tabs>
        <w:ind w:left="3600" w:hanging="360"/>
      </w:pPr>
      <w:rPr>
        <w:rFonts w:ascii="Arial" w:hAnsi="Arial" w:hint="default"/>
      </w:rPr>
    </w:lvl>
    <w:lvl w:ilvl="5" w:tplc="4B600B68" w:tentative="1">
      <w:start w:val="1"/>
      <w:numFmt w:val="bullet"/>
      <w:lvlText w:val="•"/>
      <w:lvlJc w:val="left"/>
      <w:pPr>
        <w:tabs>
          <w:tab w:val="num" w:pos="4320"/>
        </w:tabs>
        <w:ind w:left="4320" w:hanging="360"/>
      </w:pPr>
      <w:rPr>
        <w:rFonts w:ascii="Arial" w:hAnsi="Arial" w:hint="default"/>
      </w:rPr>
    </w:lvl>
    <w:lvl w:ilvl="6" w:tplc="E5628CCE" w:tentative="1">
      <w:start w:val="1"/>
      <w:numFmt w:val="bullet"/>
      <w:lvlText w:val="•"/>
      <w:lvlJc w:val="left"/>
      <w:pPr>
        <w:tabs>
          <w:tab w:val="num" w:pos="5040"/>
        </w:tabs>
        <w:ind w:left="5040" w:hanging="360"/>
      </w:pPr>
      <w:rPr>
        <w:rFonts w:ascii="Arial" w:hAnsi="Arial" w:hint="default"/>
      </w:rPr>
    </w:lvl>
    <w:lvl w:ilvl="7" w:tplc="2ADA6B56" w:tentative="1">
      <w:start w:val="1"/>
      <w:numFmt w:val="bullet"/>
      <w:lvlText w:val="•"/>
      <w:lvlJc w:val="left"/>
      <w:pPr>
        <w:tabs>
          <w:tab w:val="num" w:pos="5760"/>
        </w:tabs>
        <w:ind w:left="5760" w:hanging="360"/>
      </w:pPr>
      <w:rPr>
        <w:rFonts w:ascii="Arial" w:hAnsi="Arial" w:hint="default"/>
      </w:rPr>
    </w:lvl>
    <w:lvl w:ilvl="8" w:tplc="538EE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583AAB"/>
    <w:multiLevelType w:val="hybridMultilevel"/>
    <w:tmpl w:val="4C5489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3CBE08A5"/>
    <w:multiLevelType w:val="hybridMultilevel"/>
    <w:tmpl w:val="99DAD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23375A"/>
    <w:multiLevelType w:val="hybridMultilevel"/>
    <w:tmpl w:val="51BE6A4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F6258DB"/>
    <w:multiLevelType w:val="hybridMultilevel"/>
    <w:tmpl w:val="5A7CE4A0"/>
    <w:lvl w:ilvl="0" w:tplc="13589F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FD7DDD"/>
    <w:multiLevelType w:val="hybridMultilevel"/>
    <w:tmpl w:val="B43850B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18719D0"/>
    <w:multiLevelType w:val="hybridMultilevel"/>
    <w:tmpl w:val="648CE6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47F7FF1"/>
    <w:multiLevelType w:val="hybridMultilevel"/>
    <w:tmpl w:val="3F9C9566"/>
    <w:lvl w:ilvl="0" w:tplc="C21080A2">
      <w:numFmt w:val="bullet"/>
      <w:lvlText w:val="•"/>
      <w:lvlJc w:val="left"/>
      <w:pPr>
        <w:ind w:left="720" w:hanging="360"/>
      </w:pPr>
      <w:rPr>
        <w:rFonts w:ascii="Arial" w:hAnsi="Aria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B05DCC"/>
    <w:multiLevelType w:val="hybridMultilevel"/>
    <w:tmpl w:val="3E6E6DB4"/>
    <w:lvl w:ilvl="0" w:tplc="C21080A2">
      <w:numFmt w:val="bullet"/>
      <w:lvlText w:val="•"/>
      <w:lvlJc w:val="left"/>
      <w:pPr>
        <w:ind w:left="1080" w:hanging="360"/>
      </w:pPr>
      <w:rPr>
        <w:rFonts w:ascii="Arial" w:hAnsi="Arial" w:hint="default"/>
        <w:sz w:val="16"/>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9603947"/>
    <w:multiLevelType w:val="hybridMultilevel"/>
    <w:tmpl w:val="55787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620B5D"/>
    <w:multiLevelType w:val="hybridMultilevel"/>
    <w:tmpl w:val="5E9E7204"/>
    <w:lvl w:ilvl="0" w:tplc="C21080A2">
      <w:numFmt w:val="bullet"/>
      <w:lvlText w:val="•"/>
      <w:lvlJc w:val="left"/>
      <w:pPr>
        <w:ind w:left="720" w:hanging="360"/>
      </w:pPr>
      <w:rPr>
        <w:rFonts w:ascii="Arial" w:hAnsi="Arial"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3245514"/>
    <w:multiLevelType w:val="hybridMultilevel"/>
    <w:tmpl w:val="5FCA2D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7452E29"/>
    <w:multiLevelType w:val="hybridMultilevel"/>
    <w:tmpl w:val="FE1C41E4"/>
    <w:lvl w:ilvl="0" w:tplc="3B382AFA">
      <w:start w:val="1"/>
      <w:numFmt w:val="decimal"/>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515096"/>
    <w:multiLevelType w:val="hybridMultilevel"/>
    <w:tmpl w:val="B9CEC8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95842DC"/>
    <w:multiLevelType w:val="hybridMultilevel"/>
    <w:tmpl w:val="B06E0658"/>
    <w:lvl w:ilvl="0" w:tplc="67360D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A63712"/>
    <w:multiLevelType w:val="hybridMultilevel"/>
    <w:tmpl w:val="C5807AB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37692"/>
    <w:multiLevelType w:val="hybridMultilevel"/>
    <w:tmpl w:val="2EA60DD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4097C68"/>
    <w:multiLevelType w:val="hybridMultilevel"/>
    <w:tmpl w:val="CD525D56"/>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33" w15:restartNumberingAfterBreak="0">
    <w:nsid w:val="6A2A276F"/>
    <w:multiLevelType w:val="hybridMultilevel"/>
    <w:tmpl w:val="F7FE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A3961DD"/>
    <w:multiLevelType w:val="hybridMultilevel"/>
    <w:tmpl w:val="4DFC221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B8F0E46"/>
    <w:multiLevelType w:val="hybridMultilevel"/>
    <w:tmpl w:val="6DBE72FE"/>
    <w:lvl w:ilvl="0" w:tplc="C21080A2">
      <w:numFmt w:val="bullet"/>
      <w:lvlText w:val="•"/>
      <w:lvlJc w:val="left"/>
      <w:pPr>
        <w:ind w:left="720" w:hanging="360"/>
      </w:pPr>
      <w:rPr>
        <w:rFonts w:ascii="Arial" w:hAnsi="Arial"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BAA36A4"/>
    <w:multiLevelType w:val="hybridMultilevel"/>
    <w:tmpl w:val="E476350E"/>
    <w:lvl w:ilvl="0" w:tplc="C1520836">
      <w:start w:val="1"/>
      <w:numFmt w:val="bullet"/>
      <w:lvlText w:val="•"/>
      <w:lvlJc w:val="left"/>
      <w:pPr>
        <w:tabs>
          <w:tab w:val="num" w:pos="720"/>
        </w:tabs>
        <w:ind w:left="720" w:hanging="360"/>
      </w:pPr>
      <w:rPr>
        <w:rFonts w:ascii="Arial" w:hAnsi="Arial" w:hint="default"/>
      </w:rPr>
    </w:lvl>
    <w:lvl w:ilvl="1" w:tplc="557CD476" w:tentative="1">
      <w:start w:val="1"/>
      <w:numFmt w:val="bullet"/>
      <w:lvlText w:val="•"/>
      <w:lvlJc w:val="left"/>
      <w:pPr>
        <w:tabs>
          <w:tab w:val="num" w:pos="1440"/>
        </w:tabs>
        <w:ind w:left="1440" w:hanging="360"/>
      </w:pPr>
      <w:rPr>
        <w:rFonts w:ascii="Arial" w:hAnsi="Arial" w:hint="default"/>
      </w:rPr>
    </w:lvl>
    <w:lvl w:ilvl="2" w:tplc="60900388" w:tentative="1">
      <w:start w:val="1"/>
      <w:numFmt w:val="bullet"/>
      <w:lvlText w:val="•"/>
      <w:lvlJc w:val="left"/>
      <w:pPr>
        <w:tabs>
          <w:tab w:val="num" w:pos="2160"/>
        </w:tabs>
        <w:ind w:left="2160" w:hanging="360"/>
      </w:pPr>
      <w:rPr>
        <w:rFonts w:ascii="Arial" w:hAnsi="Arial" w:hint="default"/>
      </w:rPr>
    </w:lvl>
    <w:lvl w:ilvl="3" w:tplc="DA5EE3B4" w:tentative="1">
      <w:start w:val="1"/>
      <w:numFmt w:val="bullet"/>
      <w:lvlText w:val="•"/>
      <w:lvlJc w:val="left"/>
      <w:pPr>
        <w:tabs>
          <w:tab w:val="num" w:pos="2880"/>
        </w:tabs>
        <w:ind w:left="2880" w:hanging="360"/>
      </w:pPr>
      <w:rPr>
        <w:rFonts w:ascii="Arial" w:hAnsi="Arial" w:hint="default"/>
      </w:rPr>
    </w:lvl>
    <w:lvl w:ilvl="4" w:tplc="33DE3182" w:tentative="1">
      <w:start w:val="1"/>
      <w:numFmt w:val="bullet"/>
      <w:lvlText w:val="•"/>
      <w:lvlJc w:val="left"/>
      <w:pPr>
        <w:tabs>
          <w:tab w:val="num" w:pos="3600"/>
        </w:tabs>
        <w:ind w:left="3600" w:hanging="360"/>
      </w:pPr>
      <w:rPr>
        <w:rFonts w:ascii="Arial" w:hAnsi="Arial" w:hint="default"/>
      </w:rPr>
    </w:lvl>
    <w:lvl w:ilvl="5" w:tplc="9F200722" w:tentative="1">
      <w:start w:val="1"/>
      <w:numFmt w:val="bullet"/>
      <w:lvlText w:val="•"/>
      <w:lvlJc w:val="left"/>
      <w:pPr>
        <w:tabs>
          <w:tab w:val="num" w:pos="4320"/>
        </w:tabs>
        <w:ind w:left="4320" w:hanging="360"/>
      </w:pPr>
      <w:rPr>
        <w:rFonts w:ascii="Arial" w:hAnsi="Arial" w:hint="default"/>
      </w:rPr>
    </w:lvl>
    <w:lvl w:ilvl="6" w:tplc="275EA91A" w:tentative="1">
      <w:start w:val="1"/>
      <w:numFmt w:val="bullet"/>
      <w:lvlText w:val="•"/>
      <w:lvlJc w:val="left"/>
      <w:pPr>
        <w:tabs>
          <w:tab w:val="num" w:pos="5040"/>
        </w:tabs>
        <w:ind w:left="5040" w:hanging="360"/>
      </w:pPr>
      <w:rPr>
        <w:rFonts w:ascii="Arial" w:hAnsi="Arial" w:hint="default"/>
      </w:rPr>
    </w:lvl>
    <w:lvl w:ilvl="7" w:tplc="F4C4CCC4" w:tentative="1">
      <w:start w:val="1"/>
      <w:numFmt w:val="bullet"/>
      <w:lvlText w:val="•"/>
      <w:lvlJc w:val="left"/>
      <w:pPr>
        <w:tabs>
          <w:tab w:val="num" w:pos="5760"/>
        </w:tabs>
        <w:ind w:left="5760" w:hanging="360"/>
      </w:pPr>
      <w:rPr>
        <w:rFonts w:ascii="Arial" w:hAnsi="Arial" w:hint="default"/>
      </w:rPr>
    </w:lvl>
    <w:lvl w:ilvl="8" w:tplc="2578F62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CF3E83"/>
    <w:multiLevelType w:val="multilevel"/>
    <w:tmpl w:val="E588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2526A9"/>
    <w:multiLevelType w:val="hybridMultilevel"/>
    <w:tmpl w:val="B072A802"/>
    <w:lvl w:ilvl="0" w:tplc="34BA10A2">
      <w:numFmt w:val="bullet"/>
      <w:lvlText w:val="-"/>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8E53CC2"/>
    <w:multiLevelType w:val="hybridMultilevel"/>
    <w:tmpl w:val="4A0621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9E3422A"/>
    <w:multiLevelType w:val="hybridMultilevel"/>
    <w:tmpl w:val="1B7E3A4E"/>
    <w:lvl w:ilvl="0" w:tplc="41F83156">
      <w:start w:val="1"/>
      <w:numFmt w:val="bullet"/>
      <w:lvlText w:val="•"/>
      <w:lvlJc w:val="left"/>
      <w:pPr>
        <w:tabs>
          <w:tab w:val="num" w:pos="720"/>
        </w:tabs>
        <w:ind w:left="720" w:hanging="360"/>
      </w:pPr>
      <w:rPr>
        <w:rFonts w:ascii="Arial" w:hAnsi="Arial" w:hint="default"/>
      </w:rPr>
    </w:lvl>
    <w:lvl w:ilvl="1" w:tplc="3C6A1ED4" w:tentative="1">
      <w:start w:val="1"/>
      <w:numFmt w:val="bullet"/>
      <w:lvlText w:val="•"/>
      <w:lvlJc w:val="left"/>
      <w:pPr>
        <w:tabs>
          <w:tab w:val="num" w:pos="1440"/>
        </w:tabs>
        <w:ind w:left="1440" w:hanging="360"/>
      </w:pPr>
      <w:rPr>
        <w:rFonts w:ascii="Arial" w:hAnsi="Arial" w:hint="default"/>
      </w:rPr>
    </w:lvl>
    <w:lvl w:ilvl="2" w:tplc="0874B8B0" w:tentative="1">
      <w:start w:val="1"/>
      <w:numFmt w:val="bullet"/>
      <w:lvlText w:val="•"/>
      <w:lvlJc w:val="left"/>
      <w:pPr>
        <w:tabs>
          <w:tab w:val="num" w:pos="2160"/>
        </w:tabs>
        <w:ind w:left="2160" w:hanging="360"/>
      </w:pPr>
      <w:rPr>
        <w:rFonts w:ascii="Arial" w:hAnsi="Arial" w:hint="default"/>
      </w:rPr>
    </w:lvl>
    <w:lvl w:ilvl="3" w:tplc="CA9AFF9E" w:tentative="1">
      <w:start w:val="1"/>
      <w:numFmt w:val="bullet"/>
      <w:lvlText w:val="•"/>
      <w:lvlJc w:val="left"/>
      <w:pPr>
        <w:tabs>
          <w:tab w:val="num" w:pos="2880"/>
        </w:tabs>
        <w:ind w:left="2880" w:hanging="360"/>
      </w:pPr>
      <w:rPr>
        <w:rFonts w:ascii="Arial" w:hAnsi="Arial" w:hint="default"/>
      </w:rPr>
    </w:lvl>
    <w:lvl w:ilvl="4" w:tplc="DDFA5980" w:tentative="1">
      <w:start w:val="1"/>
      <w:numFmt w:val="bullet"/>
      <w:lvlText w:val="•"/>
      <w:lvlJc w:val="left"/>
      <w:pPr>
        <w:tabs>
          <w:tab w:val="num" w:pos="3600"/>
        </w:tabs>
        <w:ind w:left="3600" w:hanging="360"/>
      </w:pPr>
      <w:rPr>
        <w:rFonts w:ascii="Arial" w:hAnsi="Arial" w:hint="default"/>
      </w:rPr>
    </w:lvl>
    <w:lvl w:ilvl="5" w:tplc="1218729A" w:tentative="1">
      <w:start w:val="1"/>
      <w:numFmt w:val="bullet"/>
      <w:lvlText w:val="•"/>
      <w:lvlJc w:val="left"/>
      <w:pPr>
        <w:tabs>
          <w:tab w:val="num" w:pos="4320"/>
        </w:tabs>
        <w:ind w:left="4320" w:hanging="360"/>
      </w:pPr>
      <w:rPr>
        <w:rFonts w:ascii="Arial" w:hAnsi="Arial" w:hint="default"/>
      </w:rPr>
    </w:lvl>
    <w:lvl w:ilvl="6" w:tplc="220C945E" w:tentative="1">
      <w:start w:val="1"/>
      <w:numFmt w:val="bullet"/>
      <w:lvlText w:val="•"/>
      <w:lvlJc w:val="left"/>
      <w:pPr>
        <w:tabs>
          <w:tab w:val="num" w:pos="5040"/>
        </w:tabs>
        <w:ind w:left="5040" w:hanging="360"/>
      </w:pPr>
      <w:rPr>
        <w:rFonts w:ascii="Arial" w:hAnsi="Arial" w:hint="default"/>
      </w:rPr>
    </w:lvl>
    <w:lvl w:ilvl="7" w:tplc="50C643A4" w:tentative="1">
      <w:start w:val="1"/>
      <w:numFmt w:val="bullet"/>
      <w:lvlText w:val="•"/>
      <w:lvlJc w:val="left"/>
      <w:pPr>
        <w:tabs>
          <w:tab w:val="num" w:pos="5760"/>
        </w:tabs>
        <w:ind w:left="5760" w:hanging="360"/>
      </w:pPr>
      <w:rPr>
        <w:rFonts w:ascii="Arial" w:hAnsi="Arial" w:hint="default"/>
      </w:rPr>
    </w:lvl>
    <w:lvl w:ilvl="8" w:tplc="6FD24B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8925FA"/>
    <w:multiLevelType w:val="hybridMultilevel"/>
    <w:tmpl w:val="3AEA7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926BD9"/>
    <w:multiLevelType w:val="hybridMultilevel"/>
    <w:tmpl w:val="61E042AC"/>
    <w:lvl w:ilvl="0" w:tplc="C21080A2">
      <w:numFmt w:val="bullet"/>
      <w:lvlText w:val="•"/>
      <w:lvlJc w:val="left"/>
      <w:pPr>
        <w:ind w:left="720" w:hanging="360"/>
      </w:pPr>
      <w:rPr>
        <w:rFonts w:ascii="Arial" w:hAnsi="Arial"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C075B92"/>
    <w:multiLevelType w:val="hybridMultilevel"/>
    <w:tmpl w:val="316430FE"/>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4" w15:restartNumberingAfterBreak="0">
    <w:nsid w:val="7DF876DF"/>
    <w:multiLevelType w:val="hybridMultilevel"/>
    <w:tmpl w:val="41B29C56"/>
    <w:lvl w:ilvl="0" w:tplc="0409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29"/>
  </w:num>
  <w:num w:numId="7">
    <w:abstractNumId w:val="2"/>
  </w:num>
  <w:num w:numId="8">
    <w:abstractNumId w:val="22"/>
  </w:num>
  <w:num w:numId="9">
    <w:abstractNumId w:val="32"/>
  </w:num>
  <w:num w:numId="10">
    <w:abstractNumId w:val="12"/>
  </w:num>
  <w:num w:numId="11">
    <w:abstractNumId w:val="1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7"/>
  </w:num>
  <w:num w:numId="15">
    <w:abstractNumId w:val="35"/>
  </w:num>
  <w:num w:numId="16">
    <w:abstractNumId w:val="39"/>
  </w:num>
  <w:num w:numId="17">
    <w:abstractNumId w:val="10"/>
  </w:num>
  <w:num w:numId="18">
    <w:abstractNumId w:val="11"/>
  </w:num>
  <w:num w:numId="19">
    <w:abstractNumId w:val="33"/>
  </w:num>
  <w:num w:numId="20">
    <w:abstractNumId w:val="8"/>
  </w:num>
  <w:num w:numId="21">
    <w:abstractNumId w:val="14"/>
  </w:num>
  <w:num w:numId="22">
    <w:abstractNumId w:val="25"/>
  </w:num>
  <w:num w:numId="23">
    <w:abstractNumId w:val="23"/>
  </w:num>
  <w:num w:numId="24">
    <w:abstractNumId w:val="38"/>
  </w:num>
  <w:num w:numId="25">
    <w:abstractNumId w:val="5"/>
  </w:num>
  <w:num w:numId="26">
    <w:abstractNumId w:val="43"/>
  </w:num>
  <w:num w:numId="27">
    <w:abstractNumId w:val="3"/>
  </w:num>
  <w:num w:numId="28">
    <w:abstractNumId w:val="7"/>
  </w:num>
  <w:num w:numId="29">
    <w:abstractNumId w:val="44"/>
  </w:num>
  <w:num w:numId="30">
    <w:abstractNumId w:val="9"/>
  </w:num>
  <w:num w:numId="31">
    <w:abstractNumId w:val="4"/>
  </w:num>
  <w:num w:numId="32">
    <w:abstractNumId w:val="26"/>
  </w:num>
  <w:num w:numId="33">
    <w:abstractNumId w:val="36"/>
  </w:num>
  <w:num w:numId="34">
    <w:abstractNumId w:val="13"/>
  </w:num>
  <w:num w:numId="35">
    <w:abstractNumId w:val="20"/>
  </w:num>
  <w:num w:numId="36">
    <w:abstractNumId w:val="18"/>
  </w:num>
  <w:num w:numId="37">
    <w:abstractNumId w:val="30"/>
  </w:num>
  <w:num w:numId="38">
    <w:abstractNumId w:val="28"/>
  </w:num>
  <w:num w:numId="39">
    <w:abstractNumId w:val="0"/>
  </w:num>
  <w:num w:numId="40">
    <w:abstractNumId w:val="31"/>
  </w:num>
  <w:num w:numId="41">
    <w:abstractNumId w:val="1"/>
  </w:num>
  <w:num w:numId="42">
    <w:abstractNumId w:val="34"/>
  </w:num>
  <w:num w:numId="43">
    <w:abstractNumId w:val="21"/>
  </w:num>
  <w:num w:numId="44">
    <w:abstractNumId w:val="40"/>
  </w:num>
  <w:num w:numId="45">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24"/>
    <w:rsid w:val="00000DEA"/>
    <w:rsid w:val="0000188B"/>
    <w:rsid w:val="0000262E"/>
    <w:rsid w:val="0000593D"/>
    <w:rsid w:val="00010771"/>
    <w:rsid w:val="00012191"/>
    <w:rsid w:val="00014037"/>
    <w:rsid w:val="00020D96"/>
    <w:rsid w:val="00021B20"/>
    <w:rsid w:val="0002451F"/>
    <w:rsid w:val="00040DD2"/>
    <w:rsid w:val="00042984"/>
    <w:rsid w:val="00046308"/>
    <w:rsid w:val="00047A4F"/>
    <w:rsid w:val="0005095A"/>
    <w:rsid w:val="00052F78"/>
    <w:rsid w:val="00054D0A"/>
    <w:rsid w:val="00056282"/>
    <w:rsid w:val="000638A8"/>
    <w:rsid w:val="00064EB3"/>
    <w:rsid w:val="00074B69"/>
    <w:rsid w:val="0007650F"/>
    <w:rsid w:val="00077DA2"/>
    <w:rsid w:val="00083561"/>
    <w:rsid w:val="000839F4"/>
    <w:rsid w:val="000844FB"/>
    <w:rsid w:val="00086D53"/>
    <w:rsid w:val="00091CC9"/>
    <w:rsid w:val="00097766"/>
    <w:rsid w:val="000B525E"/>
    <w:rsid w:val="000B6B7C"/>
    <w:rsid w:val="000B7F8D"/>
    <w:rsid w:val="000C647D"/>
    <w:rsid w:val="000C6F7A"/>
    <w:rsid w:val="000D1100"/>
    <w:rsid w:val="000D48DA"/>
    <w:rsid w:val="000D7513"/>
    <w:rsid w:val="000E251B"/>
    <w:rsid w:val="000E3291"/>
    <w:rsid w:val="000E547C"/>
    <w:rsid w:val="000E5A27"/>
    <w:rsid w:val="000E5E66"/>
    <w:rsid w:val="000E65F7"/>
    <w:rsid w:val="000E7061"/>
    <w:rsid w:val="000F0F84"/>
    <w:rsid w:val="000F255D"/>
    <w:rsid w:val="000F27F9"/>
    <w:rsid w:val="000F3000"/>
    <w:rsid w:val="000F35DE"/>
    <w:rsid w:val="001013B9"/>
    <w:rsid w:val="00106EED"/>
    <w:rsid w:val="001118EF"/>
    <w:rsid w:val="0011271D"/>
    <w:rsid w:val="00113E2C"/>
    <w:rsid w:val="00114B96"/>
    <w:rsid w:val="00121F1D"/>
    <w:rsid w:val="00123DF6"/>
    <w:rsid w:val="001269FD"/>
    <w:rsid w:val="00130A8C"/>
    <w:rsid w:val="00136721"/>
    <w:rsid w:val="00140EDE"/>
    <w:rsid w:val="00142B36"/>
    <w:rsid w:val="00145E24"/>
    <w:rsid w:val="001477B5"/>
    <w:rsid w:val="00147AD8"/>
    <w:rsid w:val="0015071D"/>
    <w:rsid w:val="00151096"/>
    <w:rsid w:val="00156675"/>
    <w:rsid w:val="00164540"/>
    <w:rsid w:val="0016611D"/>
    <w:rsid w:val="001666D2"/>
    <w:rsid w:val="00172BE8"/>
    <w:rsid w:val="001747AF"/>
    <w:rsid w:val="001757B1"/>
    <w:rsid w:val="00176624"/>
    <w:rsid w:val="00180D0D"/>
    <w:rsid w:val="0018436A"/>
    <w:rsid w:val="00191D93"/>
    <w:rsid w:val="00192178"/>
    <w:rsid w:val="001A6A75"/>
    <w:rsid w:val="001B4068"/>
    <w:rsid w:val="001B4539"/>
    <w:rsid w:val="001B50B8"/>
    <w:rsid w:val="001B76ED"/>
    <w:rsid w:val="001C4628"/>
    <w:rsid w:val="001C664C"/>
    <w:rsid w:val="001D01DE"/>
    <w:rsid w:val="001E2D55"/>
    <w:rsid w:val="001E6952"/>
    <w:rsid w:val="001E6A71"/>
    <w:rsid w:val="001F2A3A"/>
    <w:rsid w:val="001F4EDC"/>
    <w:rsid w:val="001F538F"/>
    <w:rsid w:val="001F6BA7"/>
    <w:rsid w:val="001F7A30"/>
    <w:rsid w:val="00201E53"/>
    <w:rsid w:val="00204603"/>
    <w:rsid w:val="00204A43"/>
    <w:rsid w:val="0020602E"/>
    <w:rsid w:val="00210465"/>
    <w:rsid w:val="00212D41"/>
    <w:rsid w:val="00214E53"/>
    <w:rsid w:val="00215467"/>
    <w:rsid w:val="00216AC9"/>
    <w:rsid w:val="00220B2B"/>
    <w:rsid w:val="00221520"/>
    <w:rsid w:val="00222EDC"/>
    <w:rsid w:val="00226A47"/>
    <w:rsid w:val="00233A89"/>
    <w:rsid w:val="00237C67"/>
    <w:rsid w:val="00247F10"/>
    <w:rsid w:val="00252747"/>
    <w:rsid w:val="002538B5"/>
    <w:rsid w:val="002552AB"/>
    <w:rsid w:val="002556BF"/>
    <w:rsid w:val="00256450"/>
    <w:rsid w:val="00261D62"/>
    <w:rsid w:val="002625AF"/>
    <w:rsid w:val="00264B9F"/>
    <w:rsid w:val="00272E11"/>
    <w:rsid w:val="00274985"/>
    <w:rsid w:val="00277B17"/>
    <w:rsid w:val="00280EC9"/>
    <w:rsid w:val="002833EB"/>
    <w:rsid w:val="00283A5A"/>
    <w:rsid w:val="00292B3F"/>
    <w:rsid w:val="002A055A"/>
    <w:rsid w:val="002A0EC6"/>
    <w:rsid w:val="002A7270"/>
    <w:rsid w:val="002A77AE"/>
    <w:rsid w:val="002B1409"/>
    <w:rsid w:val="002B20B9"/>
    <w:rsid w:val="002B2589"/>
    <w:rsid w:val="002B60A5"/>
    <w:rsid w:val="002B6730"/>
    <w:rsid w:val="002C0276"/>
    <w:rsid w:val="002C0671"/>
    <w:rsid w:val="002C31C5"/>
    <w:rsid w:val="002C36AE"/>
    <w:rsid w:val="002C43FF"/>
    <w:rsid w:val="002D03F7"/>
    <w:rsid w:val="002D041D"/>
    <w:rsid w:val="002D0C59"/>
    <w:rsid w:val="002D28A8"/>
    <w:rsid w:val="002D6DF5"/>
    <w:rsid w:val="002D70BD"/>
    <w:rsid w:val="002F7DB5"/>
    <w:rsid w:val="0030173E"/>
    <w:rsid w:val="0030588B"/>
    <w:rsid w:val="00311FC2"/>
    <w:rsid w:val="003138DF"/>
    <w:rsid w:val="00316E58"/>
    <w:rsid w:val="003178A0"/>
    <w:rsid w:val="00325A85"/>
    <w:rsid w:val="003275F0"/>
    <w:rsid w:val="00330FA8"/>
    <w:rsid w:val="00332335"/>
    <w:rsid w:val="00332518"/>
    <w:rsid w:val="003336E4"/>
    <w:rsid w:val="0034040F"/>
    <w:rsid w:val="003406B8"/>
    <w:rsid w:val="00341792"/>
    <w:rsid w:val="00343EE5"/>
    <w:rsid w:val="00344B58"/>
    <w:rsid w:val="00346EF0"/>
    <w:rsid w:val="00357819"/>
    <w:rsid w:val="00357F75"/>
    <w:rsid w:val="003644E9"/>
    <w:rsid w:val="00364933"/>
    <w:rsid w:val="00365285"/>
    <w:rsid w:val="0037301B"/>
    <w:rsid w:val="00381189"/>
    <w:rsid w:val="00383BCE"/>
    <w:rsid w:val="00385008"/>
    <w:rsid w:val="00387631"/>
    <w:rsid w:val="003920D2"/>
    <w:rsid w:val="00393922"/>
    <w:rsid w:val="003942AC"/>
    <w:rsid w:val="003A1A2A"/>
    <w:rsid w:val="003A2022"/>
    <w:rsid w:val="003A6920"/>
    <w:rsid w:val="003B0891"/>
    <w:rsid w:val="003B3FED"/>
    <w:rsid w:val="003B6491"/>
    <w:rsid w:val="003B7D58"/>
    <w:rsid w:val="003C5CFB"/>
    <w:rsid w:val="003D3200"/>
    <w:rsid w:val="003D35DA"/>
    <w:rsid w:val="003D6BA7"/>
    <w:rsid w:val="003E240C"/>
    <w:rsid w:val="003F0735"/>
    <w:rsid w:val="003F3567"/>
    <w:rsid w:val="003F3C27"/>
    <w:rsid w:val="003F472D"/>
    <w:rsid w:val="003F5A10"/>
    <w:rsid w:val="003F6662"/>
    <w:rsid w:val="003F68DE"/>
    <w:rsid w:val="003F6ADE"/>
    <w:rsid w:val="003F7C5A"/>
    <w:rsid w:val="00400855"/>
    <w:rsid w:val="0040175B"/>
    <w:rsid w:val="004103D2"/>
    <w:rsid w:val="00417271"/>
    <w:rsid w:val="00417D4E"/>
    <w:rsid w:val="004228D9"/>
    <w:rsid w:val="00423119"/>
    <w:rsid w:val="00423CA6"/>
    <w:rsid w:val="00425911"/>
    <w:rsid w:val="0042738E"/>
    <w:rsid w:val="0043063C"/>
    <w:rsid w:val="00431DBE"/>
    <w:rsid w:val="0043429A"/>
    <w:rsid w:val="00437945"/>
    <w:rsid w:val="0044495D"/>
    <w:rsid w:val="00445822"/>
    <w:rsid w:val="00445D05"/>
    <w:rsid w:val="0044708F"/>
    <w:rsid w:val="00450646"/>
    <w:rsid w:val="00451E46"/>
    <w:rsid w:val="00455E3E"/>
    <w:rsid w:val="0046171D"/>
    <w:rsid w:val="004627D7"/>
    <w:rsid w:val="0046719C"/>
    <w:rsid w:val="00471193"/>
    <w:rsid w:val="00471840"/>
    <w:rsid w:val="004718A3"/>
    <w:rsid w:val="00472379"/>
    <w:rsid w:val="00473A3D"/>
    <w:rsid w:val="00476B63"/>
    <w:rsid w:val="004808D1"/>
    <w:rsid w:val="00483D18"/>
    <w:rsid w:val="00485AFA"/>
    <w:rsid w:val="00490BDE"/>
    <w:rsid w:val="004A01EE"/>
    <w:rsid w:val="004A1B3F"/>
    <w:rsid w:val="004A2F5A"/>
    <w:rsid w:val="004A32F9"/>
    <w:rsid w:val="004A562C"/>
    <w:rsid w:val="004A7006"/>
    <w:rsid w:val="004B0212"/>
    <w:rsid w:val="004B122C"/>
    <w:rsid w:val="004B2E83"/>
    <w:rsid w:val="004C1108"/>
    <w:rsid w:val="004C185C"/>
    <w:rsid w:val="004C26F9"/>
    <w:rsid w:val="004C3277"/>
    <w:rsid w:val="004D1ED8"/>
    <w:rsid w:val="004D5679"/>
    <w:rsid w:val="004E1EEF"/>
    <w:rsid w:val="004E22F8"/>
    <w:rsid w:val="004E2730"/>
    <w:rsid w:val="004E3C56"/>
    <w:rsid w:val="004E69AC"/>
    <w:rsid w:val="004E794B"/>
    <w:rsid w:val="004F44C3"/>
    <w:rsid w:val="004F7999"/>
    <w:rsid w:val="0050218C"/>
    <w:rsid w:val="00504999"/>
    <w:rsid w:val="005061C2"/>
    <w:rsid w:val="005062C9"/>
    <w:rsid w:val="00506A20"/>
    <w:rsid w:val="005100BD"/>
    <w:rsid w:val="0051216A"/>
    <w:rsid w:val="005165C7"/>
    <w:rsid w:val="0052036C"/>
    <w:rsid w:val="0052746B"/>
    <w:rsid w:val="00531216"/>
    <w:rsid w:val="00532E3D"/>
    <w:rsid w:val="00536A9E"/>
    <w:rsid w:val="00537EBD"/>
    <w:rsid w:val="005405F0"/>
    <w:rsid w:val="00541533"/>
    <w:rsid w:val="0054251B"/>
    <w:rsid w:val="00546EC0"/>
    <w:rsid w:val="00547853"/>
    <w:rsid w:val="00547F9C"/>
    <w:rsid w:val="00554B28"/>
    <w:rsid w:val="00555224"/>
    <w:rsid w:val="00555D54"/>
    <w:rsid w:val="00556820"/>
    <w:rsid w:val="00556D84"/>
    <w:rsid w:val="00557B3F"/>
    <w:rsid w:val="0056169F"/>
    <w:rsid w:val="00563A6D"/>
    <w:rsid w:val="00574519"/>
    <w:rsid w:val="00583AF5"/>
    <w:rsid w:val="0058726E"/>
    <w:rsid w:val="00587F20"/>
    <w:rsid w:val="005910EC"/>
    <w:rsid w:val="00591798"/>
    <w:rsid w:val="0059424B"/>
    <w:rsid w:val="00597FC0"/>
    <w:rsid w:val="005A06E1"/>
    <w:rsid w:val="005A09E3"/>
    <w:rsid w:val="005A2D12"/>
    <w:rsid w:val="005A3200"/>
    <w:rsid w:val="005A5C16"/>
    <w:rsid w:val="005B0730"/>
    <w:rsid w:val="005B07FD"/>
    <w:rsid w:val="005B082B"/>
    <w:rsid w:val="005B2624"/>
    <w:rsid w:val="005B4857"/>
    <w:rsid w:val="005C26E8"/>
    <w:rsid w:val="005C57FB"/>
    <w:rsid w:val="005D08BB"/>
    <w:rsid w:val="005D28BC"/>
    <w:rsid w:val="005E1B4B"/>
    <w:rsid w:val="005F7D28"/>
    <w:rsid w:val="00600717"/>
    <w:rsid w:val="00600979"/>
    <w:rsid w:val="00602592"/>
    <w:rsid w:val="00603E79"/>
    <w:rsid w:val="00604551"/>
    <w:rsid w:val="00611412"/>
    <w:rsid w:val="00611829"/>
    <w:rsid w:val="006169DD"/>
    <w:rsid w:val="00620BFC"/>
    <w:rsid w:val="00621334"/>
    <w:rsid w:val="00622AC5"/>
    <w:rsid w:val="00624862"/>
    <w:rsid w:val="00631D2C"/>
    <w:rsid w:val="00632825"/>
    <w:rsid w:val="00635F8E"/>
    <w:rsid w:val="00641A72"/>
    <w:rsid w:val="006431DC"/>
    <w:rsid w:val="0064541F"/>
    <w:rsid w:val="00647029"/>
    <w:rsid w:val="00647205"/>
    <w:rsid w:val="006472B9"/>
    <w:rsid w:val="00650598"/>
    <w:rsid w:val="00655A6F"/>
    <w:rsid w:val="006611AC"/>
    <w:rsid w:val="00662269"/>
    <w:rsid w:val="00666F00"/>
    <w:rsid w:val="00670E00"/>
    <w:rsid w:val="00672420"/>
    <w:rsid w:val="00683ED9"/>
    <w:rsid w:val="00685854"/>
    <w:rsid w:val="0069038C"/>
    <w:rsid w:val="00691277"/>
    <w:rsid w:val="00691CF7"/>
    <w:rsid w:val="00692CA3"/>
    <w:rsid w:val="00695DD8"/>
    <w:rsid w:val="006A0914"/>
    <w:rsid w:val="006A096E"/>
    <w:rsid w:val="006A11C8"/>
    <w:rsid w:val="006A392A"/>
    <w:rsid w:val="006A3EF0"/>
    <w:rsid w:val="006A6E0D"/>
    <w:rsid w:val="006A6E62"/>
    <w:rsid w:val="006B0A99"/>
    <w:rsid w:val="006B0D7E"/>
    <w:rsid w:val="006B3BA0"/>
    <w:rsid w:val="006B67F2"/>
    <w:rsid w:val="006B7285"/>
    <w:rsid w:val="006B79DD"/>
    <w:rsid w:val="006C04DD"/>
    <w:rsid w:val="006C08DE"/>
    <w:rsid w:val="006C1E55"/>
    <w:rsid w:val="006C5530"/>
    <w:rsid w:val="006D1835"/>
    <w:rsid w:val="006D1962"/>
    <w:rsid w:val="006D1F19"/>
    <w:rsid w:val="006D2AD3"/>
    <w:rsid w:val="006D3F0D"/>
    <w:rsid w:val="006D7C48"/>
    <w:rsid w:val="006E17DF"/>
    <w:rsid w:val="006E1BF7"/>
    <w:rsid w:val="006F4B59"/>
    <w:rsid w:val="007005E3"/>
    <w:rsid w:val="0071038B"/>
    <w:rsid w:val="00711555"/>
    <w:rsid w:val="00711894"/>
    <w:rsid w:val="0071413A"/>
    <w:rsid w:val="00714F1D"/>
    <w:rsid w:val="00716720"/>
    <w:rsid w:val="007170E5"/>
    <w:rsid w:val="0071793B"/>
    <w:rsid w:val="007210DC"/>
    <w:rsid w:val="00725600"/>
    <w:rsid w:val="00725F86"/>
    <w:rsid w:val="007271A1"/>
    <w:rsid w:val="007432C3"/>
    <w:rsid w:val="007444FA"/>
    <w:rsid w:val="00745D6C"/>
    <w:rsid w:val="0075198F"/>
    <w:rsid w:val="00752E2D"/>
    <w:rsid w:val="00762658"/>
    <w:rsid w:val="007635DB"/>
    <w:rsid w:val="0076784D"/>
    <w:rsid w:val="00767A22"/>
    <w:rsid w:val="00770D1C"/>
    <w:rsid w:val="00773E84"/>
    <w:rsid w:val="00775967"/>
    <w:rsid w:val="007847F8"/>
    <w:rsid w:val="00784D65"/>
    <w:rsid w:val="00787087"/>
    <w:rsid w:val="00790BFE"/>
    <w:rsid w:val="00791405"/>
    <w:rsid w:val="0079393C"/>
    <w:rsid w:val="007A04EB"/>
    <w:rsid w:val="007A1240"/>
    <w:rsid w:val="007A2132"/>
    <w:rsid w:val="007A4BFF"/>
    <w:rsid w:val="007A64C5"/>
    <w:rsid w:val="007B0AF5"/>
    <w:rsid w:val="007B1372"/>
    <w:rsid w:val="007B3F10"/>
    <w:rsid w:val="007B5EFE"/>
    <w:rsid w:val="007C2330"/>
    <w:rsid w:val="007C71C6"/>
    <w:rsid w:val="007D2B63"/>
    <w:rsid w:val="007E19AC"/>
    <w:rsid w:val="007E4D4B"/>
    <w:rsid w:val="007E5B0E"/>
    <w:rsid w:val="007E76CB"/>
    <w:rsid w:val="007F0E3B"/>
    <w:rsid w:val="007F2A92"/>
    <w:rsid w:val="007F41FB"/>
    <w:rsid w:val="007F7255"/>
    <w:rsid w:val="0080332D"/>
    <w:rsid w:val="00807424"/>
    <w:rsid w:val="008121EE"/>
    <w:rsid w:val="00812291"/>
    <w:rsid w:val="00813398"/>
    <w:rsid w:val="00815B7F"/>
    <w:rsid w:val="008167D7"/>
    <w:rsid w:val="00816C77"/>
    <w:rsid w:val="00820ECD"/>
    <w:rsid w:val="0082290B"/>
    <w:rsid w:val="0082489B"/>
    <w:rsid w:val="00825239"/>
    <w:rsid w:val="00825CF7"/>
    <w:rsid w:val="008304FE"/>
    <w:rsid w:val="008318E6"/>
    <w:rsid w:val="00831947"/>
    <w:rsid w:val="00835C9A"/>
    <w:rsid w:val="00840365"/>
    <w:rsid w:val="00841F5C"/>
    <w:rsid w:val="00847B39"/>
    <w:rsid w:val="00847F4D"/>
    <w:rsid w:val="008502B1"/>
    <w:rsid w:val="00850CDB"/>
    <w:rsid w:val="0085167B"/>
    <w:rsid w:val="0085590D"/>
    <w:rsid w:val="008561A8"/>
    <w:rsid w:val="008602FD"/>
    <w:rsid w:val="00863D0B"/>
    <w:rsid w:val="00870077"/>
    <w:rsid w:val="00875F1F"/>
    <w:rsid w:val="008801DA"/>
    <w:rsid w:val="00880CF5"/>
    <w:rsid w:val="00881556"/>
    <w:rsid w:val="0088163D"/>
    <w:rsid w:val="0088240C"/>
    <w:rsid w:val="00885CE2"/>
    <w:rsid w:val="00886C97"/>
    <w:rsid w:val="00895C9D"/>
    <w:rsid w:val="008A0419"/>
    <w:rsid w:val="008A2139"/>
    <w:rsid w:val="008A3199"/>
    <w:rsid w:val="008A675E"/>
    <w:rsid w:val="008B1F03"/>
    <w:rsid w:val="008B2C95"/>
    <w:rsid w:val="008B722E"/>
    <w:rsid w:val="008B75C4"/>
    <w:rsid w:val="008D0741"/>
    <w:rsid w:val="008D1905"/>
    <w:rsid w:val="008D1F78"/>
    <w:rsid w:val="008D2FEA"/>
    <w:rsid w:val="008D7698"/>
    <w:rsid w:val="008D7C9D"/>
    <w:rsid w:val="008E2379"/>
    <w:rsid w:val="008E5305"/>
    <w:rsid w:val="008F02EF"/>
    <w:rsid w:val="00900C0B"/>
    <w:rsid w:val="00904574"/>
    <w:rsid w:val="009065EE"/>
    <w:rsid w:val="00906DEB"/>
    <w:rsid w:val="00907395"/>
    <w:rsid w:val="009117D8"/>
    <w:rsid w:val="0091285A"/>
    <w:rsid w:val="00914E63"/>
    <w:rsid w:val="00916B59"/>
    <w:rsid w:val="00917E57"/>
    <w:rsid w:val="00927419"/>
    <w:rsid w:val="00932831"/>
    <w:rsid w:val="00934D43"/>
    <w:rsid w:val="009359F7"/>
    <w:rsid w:val="00936A6A"/>
    <w:rsid w:val="0094014C"/>
    <w:rsid w:val="00943EEF"/>
    <w:rsid w:val="00946E89"/>
    <w:rsid w:val="00963D3C"/>
    <w:rsid w:val="00965112"/>
    <w:rsid w:val="0096729B"/>
    <w:rsid w:val="00970C00"/>
    <w:rsid w:val="00973A56"/>
    <w:rsid w:val="00974A87"/>
    <w:rsid w:val="009803A8"/>
    <w:rsid w:val="00980965"/>
    <w:rsid w:val="009819B3"/>
    <w:rsid w:val="00984C6C"/>
    <w:rsid w:val="00987742"/>
    <w:rsid w:val="00987743"/>
    <w:rsid w:val="0099081C"/>
    <w:rsid w:val="0099174B"/>
    <w:rsid w:val="00991A27"/>
    <w:rsid w:val="0099379F"/>
    <w:rsid w:val="009967D0"/>
    <w:rsid w:val="009A78C8"/>
    <w:rsid w:val="009B18C2"/>
    <w:rsid w:val="009B2211"/>
    <w:rsid w:val="009B2D00"/>
    <w:rsid w:val="009B3495"/>
    <w:rsid w:val="009C0325"/>
    <w:rsid w:val="009C16ED"/>
    <w:rsid w:val="009C3F5F"/>
    <w:rsid w:val="009C4384"/>
    <w:rsid w:val="009D182E"/>
    <w:rsid w:val="009D1BEE"/>
    <w:rsid w:val="009D1CF5"/>
    <w:rsid w:val="009D3D94"/>
    <w:rsid w:val="009D4B00"/>
    <w:rsid w:val="009D5777"/>
    <w:rsid w:val="009D7274"/>
    <w:rsid w:val="009E1313"/>
    <w:rsid w:val="009E2260"/>
    <w:rsid w:val="009E2B0F"/>
    <w:rsid w:val="009E678C"/>
    <w:rsid w:val="009E6837"/>
    <w:rsid w:val="009F0558"/>
    <w:rsid w:val="009F3689"/>
    <w:rsid w:val="009F3FDB"/>
    <w:rsid w:val="009F64A9"/>
    <w:rsid w:val="009F6528"/>
    <w:rsid w:val="009F7C65"/>
    <w:rsid w:val="00A03144"/>
    <w:rsid w:val="00A03B17"/>
    <w:rsid w:val="00A11CCC"/>
    <w:rsid w:val="00A15E45"/>
    <w:rsid w:val="00A213F7"/>
    <w:rsid w:val="00A21D3C"/>
    <w:rsid w:val="00A3229D"/>
    <w:rsid w:val="00A33004"/>
    <w:rsid w:val="00A346E8"/>
    <w:rsid w:val="00A349C8"/>
    <w:rsid w:val="00A373EF"/>
    <w:rsid w:val="00A43D66"/>
    <w:rsid w:val="00A458FA"/>
    <w:rsid w:val="00A47AB8"/>
    <w:rsid w:val="00A507E8"/>
    <w:rsid w:val="00A51EBA"/>
    <w:rsid w:val="00A552A1"/>
    <w:rsid w:val="00A64F3D"/>
    <w:rsid w:val="00A71A0F"/>
    <w:rsid w:val="00A81B4B"/>
    <w:rsid w:val="00A85CD9"/>
    <w:rsid w:val="00A90FF1"/>
    <w:rsid w:val="00A91EA1"/>
    <w:rsid w:val="00A97BCC"/>
    <w:rsid w:val="00AA359C"/>
    <w:rsid w:val="00AA3E8D"/>
    <w:rsid w:val="00AB1721"/>
    <w:rsid w:val="00AB4CB8"/>
    <w:rsid w:val="00AB520B"/>
    <w:rsid w:val="00AB792D"/>
    <w:rsid w:val="00AC0DB3"/>
    <w:rsid w:val="00AC1624"/>
    <w:rsid w:val="00AC3C83"/>
    <w:rsid w:val="00AD10E6"/>
    <w:rsid w:val="00AD6E30"/>
    <w:rsid w:val="00AE5E30"/>
    <w:rsid w:val="00AF02C5"/>
    <w:rsid w:val="00AF40E5"/>
    <w:rsid w:val="00AF46A2"/>
    <w:rsid w:val="00AF698F"/>
    <w:rsid w:val="00AF7159"/>
    <w:rsid w:val="00B026ED"/>
    <w:rsid w:val="00B04AE9"/>
    <w:rsid w:val="00B05071"/>
    <w:rsid w:val="00B07FA5"/>
    <w:rsid w:val="00B115FF"/>
    <w:rsid w:val="00B157E5"/>
    <w:rsid w:val="00B20546"/>
    <w:rsid w:val="00B21FFB"/>
    <w:rsid w:val="00B24917"/>
    <w:rsid w:val="00B25116"/>
    <w:rsid w:val="00B25126"/>
    <w:rsid w:val="00B26292"/>
    <w:rsid w:val="00B35A0E"/>
    <w:rsid w:val="00B369FF"/>
    <w:rsid w:val="00B3718B"/>
    <w:rsid w:val="00B41C1D"/>
    <w:rsid w:val="00B42E3F"/>
    <w:rsid w:val="00B43406"/>
    <w:rsid w:val="00B435BF"/>
    <w:rsid w:val="00B46FD2"/>
    <w:rsid w:val="00B50479"/>
    <w:rsid w:val="00B51FCB"/>
    <w:rsid w:val="00B553DD"/>
    <w:rsid w:val="00B605F6"/>
    <w:rsid w:val="00B6139B"/>
    <w:rsid w:val="00B61577"/>
    <w:rsid w:val="00B65310"/>
    <w:rsid w:val="00B71AED"/>
    <w:rsid w:val="00B72603"/>
    <w:rsid w:val="00B7321C"/>
    <w:rsid w:val="00B74323"/>
    <w:rsid w:val="00B80C02"/>
    <w:rsid w:val="00B842A5"/>
    <w:rsid w:val="00B8530B"/>
    <w:rsid w:val="00B85428"/>
    <w:rsid w:val="00B96665"/>
    <w:rsid w:val="00B96815"/>
    <w:rsid w:val="00B97F35"/>
    <w:rsid w:val="00BA1E64"/>
    <w:rsid w:val="00BA2DB0"/>
    <w:rsid w:val="00BA432A"/>
    <w:rsid w:val="00BB6DAD"/>
    <w:rsid w:val="00BB7D11"/>
    <w:rsid w:val="00BC02FC"/>
    <w:rsid w:val="00BC20A7"/>
    <w:rsid w:val="00BC2927"/>
    <w:rsid w:val="00BC3CC1"/>
    <w:rsid w:val="00BC6CAF"/>
    <w:rsid w:val="00BD0FCD"/>
    <w:rsid w:val="00BE0885"/>
    <w:rsid w:val="00BE3CC0"/>
    <w:rsid w:val="00BE442B"/>
    <w:rsid w:val="00BE6A26"/>
    <w:rsid w:val="00BF2AD4"/>
    <w:rsid w:val="00BF316F"/>
    <w:rsid w:val="00BF56BC"/>
    <w:rsid w:val="00C06823"/>
    <w:rsid w:val="00C123A7"/>
    <w:rsid w:val="00C14B19"/>
    <w:rsid w:val="00C15642"/>
    <w:rsid w:val="00C15714"/>
    <w:rsid w:val="00C20BCA"/>
    <w:rsid w:val="00C2172F"/>
    <w:rsid w:val="00C21C40"/>
    <w:rsid w:val="00C21E53"/>
    <w:rsid w:val="00C26B9D"/>
    <w:rsid w:val="00C27A18"/>
    <w:rsid w:val="00C336EF"/>
    <w:rsid w:val="00C33E38"/>
    <w:rsid w:val="00C3509D"/>
    <w:rsid w:val="00C37367"/>
    <w:rsid w:val="00C37CCF"/>
    <w:rsid w:val="00C41A72"/>
    <w:rsid w:val="00C427F1"/>
    <w:rsid w:val="00C4493D"/>
    <w:rsid w:val="00C4644D"/>
    <w:rsid w:val="00C508C2"/>
    <w:rsid w:val="00C5530E"/>
    <w:rsid w:val="00C6265A"/>
    <w:rsid w:val="00C64433"/>
    <w:rsid w:val="00C654BC"/>
    <w:rsid w:val="00C65D0C"/>
    <w:rsid w:val="00C70F29"/>
    <w:rsid w:val="00C739A4"/>
    <w:rsid w:val="00C7410B"/>
    <w:rsid w:val="00C77A28"/>
    <w:rsid w:val="00C8090D"/>
    <w:rsid w:val="00C83E08"/>
    <w:rsid w:val="00C90637"/>
    <w:rsid w:val="00C937DF"/>
    <w:rsid w:val="00C9689A"/>
    <w:rsid w:val="00C97FF9"/>
    <w:rsid w:val="00CA26B5"/>
    <w:rsid w:val="00CA5B58"/>
    <w:rsid w:val="00CA5F9C"/>
    <w:rsid w:val="00CB1668"/>
    <w:rsid w:val="00CB1B1C"/>
    <w:rsid w:val="00CB4C7B"/>
    <w:rsid w:val="00CB5171"/>
    <w:rsid w:val="00CB5BBF"/>
    <w:rsid w:val="00CB76FB"/>
    <w:rsid w:val="00CC0A58"/>
    <w:rsid w:val="00CC61CE"/>
    <w:rsid w:val="00CC7DA1"/>
    <w:rsid w:val="00CD108A"/>
    <w:rsid w:val="00CD34D9"/>
    <w:rsid w:val="00CD3B28"/>
    <w:rsid w:val="00CD4009"/>
    <w:rsid w:val="00CD7C63"/>
    <w:rsid w:val="00CE434C"/>
    <w:rsid w:val="00CF56D6"/>
    <w:rsid w:val="00CF5EA5"/>
    <w:rsid w:val="00CF7622"/>
    <w:rsid w:val="00D03188"/>
    <w:rsid w:val="00D035EE"/>
    <w:rsid w:val="00D10369"/>
    <w:rsid w:val="00D10EC2"/>
    <w:rsid w:val="00D1462A"/>
    <w:rsid w:val="00D14806"/>
    <w:rsid w:val="00D1511B"/>
    <w:rsid w:val="00D1628E"/>
    <w:rsid w:val="00D24953"/>
    <w:rsid w:val="00D26379"/>
    <w:rsid w:val="00D36156"/>
    <w:rsid w:val="00D37A22"/>
    <w:rsid w:val="00D43825"/>
    <w:rsid w:val="00D464B4"/>
    <w:rsid w:val="00D46F62"/>
    <w:rsid w:val="00D50254"/>
    <w:rsid w:val="00D51F09"/>
    <w:rsid w:val="00D533A7"/>
    <w:rsid w:val="00D538B6"/>
    <w:rsid w:val="00D54347"/>
    <w:rsid w:val="00D5441D"/>
    <w:rsid w:val="00D56AF1"/>
    <w:rsid w:val="00D6232C"/>
    <w:rsid w:val="00D67013"/>
    <w:rsid w:val="00D710D3"/>
    <w:rsid w:val="00D71146"/>
    <w:rsid w:val="00D72701"/>
    <w:rsid w:val="00D74DFA"/>
    <w:rsid w:val="00D76C0E"/>
    <w:rsid w:val="00D86497"/>
    <w:rsid w:val="00D86BA2"/>
    <w:rsid w:val="00D86E74"/>
    <w:rsid w:val="00D87CBC"/>
    <w:rsid w:val="00D904F8"/>
    <w:rsid w:val="00D91463"/>
    <w:rsid w:val="00D91476"/>
    <w:rsid w:val="00D93AA8"/>
    <w:rsid w:val="00DA1571"/>
    <w:rsid w:val="00DA19B0"/>
    <w:rsid w:val="00DA2014"/>
    <w:rsid w:val="00DA277B"/>
    <w:rsid w:val="00DA7DF2"/>
    <w:rsid w:val="00DB047F"/>
    <w:rsid w:val="00DB2DB4"/>
    <w:rsid w:val="00DB3B17"/>
    <w:rsid w:val="00DB5B7A"/>
    <w:rsid w:val="00DB6863"/>
    <w:rsid w:val="00DB69B5"/>
    <w:rsid w:val="00DC5F84"/>
    <w:rsid w:val="00DD37F4"/>
    <w:rsid w:val="00DD39E5"/>
    <w:rsid w:val="00DD467C"/>
    <w:rsid w:val="00DD7755"/>
    <w:rsid w:val="00DE2AD2"/>
    <w:rsid w:val="00DE3DC7"/>
    <w:rsid w:val="00DE4948"/>
    <w:rsid w:val="00DE5830"/>
    <w:rsid w:val="00DF061F"/>
    <w:rsid w:val="00DF3CF8"/>
    <w:rsid w:val="00DF53EE"/>
    <w:rsid w:val="00DF6BBF"/>
    <w:rsid w:val="00DF6C72"/>
    <w:rsid w:val="00E00450"/>
    <w:rsid w:val="00E005ED"/>
    <w:rsid w:val="00E0115F"/>
    <w:rsid w:val="00E02924"/>
    <w:rsid w:val="00E04FDE"/>
    <w:rsid w:val="00E113B1"/>
    <w:rsid w:val="00E1172C"/>
    <w:rsid w:val="00E11F1A"/>
    <w:rsid w:val="00E14D12"/>
    <w:rsid w:val="00E15D9D"/>
    <w:rsid w:val="00E24A4B"/>
    <w:rsid w:val="00E33292"/>
    <w:rsid w:val="00E3545F"/>
    <w:rsid w:val="00E35E9E"/>
    <w:rsid w:val="00E405E0"/>
    <w:rsid w:val="00E55D08"/>
    <w:rsid w:val="00E62102"/>
    <w:rsid w:val="00E747F0"/>
    <w:rsid w:val="00E77B17"/>
    <w:rsid w:val="00E8548F"/>
    <w:rsid w:val="00E86A1E"/>
    <w:rsid w:val="00E912A2"/>
    <w:rsid w:val="00E97C96"/>
    <w:rsid w:val="00EA0F49"/>
    <w:rsid w:val="00EA7E59"/>
    <w:rsid w:val="00EB1A06"/>
    <w:rsid w:val="00EB6405"/>
    <w:rsid w:val="00EB6415"/>
    <w:rsid w:val="00EC07EA"/>
    <w:rsid w:val="00EC14E6"/>
    <w:rsid w:val="00EC2E7C"/>
    <w:rsid w:val="00EC5778"/>
    <w:rsid w:val="00ED12BF"/>
    <w:rsid w:val="00ED1BF0"/>
    <w:rsid w:val="00ED6B63"/>
    <w:rsid w:val="00EE0950"/>
    <w:rsid w:val="00EE0DD3"/>
    <w:rsid w:val="00EE1D6C"/>
    <w:rsid w:val="00EF34CA"/>
    <w:rsid w:val="00EF6A9B"/>
    <w:rsid w:val="00F00F2B"/>
    <w:rsid w:val="00F02E0D"/>
    <w:rsid w:val="00F06F48"/>
    <w:rsid w:val="00F14492"/>
    <w:rsid w:val="00F15321"/>
    <w:rsid w:val="00F16A39"/>
    <w:rsid w:val="00F17C7C"/>
    <w:rsid w:val="00F25230"/>
    <w:rsid w:val="00F26F1E"/>
    <w:rsid w:val="00F32C2B"/>
    <w:rsid w:val="00F37E71"/>
    <w:rsid w:val="00F4267E"/>
    <w:rsid w:val="00F4351A"/>
    <w:rsid w:val="00F45185"/>
    <w:rsid w:val="00F531E6"/>
    <w:rsid w:val="00F609D6"/>
    <w:rsid w:val="00F64DBC"/>
    <w:rsid w:val="00F65AB4"/>
    <w:rsid w:val="00F75856"/>
    <w:rsid w:val="00F768C3"/>
    <w:rsid w:val="00F80E6A"/>
    <w:rsid w:val="00F90CD1"/>
    <w:rsid w:val="00F924E5"/>
    <w:rsid w:val="00F9516F"/>
    <w:rsid w:val="00F96410"/>
    <w:rsid w:val="00F97957"/>
    <w:rsid w:val="00F97ED0"/>
    <w:rsid w:val="00FA2A1E"/>
    <w:rsid w:val="00FA4778"/>
    <w:rsid w:val="00FA6BCC"/>
    <w:rsid w:val="00FA7FDF"/>
    <w:rsid w:val="00FB096B"/>
    <w:rsid w:val="00FB0C2C"/>
    <w:rsid w:val="00FB1DAB"/>
    <w:rsid w:val="00FB3585"/>
    <w:rsid w:val="00FC1229"/>
    <w:rsid w:val="00FC1639"/>
    <w:rsid w:val="00FC1C42"/>
    <w:rsid w:val="00FD7554"/>
    <w:rsid w:val="00FD792A"/>
    <w:rsid w:val="00FE1C65"/>
    <w:rsid w:val="00FF3FB1"/>
    <w:rsid w:val="00F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675D1"/>
  <w15:docId w15:val="{4E4E59D1-96A3-4659-9D53-5D8996BF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18C"/>
    <w:pPr>
      <w:spacing w:before="120"/>
      <w:jc w:val="both"/>
    </w:pPr>
    <w:rPr>
      <w:rFonts w:ascii="Arial" w:eastAsia="Times New Roman" w:hAnsi="Arial"/>
      <w:sz w:val="22"/>
      <w:lang w:val="en-GB"/>
    </w:rPr>
  </w:style>
  <w:style w:type="paragraph" w:styleId="Heading1">
    <w:name w:val="heading 1"/>
    <w:basedOn w:val="Normal"/>
    <w:next w:val="Normal"/>
    <w:link w:val="Heading1Char"/>
    <w:uiPriority w:val="9"/>
    <w:qFormat/>
    <w:rsid w:val="003F7C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F7C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3F7C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3F7C5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3F7C5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3F7C5A"/>
    <w:pPr>
      <w:spacing w:before="240" w:after="60"/>
      <w:outlineLvl w:val="5"/>
    </w:pPr>
    <w:rPr>
      <w:rFonts w:ascii="Calibri" w:hAnsi="Calibri"/>
      <w:b/>
      <w:bCs/>
      <w:szCs w:val="22"/>
    </w:rPr>
  </w:style>
  <w:style w:type="paragraph" w:styleId="Heading7">
    <w:name w:val="heading 7"/>
    <w:basedOn w:val="Normal"/>
    <w:next w:val="Normal"/>
    <w:link w:val="Heading7Char"/>
    <w:uiPriority w:val="9"/>
    <w:unhideWhenUsed/>
    <w:qFormat/>
    <w:rsid w:val="003F7C5A"/>
    <w:pPr>
      <w:spacing w:before="240" w:after="60"/>
      <w:outlineLvl w:val="6"/>
    </w:pPr>
    <w:rPr>
      <w:rFonts w:ascii="Calibri" w:hAnsi="Calibri"/>
      <w:sz w:val="24"/>
      <w:szCs w:val="24"/>
    </w:rPr>
  </w:style>
  <w:style w:type="paragraph" w:styleId="Heading8">
    <w:name w:val="heading 8"/>
    <w:basedOn w:val="Normal"/>
    <w:next w:val="Normal"/>
    <w:link w:val="Heading8Char"/>
    <w:uiPriority w:val="9"/>
    <w:unhideWhenUsed/>
    <w:qFormat/>
    <w:rsid w:val="003F7C5A"/>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unhideWhenUsed/>
    <w:qFormat/>
    <w:rsid w:val="003F7C5A"/>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2624"/>
    <w:pPr>
      <w:tabs>
        <w:tab w:val="center" w:pos="4153"/>
        <w:tab w:val="right" w:pos="8306"/>
      </w:tabs>
    </w:pPr>
  </w:style>
  <w:style w:type="character" w:customStyle="1" w:styleId="HeaderChar">
    <w:name w:val="Header Char"/>
    <w:basedOn w:val="DefaultParagraphFont"/>
    <w:link w:val="Header"/>
    <w:uiPriority w:val="99"/>
    <w:rsid w:val="005B2624"/>
    <w:rPr>
      <w:rFonts w:ascii="Arial" w:eastAsia="Times New Roman" w:hAnsi="Arial" w:cs="Times New Roman"/>
      <w:szCs w:val="20"/>
      <w:lang w:val="en-GB"/>
    </w:rPr>
  </w:style>
  <w:style w:type="paragraph" w:styleId="Footer">
    <w:name w:val="footer"/>
    <w:basedOn w:val="Normal"/>
    <w:link w:val="FooterChar"/>
    <w:uiPriority w:val="99"/>
    <w:rsid w:val="005B2624"/>
    <w:pPr>
      <w:tabs>
        <w:tab w:val="center" w:pos="4153"/>
        <w:tab w:val="right" w:pos="8306"/>
      </w:tabs>
    </w:pPr>
  </w:style>
  <w:style w:type="character" w:customStyle="1" w:styleId="FooterChar">
    <w:name w:val="Footer Char"/>
    <w:basedOn w:val="DefaultParagraphFont"/>
    <w:link w:val="Footer"/>
    <w:uiPriority w:val="99"/>
    <w:rsid w:val="005B2624"/>
    <w:rPr>
      <w:rFonts w:ascii="Arial" w:eastAsia="Times New Roman" w:hAnsi="Arial" w:cs="Times New Roman"/>
      <w:szCs w:val="20"/>
      <w:lang w:val="en-GB"/>
    </w:rPr>
  </w:style>
  <w:style w:type="paragraph" w:customStyle="1" w:styleId="SubTitle1">
    <w:name w:val="SubTitle 1"/>
    <w:basedOn w:val="Normal"/>
    <w:next w:val="Normal"/>
    <w:rsid w:val="005B2624"/>
    <w:pPr>
      <w:suppressAutoHyphens/>
      <w:spacing w:after="240"/>
      <w:jc w:val="center"/>
    </w:pPr>
    <w:rPr>
      <w:b/>
      <w:snapToGrid w:val="0"/>
      <w:sz w:val="40"/>
      <w:lang w:eastAsia="en-GB"/>
    </w:rPr>
  </w:style>
  <w:style w:type="character" w:styleId="Hyperlink">
    <w:name w:val="Hyperlink"/>
    <w:basedOn w:val="DefaultParagraphFont"/>
    <w:uiPriority w:val="99"/>
    <w:unhideWhenUsed/>
    <w:rsid w:val="005B2624"/>
    <w:rPr>
      <w:color w:val="0000FF"/>
      <w:u w:val="single"/>
    </w:rPr>
  </w:style>
  <w:style w:type="paragraph" w:customStyle="1" w:styleId="Default">
    <w:name w:val="Default"/>
    <w:rsid w:val="005B2624"/>
    <w:pPr>
      <w:widowControl w:val="0"/>
      <w:autoSpaceDE w:val="0"/>
      <w:autoSpaceDN w:val="0"/>
      <w:adjustRightInd w:val="0"/>
    </w:pPr>
    <w:rPr>
      <w:rFonts w:ascii="Times New Roman" w:eastAsia="Times New Roman" w:hAnsi="Times New Roman"/>
      <w:color w:val="000000"/>
      <w:sz w:val="24"/>
      <w:szCs w:val="24"/>
      <w:lang w:val="en-GB" w:eastAsia="en-GB"/>
    </w:rPr>
  </w:style>
  <w:style w:type="paragraph" w:customStyle="1" w:styleId="CM90">
    <w:name w:val="CM90"/>
    <w:basedOn w:val="Default"/>
    <w:next w:val="Default"/>
    <w:rsid w:val="005B2624"/>
    <w:pPr>
      <w:spacing w:after="1285"/>
    </w:pPr>
    <w:rPr>
      <w:color w:val="auto"/>
    </w:rPr>
  </w:style>
  <w:style w:type="paragraph" w:customStyle="1" w:styleId="CM89">
    <w:name w:val="CM89"/>
    <w:basedOn w:val="Default"/>
    <w:next w:val="Default"/>
    <w:rsid w:val="005B2624"/>
    <w:pPr>
      <w:spacing w:after="620"/>
    </w:pPr>
    <w:rPr>
      <w:color w:val="auto"/>
    </w:rPr>
  </w:style>
  <w:style w:type="paragraph" w:customStyle="1" w:styleId="CM1">
    <w:name w:val="CM1"/>
    <w:basedOn w:val="Default"/>
    <w:next w:val="Default"/>
    <w:rsid w:val="005B2624"/>
    <w:rPr>
      <w:color w:val="auto"/>
    </w:rPr>
  </w:style>
  <w:style w:type="paragraph" w:customStyle="1" w:styleId="StyleHeading2Bold">
    <w:name w:val="Style Heading 2 + Bold"/>
    <w:basedOn w:val="TOAHeading"/>
    <w:next w:val="BodyText"/>
    <w:autoRedefine/>
    <w:rsid w:val="005B2624"/>
    <w:pPr>
      <w:tabs>
        <w:tab w:val="left" w:pos="1134"/>
      </w:tabs>
      <w:spacing w:before="0"/>
      <w:jc w:val="left"/>
    </w:pPr>
    <w:rPr>
      <w:rFonts w:ascii="Arial" w:hAnsi="Arial" w:cs="Arial"/>
      <w:b w:val="0"/>
      <w:noProof/>
      <w:kern w:val="32"/>
      <w:sz w:val="16"/>
      <w:szCs w:val="16"/>
      <w:lang w:val="en-US"/>
    </w:rPr>
  </w:style>
  <w:style w:type="paragraph" w:customStyle="1" w:styleId="Enclosures">
    <w:name w:val="Enclosures"/>
    <w:basedOn w:val="Normal"/>
    <w:next w:val="Normal"/>
    <w:rsid w:val="005B2624"/>
    <w:pPr>
      <w:keepNext/>
      <w:keepLines/>
      <w:tabs>
        <w:tab w:val="left" w:pos="5642"/>
      </w:tabs>
      <w:spacing w:before="480"/>
      <w:ind w:left="1792" w:hanging="1792"/>
      <w:jc w:val="left"/>
    </w:pPr>
  </w:style>
  <w:style w:type="paragraph" w:styleId="BodyText">
    <w:name w:val="Body Text"/>
    <w:basedOn w:val="Normal"/>
    <w:link w:val="BodyTextChar"/>
    <w:rsid w:val="005B2624"/>
    <w:pPr>
      <w:spacing w:after="120"/>
    </w:pPr>
  </w:style>
  <w:style w:type="character" w:customStyle="1" w:styleId="BodyTextChar">
    <w:name w:val="Body Text Char"/>
    <w:basedOn w:val="DefaultParagraphFont"/>
    <w:link w:val="BodyText"/>
    <w:rsid w:val="005B2624"/>
    <w:rPr>
      <w:rFonts w:ascii="Arial" w:eastAsia="Times New Roman" w:hAnsi="Arial" w:cs="Times New Roman"/>
      <w:szCs w:val="20"/>
      <w:lang w:val="en-GB"/>
    </w:rPr>
  </w:style>
  <w:style w:type="paragraph" w:styleId="TOAHeading">
    <w:name w:val="toa heading"/>
    <w:basedOn w:val="Normal"/>
    <w:next w:val="Normal"/>
    <w:uiPriority w:val="99"/>
    <w:semiHidden/>
    <w:unhideWhenUsed/>
    <w:rsid w:val="005B2624"/>
    <w:rPr>
      <w:rFonts w:ascii="Cambria" w:hAnsi="Cambria"/>
      <w:b/>
      <w:bCs/>
      <w:sz w:val="24"/>
      <w:szCs w:val="24"/>
    </w:rPr>
  </w:style>
  <w:style w:type="character" w:customStyle="1" w:styleId="Heading2Char">
    <w:name w:val="Heading 2 Char"/>
    <w:basedOn w:val="DefaultParagraphFont"/>
    <w:link w:val="Heading2"/>
    <w:uiPriority w:val="9"/>
    <w:rsid w:val="003F7C5A"/>
    <w:rPr>
      <w:rFonts w:ascii="Cambria" w:eastAsia="Times New Roman" w:hAnsi="Cambria" w:cs="Times New Roman"/>
      <w:b/>
      <w:bCs/>
      <w:i/>
      <w:iCs/>
      <w:sz w:val="28"/>
      <w:szCs w:val="28"/>
      <w:lang w:val="en-GB"/>
    </w:rPr>
  </w:style>
  <w:style w:type="character" w:customStyle="1" w:styleId="Heading1Char">
    <w:name w:val="Heading 1 Char"/>
    <w:basedOn w:val="DefaultParagraphFont"/>
    <w:link w:val="Heading1"/>
    <w:uiPriority w:val="9"/>
    <w:rsid w:val="003F7C5A"/>
    <w:rPr>
      <w:rFonts w:ascii="Cambria" w:eastAsia="Times New Roman" w:hAnsi="Cambria" w:cs="Times New Roman"/>
      <w:b/>
      <w:bCs/>
      <w:kern w:val="32"/>
      <w:sz w:val="32"/>
      <w:szCs w:val="32"/>
      <w:lang w:val="en-GB"/>
    </w:rPr>
  </w:style>
  <w:style w:type="character" w:customStyle="1" w:styleId="Heading3Char">
    <w:name w:val="Heading 3 Char"/>
    <w:basedOn w:val="DefaultParagraphFont"/>
    <w:link w:val="Heading3"/>
    <w:uiPriority w:val="9"/>
    <w:rsid w:val="003F7C5A"/>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
    <w:rsid w:val="003F7C5A"/>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rsid w:val="003F7C5A"/>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
    <w:rsid w:val="003F7C5A"/>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uiPriority w:val="9"/>
    <w:rsid w:val="003F7C5A"/>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
    <w:rsid w:val="003F7C5A"/>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
    <w:rsid w:val="003F7C5A"/>
    <w:rPr>
      <w:rFonts w:ascii="Cambria" w:eastAsia="Times New Roman" w:hAnsi="Cambria" w:cs="Times New Roman"/>
      <w:sz w:val="22"/>
      <w:szCs w:val="22"/>
      <w:lang w:val="en-GB"/>
    </w:rPr>
  </w:style>
  <w:style w:type="paragraph" w:styleId="TOCHeading">
    <w:name w:val="TOC Heading"/>
    <w:basedOn w:val="Heading1"/>
    <w:next w:val="Normal"/>
    <w:uiPriority w:val="39"/>
    <w:semiHidden/>
    <w:unhideWhenUsed/>
    <w:qFormat/>
    <w:rsid w:val="00140EDE"/>
    <w:pPr>
      <w:keepLines/>
      <w:spacing w:before="480" w:after="0" w:line="276" w:lineRule="auto"/>
      <w:jc w:val="left"/>
      <w:outlineLvl w:val="9"/>
    </w:pPr>
    <w:rPr>
      <w:color w:val="365F91"/>
      <w:kern w:val="0"/>
      <w:sz w:val="28"/>
      <w:szCs w:val="28"/>
      <w:lang w:val="en-US"/>
    </w:rPr>
  </w:style>
  <w:style w:type="paragraph" w:styleId="TOC1">
    <w:name w:val="toc 1"/>
    <w:basedOn w:val="Normal"/>
    <w:next w:val="Normal"/>
    <w:autoRedefine/>
    <w:uiPriority w:val="39"/>
    <w:unhideWhenUsed/>
    <w:rsid w:val="00EE0DD3"/>
  </w:style>
  <w:style w:type="paragraph" w:styleId="BalloonText">
    <w:name w:val="Balloon Text"/>
    <w:basedOn w:val="Normal"/>
    <w:link w:val="BalloonTextChar"/>
    <w:uiPriority w:val="99"/>
    <w:semiHidden/>
    <w:unhideWhenUsed/>
    <w:rsid w:val="00770D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1C"/>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1E2D55"/>
    <w:pPr>
      <w:ind w:left="720"/>
      <w:contextualSpacing/>
    </w:pPr>
  </w:style>
  <w:style w:type="paragraph" w:customStyle="1" w:styleId="Paragrafoelenco">
    <w:name w:val="Paragrafo elenco"/>
    <w:basedOn w:val="Normal"/>
    <w:qFormat/>
    <w:rsid w:val="003B3FED"/>
    <w:pPr>
      <w:spacing w:before="0"/>
      <w:ind w:left="720"/>
      <w:contextualSpacing/>
      <w:jc w:val="left"/>
    </w:pPr>
    <w:rPr>
      <w:rFonts w:ascii="Times New Roman" w:hAnsi="Times New Roman"/>
      <w:sz w:val="24"/>
      <w:szCs w:val="24"/>
      <w:lang w:val="mk-MK" w:eastAsia="mk-MK"/>
    </w:rPr>
  </w:style>
  <w:style w:type="paragraph" w:customStyle="1" w:styleId="ENCOstandardEN">
    <w:name w:val="ENCO_standard_EN"/>
    <w:basedOn w:val="Normal"/>
    <w:rsid w:val="003920D2"/>
    <w:pPr>
      <w:spacing w:before="0" w:after="120" w:line="280" w:lineRule="exact"/>
      <w:jc w:val="left"/>
    </w:pPr>
    <w:rPr>
      <w:rFonts w:ascii="Trebuchet MS" w:hAnsi="Trebuchet MS"/>
      <w:sz w:val="24"/>
      <w:szCs w:val="24"/>
      <w:lang w:val="en-US" w:eastAsia="de-DE"/>
    </w:rPr>
  </w:style>
  <w:style w:type="paragraph" w:styleId="NormalWeb">
    <w:name w:val="Normal (Web)"/>
    <w:basedOn w:val="Normal"/>
    <w:uiPriority w:val="99"/>
    <w:semiHidden/>
    <w:unhideWhenUsed/>
    <w:rsid w:val="00EC14E6"/>
    <w:pPr>
      <w:spacing w:before="100" w:beforeAutospacing="1" w:after="100" w:afterAutospacing="1"/>
      <w:jc w:val="left"/>
    </w:pPr>
    <w:rPr>
      <w:rFonts w:ascii="Times New Roman" w:eastAsiaTheme="minorEastAsia" w:hAnsi="Times New Roman"/>
      <w:sz w:val="24"/>
      <w:szCs w:val="24"/>
      <w:lang w:val="fi-FI" w:eastAsia="fi-FI"/>
    </w:rPr>
  </w:style>
  <w:style w:type="character" w:styleId="CommentReference">
    <w:name w:val="annotation reference"/>
    <w:basedOn w:val="DefaultParagraphFont"/>
    <w:uiPriority w:val="99"/>
    <w:semiHidden/>
    <w:unhideWhenUsed/>
    <w:rsid w:val="0059424B"/>
    <w:rPr>
      <w:sz w:val="16"/>
      <w:szCs w:val="16"/>
    </w:rPr>
  </w:style>
  <w:style w:type="paragraph" w:styleId="CommentText">
    <w:name w:val="annotation text"/>
    <w:basedOn w:val="Normal"/>
    <w:link w:val="CommentTextChar"/>
    <w:uiPriority w:val="99"/>
    <w:semiHidden/>
    <w:unhideWhenUsed/>
    <w:rsid w:val="0059424B"/>
    <w:pPr>
      <w:spacing w:before="0" w:after="200"/>
      <w:jc w:val="left"/>
    </w:pPr>
    <w:rPr>
      <w:rFonts w:asciiTheme="minorHAnsi" w:eastAsiaTheme="minorHAnsi" w:hAnsiTheme="minorHAnsi" w:cstheme="minorBidi"/>
      <w:sz w:val="20"/>
      <w:lang w:val="fi-FI"/>
    </w:rPr>
  </w:style>
  <w:style w:type="character" w:customStyle="1" w:styleId="CommentTextChar">
    <w:name w:val="Comment Text Char"/>
    <w:basedOn w:val="DefaultParagraphFont"/>
    <w:link w:val="CommentText"/>
    <w:uiPriority w:val="99"/>
    <w:semiHidden/>
    <w:rsid w:val="0059424B"/>
    <w:rPr>
      <w:rFonts w:asciiTheme="minorHAnsi" w:eastAsiaTheme="minorHAnsi" w:hAnsiTheme="minorHAnsi" w:cstheme="minorBidi"/>
      <w:lang w:val="fi-FI"/>
    </w:rPr>
  </w:style>
  <w:style w:type="paragraph" w:styleId="CommentSubject">
    <w:name w:val="annotation subject"/>
    <w:basedOn w:val="CommentText"/>
    <w:next w:val="CommentText"/>
    <w:link w:val="CommentSubjectChar"/>
    <w:uiPriority w:val="99"/>
    <w:semiHidden/>
    <w:unhideWhenUsed/>
    <w:rsid w:val="0099081C"/>
    <w:pPr>
      <w:spacing w:before="120" w:after="0"/>
      <w:jc w:val="both"/>
    </w:pPr>
    <w:rPr>
      <w:rFonts w:ascii="Arial" w:eastAsia="Times New Roman" w:hAnsi="Arial" w:cs="Times New Roman"/>
      <w:b/>
      <w:bCs/>
      <w:lang w:val="en-GB"/>
    </w:rPr>
  </w:style>
  <w:style w:type="character" w:customStyle="1" w:styleId="CommentSubjectChar">
    <w:name w:val="Comment Subject Char"/>
    <w:basedOn w:val="CommentTextChar"/>
    <w:link w:val="CommentSubject"/>
    <w:uiPriority w:val="99"/>
    <w:semiHidden/>
    <w:rsid w:val="0099081C"/>
    <w:rPr>
      <w:rFonts w:ascii="Arial" w:eastAsia="Times New Roman" w:hAnsi="Arial" w:cstheme="minorBidi"/>
      <w:b/>
      <w:bCs/>
      <w:lang w:val="en-GB"/>
    </w:rPr>
  </w:style>
  <w:style w:type="table" w:styleId="TableGrid">
    <w:name w:val="Table Grid"/>
    <w:basedOn w:val="TableNormal"/>
    <w:uiPriority w:val="39"/>
    <w:rsid w:val="00CC0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01DE"/>
    <w:pPr>
      <w:spacing w:before="0"/>
      <w:jc w:val="left"/>
    </w:pPr>
    <w:rPr>
      <w:rFonts w:asciiTheme="minorHAnsi" w:eastAsiaTheme="minorHAnsi" w:hAnsiTheme="minorHAnsi" w:cstheme="minorBidi"/>
      <w:sz w:val="20"/>
      <w:lang w:val="fr-FR"/>
    </w:rPr>
  </w:style>
  <w:style w:type="character" w:customStyle="1" w:styleId="FootnoteTextChar">
    <w:name w:val="Footnote Text Char"/>
    <w:basedOn w:val="DefaultParagraphFont"/>
    <w:link w:val="FootnoteText"/>
    <w:uiPriority w:val="99"/>
    <w:semiHidden/>
    <w:rsid w:val="001D01DE"/>
    <w:rPr>
      <w:rFonts w:asciiTheme="minorHAnsi" w:eastAsiaTheme="minorHAnsi" w:hAnsiTheme="minorHAnsi" w:cstheme="minorBidi"/>
      <w:lang w:val="fr-FR"/>
    </w:rPr>
  </w:style>
  <w:style w:type="character" w:styleId="FootnoteReference">
    <w:name w:val="footnote reference"/>
    <w:basedOn w:val="DefaultParagraphFont"/>
    <w:uiPriority w:val="99"/>
    <w:semiHidden/>
    <w:unhideWhenUsed/>
    <w:rsid w:val="001D01DE"/>
    <w:rPr>
      <w:vertAlign w:val="superscript"/>
    </w:rPr>
  </w:style>
  <w:style w:type="character" w:customStyle="1" w:styleId="Rfrenceintense1">
    <w:name w:val="Référence intense1"/>
    <w:uiPriority w:val="32"/>
    <w:qFormat/>
    <w:rsid w:val="00CD4009"/>
    <w:rPr>
      <w:b/>
      <w:bCs/>
      <w:smallCaps/>
      <w:color w:val="C0504D"/>
      <w:spacing w:val="5"/>
      <w:u w:val="single"/>
    </w:rPr>
  </w:style>
  <w:style w:type="character" w:customStyle="1" w:styleId="ListParagraphChar">
    <w:name w:val="List Paragraph Char"/>
    <w:link w:val="ListParagraph"/>
    <w:uiPriority w:val="34"/>
    <w:locked/>
    <w:rsid w:val="00670E00"/>
    <w:rPr>
      <w:rFonts w:ascii="Arial" w:eastAsia="Times New Roman" w:hAnsi="Arial"/>
      <w:sz w:val="22"/>
      <w:lang w:val="en-GB"/>
    </w:rPr>
  </w:style>
  <w:style w:type="paragraph" w:customStyle="1" w:styleId="mazkievirsrakstibenr">
    <w:name w:val="mazākie virsraksti be nr"/>
    <w:basedOn w:val="Heading3"/>
    <w:qFormat/>
    <w:rsid w:val="00914E63"/>
    <w:pPr>
      <w:spacing w:line="320" w:lineRule="exact"/>
    </w:pPr>
    <w:rPr>
      <w:rFonts w:ascii="Times New Roman" w:hAnsi="Times New Roman"/>
      <w:sz w:val="24"/>
      <w:lang w:val="lv-LV" w:eastAsia="lv-LV"/>
    </w:rPr>
  </w:style>
  <w:style w:type="character" w:styleId="FollowedHyperlink">
    <w:name w:val="FollowedHyperlink"/>
    <w:basedOn w:val="DefaultParagraphFont"/>
    <w:uiPriority w:val="99"/>
    <w:semiHidden/>
    <w:unhideWhenUsed/>
    <w:rsid w:val="001B4539"/>
    <w:rPr>
      <w:color w:val="800080" w:themeColor="followedHyperlink"/>
      <w:u w:val="single"/>
    </w:rPr>
  </w:style>
  <w:style w:type="paragraph" w:styleId="HTMLPreformatted">
    <w:name w:val="HTML Preformatted"/>
    <w:basedOn w:val="Normal"/>
    <w:link w:val="HTMLPreformattedChar"/>
    <w:uiPriority w:val="99"/>
    <w:unhideWhenUsed/>
    <w:rsid w:val="00CB5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lang w:val="fr-FR" w:eastAsia="fr-FR"/>
    </w:rPr>
  </w:style>
  <w:style w:type="character" w:customStyle="1" w:styleId="HTMLPreformattedChar">
    <w:name w:val="HTML Preformatted Char"/>
    <w:basedOn w:val="DefaultParagraphFont"/>
    <w:link w:val="HTMLPreformatted"/>
    <w:uiPriority w:val="99"/>
    <w:rsid w:val="00CB5BBF"/>
    <w:rPr>
      <w:rFonts w:ascii="Courier New" w:eastAsia="Times New Roman"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311">
      <w:bodyDiv w:val="1"/>
      <w:marLeft w:val="0"/>
      <w:marRight w:val="0"/>
      <w:marTop w:val="0"/>
      <w:marBottom w:val="0"/>
      <w:divBdr>
        <w:top w:val="none" w:sz="0" w:space="0" w:color="auto"/>
        <w:left w:val="none" w:sz="0" w:space="0" w:color="auto"/>
        <w:bottom w:val="none" w:sz="0" w:space="0" w:color="auto"/>
        <w:right w:val="none" w:sz="0" w:space="0" w:color="auto"/>
      </w:divBdr>
    </w:div>
    <w:div w:id="380176764">
      <w:bodyDiv w:val="1"/>
      <w:marLeft w:val="0"/>
      <w:marRight w:val="0"/>
      <w:marTop w:val="0"/>
      <w:marBottom w:val="0"/>
      <w:divBdr>
        <w:top w:val="none" w:sz="0" w:space="0" w:color="auto"/>
        <w:left w:val="none" w:sz="0" w:space="0" w:color="auto"/>
        <w:bottom w:val="none" w:sz="0" w:space="0" w:color="auto"/>
        <w:right w:val="none" w:sz="0" w:space="0" w:color="auto"/>
      </w:divBdr>
    </w:div>
    <w:div w:id="668800612">
      <w:bodyDiv w:val="1"/>
      <w:marLeft w:val="0"/>
      <w:marRight w:val="0"/>
      <w:marTop w:val="0"/>
      <w:marBottom w:val="0"/>
      <w:divBdr>
        <w:top w:val="none" w:sz="0" w:space="0" w:color="auto"/>
        <w:left w:val="none" w:sz="0" w:space="0" w:color="auto"/>
        <w:bottom w:val="none" w:sz="0" w:space="0" w:color="auto"/>
        <w:right w:val="none" w:sz="0" w:space="0" w:color="auto"/>
      </w:divBdr>
    </w:div>
    <w:div w:id="824975485">
      <w:bodyDiv w:val="1"/>
      <w:marLeft w:val="0"/>
      <w:marRight w:val="0"/>
      <w:marTop w:val="0"/>
      <w:marBottom w:val="0"/>
      <w:divBdr>
        <w:top w:val="none" w:sz="0" w:space="0" w:color="auto"/>
        <w:left w:val="none" w:sz="0" w:space="0" w:color="auto"/>
        <w:bottom w:val="none" w:sz="0" w:space="0" w:color="auto"/>
        <w:right w:val="none" w:sz="0" w:space="0" w:color="auto"/>
      </w:divBdr>
    </w:div>
    <w:div w:id="859781706">
      <w:bodyDiv w:val="1"/>
      <w:marLeft w:val="0"/>
      <w:marRight w:val="0"/>
      <w:marTop w:val="0"/>
      <w:marBottom w:val="0"/>
      <w:divBdr>
        <w:top w:val="none" w:sz="0" w:space="0" w:color="auto"/>
        <w:left w:val="none" w:sz="0" w:space="0" w:color="auto"/>
        <w:bottom w:val="none" w:sz="0" w:space="0" w:color="auto"/>
        <w:right w:val="none" w:sz="0" w:space="0" w:color="auto"/>
      </w:divBdr>
      <w:divsChild>
        <w:div w:id="950362590">
          <w:marLeft w:val="547"/>
          <w:marRight w:val="0"/>
          <w:marTop w:val="115"/>
          <w:marBottom w:val="0"/>
          <w:divBdr>
            <w:top w:val="none" w:sz="0" w:space="0" w:color="auto"/>
            <w:left w:val="none" w:sz="0" w:space="0" w:color="auto"/>
            <w:bottom w:val="none" w:sz="0" w:space="0" w:color="auto"/>
            <w:right w:val="none" w:sz="0" w:space="0" w:color="auto"/>
          </w:divBdr>
        </w:div>
      </w:divsChild>
    </w:div>
    <w:div w:id="927619188">
      <w:bodyDiv w:val="1"/>
      <w:marLeft w:val="0"/>
      <w:marRight w:val="0"/>
      <w:marTop w:val="0"/>
      <w:marBottom w:val="0"/>
      <w:divBdr>
        <w:top w:val="none" w:sz="0" w:space="0" w:color="auto"/>
        <w:left w:val="none" w:sz="0" w:space="0" w:color="auto"/>
        <w:bottom w:val="none" w:sz="0" w:space="0" w:color="auto"/>
        <w:right w:val="none" w:sz="0" w:space="0" w:color="auto"/>
      </w:divBdr>
    </w:div>
    <w:div w:id="998652881">
      <w:bodyDiv w:val="1"/>
      <w:marLeft w:val="0"/>
      <w:marRight w:val="0"/>
      <w:marTop w:val="0"/>
      <w:marBottom w:val="0"/>
      <w:divBdr>
        <w:top w:val="none" w:sz="0" w:space="0" w:color="auto"/>
        <w:left w:val="none" w:sz="0" w:space="0" w:color="auto"/>
        <w:bottom w:val="none" w:sz="0" w:space="0" w:color="auto"/>
        <w:right w:val="none" w:sz="0" w:space="0" w:color="auto"/>
      </w:divBdr>
    </w:div>
    <w:div w:id="1032148600">
      <w:bodyDiv w:val="1"/>
      <w:marLeft w:val="0"/>
      <w:marRight w:val="0"/>
      <w:marTop w:val="0"/>
      <w:marBottom w:val="0"/>
      <w:divBdr>
        <w:top w:val="none" w:sz="0" w:space="0" w:color="auto"/>
        <w:left w:val="none" w:sz="0" w:space="0" w:color="auto"/>
        <w:bottom w:val="none" w:sz="0" w:space="0" w:color="auto"/>
        <w:right w:val="none" w:sz="0" w:space="0" w:color="auto"/>
      </w:divBdr>
    </w:div>
    <w:div w:id="1063337310">
      <w:bodyDiv w:val="1"/>
      <w:marLeft w:val="0"/>
      <w:marRight w:val="0"/>
      <w:marTop w:val="0"/>
      <w:marBottom w:val="0"/>
      <w:divBdr>
        <w:top w:val="none" w:sz="0" w:space="0" w:color="auto"/>
        <w:left w:val="none" w:sz="0" w:space="0" w:color="auto"/>
        <w:bottom w:val="none" w:sz="0" w:space="0" w:color="auto"/>
        <w:right w:val="none" w:sz="0" w:space="0" w:color="auto"/>
      </w:divBdr>
    </w:div>
    <w:div w:id="1170215641">
      <w:bodyDiv w:val="1"/>
      <w:marLeft w:val="0"/>
      <w:marRight w:val="0"/>
      <w:marTop w:val="0"/>
      <w:marBottom w:val="0"/>
      <w:divBdr>
        <w:top w:val="none" w:sz="0" w:space="0" w:color="auto"/>
        <w:left w:val="none" w:sz="0" w:space="0" w:color="auto"/>
        <w:bottom w:val="none" w:sz="0" w:space="0" w:color="auto"/>
        <w:right w:val="none" w:sz="0" w:space="0" w:color="auto"/>
      </w:divBdr>
    </w:div>
    <w:div w:id="1240216018">
      <w:bodyDiv w:val="1"/>
      <w:marLeft w:val="0"/>
      <w:marRight w:val="0"/>
      <w:marTop w:val="0"/>
      <w:marBottom w:val="0"/>
      <w:divBdr>
        <w:top w:val="none" w:sz="0" w:space="0" w:color="auto"/>
        <w:left w:val="none" w:sz="0" w:space="0" w:color="auto"/>
        <w:bottom w:val="none" w:sz="0" w:space="0" w:color="auto"/>
        <w:right w:val="none" w:sz="0" w:space="0" w:color="auto"/>
      </w:divBdr>
    </w:div>
    <w:div w:id="1330253338">
      <w:bodyDiv w:val="1"/>
      <w:marLeft w:val="0"/>
      <w:marRight w:val="0"/>
      <w:marTop w:val="0"/>
      <w:marBottom w:val="0"/>
      <w:divBdr>
        <w:top w:val="none" w:sz="0" w:space="0" w:color="auto"/>
        <w:left w:val="none" w:sz="0" w:space="0" w:color="auto"/>
        <w:bottom w:val="none" w:sz="0" w:space="0" w:color="auto"/>
        <w:right w:val="none" w:sz="0" w:space="0" w:color="auto"/>
      </w:divBdr>
    </w:div>
    <w:div w:id="1371950216">
      <w:bodyDiv w:val="1"/>
      <w:marLeft w:val="0"/>
      <w:marRight w:val="0"/>
      <w:marTop w:val="0"/>
      <w:marBottom w:val="0"/>
      <w:divBdr>
        <w:top w:val="none" w:sz="0" w:space="0" w:color="auto"/>
        <w:left w:val="none" w:sz="0" w:space="0" w:color="auto"/>
        <w:bottom w:val="none" w:sz="0" w:space="0" w:color="auto"/>
        <w:right w:val="none" w:sz="0" w:space="0" w:color="auto"/>
      </w:divBdr>
    </w:div>
    <w:div w:id="1460221127">
      <w:bodyDiv w:val="1"/>
      <w:marLeft w:val="0"/>
      <w:marRight w:val="0"/>
      <w:marTop w:val="0"/>
      <w:marBottom w:val="0"/>
      <w:divBdr>
        <w:top w:val="none" w:sz="0" w:space="0" w:color="auto"/>
        <w:left w:val="none" w:sz="0" w:space="0" w:color="auto"/>
        <w:bottom w:val="none" w:sz="0" w:space="0" w:color="auto"/>
        <w:right w:val="none" w:sz="0" w:space="0" w:color="auto"/>
      </w:divBdr>
    </w:div>
    <w:div w:id="1582250458">
      <w:bodyDiv w:val="1"/>
      <w:marLeft w:val="0"/>
      <w:marRight w:val="0"/>
      <w:marTop w:val="0"/>
      <w:marBottom w:val="0"/>
      <w:divBdr>
        <w:top w:val="none" w:sz="0" w:space="0" w:color="auto"/>
        <w:left w:val="none" w:sz="0" w:space="0" w:color="auto"/>
        <w:bottom w:val="none" w:sz="0" w:space="0" w:color="auto"/>
        <w:right w:val="none" w:sz="0" w:space="0" w:color="auto"/>
      </w:divBdr>
      <w:divsChild>
        <w:div w:id="2133089956">
          <w:marLeft w:val="360"/>
          <w:marRight w:val="0"/>
          <w:marTop w:val="200"/>
          <w:marBottom w:val="0"/>
          <w:divBdr>
            <w:top w:val="none" w:sz="0" w:space="0" w:color="auto"/>
            <w:left w:val="none" w:sz="0" w:space="0" w:color="auto"/>
            <w:bottom w:val="none" w:sz="0" w:space="0" w:color="auto"/>
            <w:right w:val="none" w:sz="0" w:space="0" w:color="auto"/>
          </w:divBdr>
        </w:div>
      </w:divsChild>
    </w:div>
    <w:div w:id="1914848566">
      <w:bodyDiv w:val="1"/>
      <w:marLeft w:val="0"/>
      <w:marRight w:val="0"/>
      <w:marTop w:val="0"/>
      <w:marBottom w:val="0"/>
      <w:divBdr>
        <w:top w:val="none" w:sz="0" w:space="0" w:color="auto"/>
        <w:left w:val="none" w:sz="0" w:space="0" w:color="auto"/>
        <w:bottom w:val="none" w:sz="0" w:space="0" w:color="auto"/>
        <w:right w:val="none" w:sz="0" w:space="0" w:color="auto"/>
      </w:divBdr>
    </w:div>
    <w:div w:id="2024477598">
      <w:bodyDiv w:val="1"/>
      <w:marLeft w:val="0"/>
      <w:marRight w:val="0"/>
      <w:marTop w:val="0"/>
      <w:marBottom w:val="0"/>
      <w:divBdr>
        <w:top w:val="none" w:sz="0" w:space="0" w:color="auto"/>
        <w:left w:val="none" w:sz="0" w:space="0" w:color="auto"/>
        <w:bottom w:val="none" w:sz="0" w:space="0" w:color="auto"/>
        <w:right w:val="none" w:sz="0" w:space="0" w:color="auto"/>
      </w:divBdr>
    </w:div>
    <w:div w:id="21173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s://files.eric.ed.gov/fulltext/ED539501.pdf" TargetMode="Externa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s://ec.europa.eu/ploteus/en/content/descriptors-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gi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3.png"/><Relationship Id="rId28" Type="http://schemas.openxmlformats.org/officeDocument/2006/relationships/hyperlink" Target="https://www.cmepius.si/wp-content/uploads/2015/06/A-Learning-Outcomes-Book-D-Kennedy.pdf" TargetMode="Externa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2.jpg"/><Relationship Id="rId27" Type="http://schemas.openxmlformats.org/officeDocument/2006/relationships/hyperlink" Target="https://www.esu-online.org/?publication=overview-on-student-centred-learning-in-higher-education-in-europe" TargetMode="External"/><Relationship Id="rId30" Type="http://schemas.openxmlformats.org/officeDocument/2006/relationships/hyperlink" Target="http://e-qanun.az/framework/39622"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CDEE8E-86F2-4E89-AAFD-AE890D324C82}"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lt-LT"/>
        </a:p>
      </dgm:t>
    </dgm:pt>
    <dgm:pt modelId="{0BEB10FF-39A1-4AF7-9A81-4DF9BFC570FA}">
      <dgm:prSet phldrT="[Tekstas]"/>
      <dgm:spPr>
        <a:solidFill>
          <a:schemeClr val="accent2">
            <a:lumMod val="60000"/>
            <a:lumOff val="40000"/>
          </a:schemeClr>
        </a:solidFill>
      </dgm:spPr>
      <dgm:t>
        <a:bodyPr/>
        <a:lstStyle/>
        <a:p>
          <a:pPr algn="ctr"/>
          <a:r>
            <a:rPr lang="en-GB"/>
            <a:t>Programme </a:t>
          </a:r>
          <a:r>
            <a:rPr lang="lt-LT"/>
            <a:t>Learning Outcomes</a:t>
          </a:r>
        </a:p>
      </dgm:t>
    </dgm:pt>
    <dgm:pt modelId="{57002EF5-7508-4248-AC68-CDEC13184FF9}" type="parTrans" cxnId="{909A01C2-BC28-4955-8BF7-E4D9603F1224}">
      <dgm:prSet/>
      <dgm:spPr/>
      <dgm:t>
        <a:bodyPr/>
        <a:lstStyle/>
        <a:p>
          <a:pPr algn="ctr"/>
          <a:endParaRPr lang="lt-LT"/>
        </a:p>
      </dgm:t>
    </dgm:pt>
    <dgm:pt modelId="{6EAA6852-3ED5-4860-BD7F-24A2C03A95CC}" type="sibTrans" cxnId="{909A01C2-BC28-4955-8BF7-E4D9603F1224}">
      <dgm:prSet/>
      <dgm:spPr/>
      <dgm:t>
        <a:bodyPr/>
        <a:lstStyle/>
        <a:p>
          <a:pPr algn="ctr"/>
          <a:endParaRPr lang="lt-LT"/>
        </a:p>
      </dgm:t>
    </dgm:pt>
    <dgm:pt modelId="{49603049-EA7B-4342-8578-1DA645D30D19}">
      <dgm:prSet phldrT="[Tekstas]"/>
      <dgm:spPr/>
      <dgm:t>
        <a:bodyPr/>
        <a:lstStyle/>
        <a:p>
          <a:pPr algn="ctr"/>
          <a:r>
            <a:rPr lang="lt-LT"/>
            <a:t>Azerbaijan National Qualification Framework</a:t>
          </a:r>
        </a:p>
      </dgm:t>
    </dgm:pt>
    <dgm:pt modelId="{311FED0F-5123-4D0D-9201-7C50A62F674D}" type="parTrans" cxnId="{B8E75135-A158-409B-870E-67621E1B4028}">
      <dgm:prSet/>
      <dgm:spPr/>
      <dgm:t>
        <a:bodyPr/>
        <a:lstStyle/>
        <a:p>
          <a:pPr algn="ctr"/>
          <a:endParaRPr lang="lt-LT"/>
        </a:p>
      </dgm:t>
    </dgm:pt>
    <dgm:pt modelId="{B2836DF5-898F-46A3-BF2E-273EA9612F9F}" type="sibTrans" cxnId="{B8E75135-A158-409B-870E-67621E1B4028}">
      <dgm:prSet/>
      <dgm:spPr/>
      <dgm:t>
        <a:bodyPr/>
        <a:lstStyle/>
        <a:p>
          <a:pPr algn="ctr"/>
          <a:endParaRPr lang="lt-LT"/>
        </a:p>
      </dgm:t>
    </dgm:pt>
    <dgm:pt modelId="{2E35DE67-E14C-46A1-A7FE-4331D79F8FA7}">
      <dgm:prSet phldrT="[Tekstas]"/>
      <dgm:spPr/>
      <dgm:t>
        <a:bodyPr/>
        <a:lstStyle/>
        <a:p>
          <a:pPr algn="ctr"/>
          <a:r>
            <a:rPr lang="lt-LT"/>
            <a:t>European Qualification Framework</a:t>
          </a:r>
        </a:p>
      </dgm:t>
    </dgm:pt>
    <dgm:pt modelId="{F2CB6BBB-FAE0-42E4-8E51-601FEDD542A7}" type="parTrans" cxnId="{D06E422F-A8B4-48AB-A76F-CC2724EA18AC}">
      <dgm:prSet/>
      <dgm:spPr/>
      <dgm:t>
        <a:bodyPr/>
        <a:lstStyle/>
        <a:p>
          <a:pPr algn="ctr"/>
          <a:endParaRPr lang="lt-LT"/>
        </a:p>
      </dgm:t>
    </dgm:pt>
    <dgm:pt modelId="{23AE2FAA-7C0E-44C4-81EB-B0968CD2CF02}" type="sibTrans" cxnId="{D06E422F-A8B4-48AB-A76F-CC2724EA18AC}">
      <dgm:prSet/>
      <dgm:spPr/>
      <dgm:t>
        <a:bodyPr/>
        <a:lstStyle/>
        <a:p>
          <a:pPr algn="ctr"/>
          <a:endParaRPr lang="lt-LT"/>
        </a:p>
      </dgm:t>
    </dgm:pt>
    <dgm:pt modelId="{84A2C8AF-4B5F-4658-B48C-DC2291A62C42}">
      <dgm:prSet phldrT="[Tekstas]"/>
      <dgm:spPr/>
      <dgm:t>
        <a:bodyPr/>
        <a:lstStyle/>
        <a:p>
          <a:pPr algn="ctr"/>
          <a:r>
            <a:rPr lang="lt-LT"/>
            <a:t>State standards  of the Study Field</a:t>
          </a:r>
        </a:p>
      </dgm:t>
    </dgm:pt>
    <dgm:pt modelId="{99602082-5F85-40FE-8168-6AC13971F5B8}" type="parTrans" cxnId="{B2A94627-B4F2-4001-9CDF-4C20EA4ADEF7}">
      <dgm:prSet/>
      <dgm:spPr/>
      <dgm:t>
        <a:bodyPr/>
        <a:lstStyle/>
        <a:p>
          <a:pPr algn="ctr"/>
          <a:endParaRPr lang="lt-LT"/>
        </a:p>
      </dgm:t>
    </dgm:pt>
    <dgm:pt modelId="{E95F3C77-495E-4659-B49B-ACAE96CB54D6}" type="sibTrans" cxnId="{B2A94627-B4F2-4001-9CDF-4C20EA4ADEF7}">
      <dgm:prSet/>
      <dgm:spPr/>
      <dgm:t>
        <a:bodyPr/>
        <a:lstStyle/>
        <a:p>
          <a:pPr algn="ctr"/>
          <a:endParaRPr lang="lt-LT"/>
        </a:p>
      </dgm:t>
    </dgm:pt>
    <dgm:pt modelId="{65C2967A-208C-48AE-8C44-DF2A69BE57A6}">
      <dgm:prSet phldrT="[Tekstas]"/>
      <dgm:spPr/>
      <dgm:t>
        <a:bodyPr/>
        <a:lstStyle/>
        <a:p>
          <a:pPr algn="ctr"/>
          <a:r>
            <a:rPr lang="en-GB"/>
            <a:t>European subject requirements</a:t>
          </a:r>
          <a:endParaRPr lang="lt-LT"/>
        </a:p>
      </dgm:t>
    </dgm:pt>
    <dgm:pt modelId="{D3C02E71-40EF-4ED1-B6F0-1721EF9E8A66}" type="parTrans" cxnId="{6C0BD430-A7BB-4418-B46D-1F1AB776918B}">
      <dgm:prSet/>
      <dgm:spPr/>
      <dgm:t>
        <a:bodyPr/>
        <a:lstStyle/>
        <a:p>
          <a:pPr algn="ctr"/>
          <a:endParaRPr lang="lt-LT"/>
        </a:p>
      </dgm:t>
    </dgm:pt>
    <dgm:pt modelId="{CF081C8D-EC3C-42B9-AB6D-31CBFAB2FF0A}" type="sibTrans" cxnId="{6C0BD430-A7BB-4418-B46D-1F1AB776918B}">
      <dgm:prSet/>
      <dgm:spPr/>
      <dgm:t>
        <a:bodyPr/>
        <a:lstStyle/>
        <a:p>
          <a:pPr algn="ctr"/>
          <a:endParaRPr lang="lt-LT"/>
        </a:p>
      </dgm:t>
    </dgm:pt>
    <dgm:pt modelId="{665F0CE0-72AA-4447-AF6B-94DCD04C35B9}">
      <dgm:prSet phldrT="[Tekstas]"/>
      <dgm:spPr/>
      <dgm:t>
        <a:bodyPr/>
        <a:lstStyle/>
        <a:p>
          <a:pPr algn="ctr"/>
          <a:r>
            <a:rPr lang="lt-LT"/>
            <a:t>State Standard for Higher Education</a:t>
          </a:r>
        </a:p>
      </dgm:t>
    </dgm:pt>
    <dgm:pt modelId="{50B80C49-01A4-4A31-AD08-9C6F8E1408AC}" type="parTrans" cxnId="{B8F92B42-D5DC-4212-93D7-C90AECC275B1}">
      <dgm:prSet/>
      <dgm:spPr/>
      <dgm:t>
        <a:bodyPr/>
        <a:lstStyle/>
        <a:p>
          <a:pPr algn="ctr"/>
          <a:endParaRPr lang="en-US"/>
        </a:p>
      </dgm:t>
    </dgm:pt>
    <dgm:pt modelId="{9D0C845A-0F9E-4F2F-8FD6-325622562D34}" type="sibTrans" cxnId="{B8F92B42-D5DC-4212-93D7-C90AECC275B1}">
      <dgm:prSet/>
      <dgm:spPr/>
      <dgm:t>
        <a:bodyPr/>
        <a:lstStyle/>
        <a:p>
          <a:pPr algn="ctr"/>
          <a:endParaRPr lang="en-US"/>
        </a:p>
      </dgm:t>
    </dgm:pt>
    <dgm:pt modelId="{A4CD5E89-A573-4956-B2CD-9A70DEA8DEC3}" type="pres">
      <dgm:prSet presAssocID="{35CDEE8E-86F2-4E89-AAFD-AE890D324C82}" presName="cycle" presStyleCnt="0">
        <dgm:presLayoutVars>
          <dgm:chMax val="1"/>
          <dgm:dir/>
          <dgm:animLvl val="ctr"/>
          <dgm:resizeHandles val="exact"/>
        </dgm:presLayoutVars>
      </dgm:prSet>
      <dgm:spPr/>
    </dgm:pt>
    <dgm:pt modelId="{7BCE6255-2D3D-4852-8DB3-0E854E216ABE}" type="pres">
      <dgm:prSet presAssocID="{0BEB10FF-39A1-4AF7-9A81-4DF9BFC570FA}" presName="centerShape" presStyleLbl="node0" presStyleIdx="0" presStyleCnt="1" custScaleX="110767" custScaleY="109708"/>
      <dgm:spPr/>
    </dgm:pt>
    <dgm:pt modelId="{C6C241DF-C3F9-49E0-BEFC-5F9B428C99BE}" type="pres">
      <dgm:prSet presAssocID="{311FED0F-5123-4D0D-9201-7C50A62F674D}" presName="parTrans" presStyleLbl="bgSibTrans2D1" presStyleIdx="0" presStyleCnt="5" custScaleX="43781" custLinFactNeighborX="37252" custLinFactNeighborY="-8643"/>
      <dgm:spPr/>
    </dgm:pt>
    <dgm:pt modelId="{4B623A1B-8493-4F5B-ACF1-A19AAEC41B4E}" type="pres">
      <dgm:prSet presAssocID="{49603049-EA7B-4342-8578-1DA645D30D19}" presName="node" presStyleLbl="node1" presStyleIdx="0" presStyleCnt="5" custScaleY="99703">
        <dgm:presLayoutVars>
          <dgm:bulletEnabled val="1"/>
        </dgm:presLayoutVars>
      </dgm:prSet>
      <dgm:spPr/>
    </dgm:pt>
    <dgm:pt modelId="{96C0C15C-5C8F-436A-B7B5-9EE36E25AD95}" type="pres">
      <dgm:prSet presAssocID="{F2CB6BBB-FAE0-42E4-8E51-601FEDD542A7}" presName="parTrans" presStyleLbl="bgSibTrans2D1" presStyleIdx="1" presStyleCnt="5" custAng="3263458" custScaleX="24775" custLinFactNeighborX="-39182" custLinFactNeighborY="71426"/>
      <dgm:spPr/>
    </dgm:pt>
    <dgm:pt modelId="{EA3E8D12-B94A-404F-BFBC-AC1EA3BF04D6}" type="pres">
      <dgm:prSet presAssocID="{2E35DE67-E14C-46A1-A7FE-4331D79F8FA7}" presName="node" presStyleLbl="node1" presStyleIdx="1" presStyleCnt="5" custRadScaleRad="123426" custRadScaleInc="-26086">
        <dgm:presLayoutVars>
          <dgm:bulletEnabled val="1"/>
        </dgm:presLayoutVars>
      </dgm:prSet>
      <dgm:spPr/>
    </dgm:pt>
    <dgm:pt modelId="{ED811463-DA0B-4AEB-9ACA-AE03937FAC18}" type="pres">
      <dgm:prSet presAssocID="{D3C02E71-40EF-4ED1-B6F0-1721EF9E8A66}" presName="parTrans" presStyleLbl="bgSibTrans2D1" presStyleIdx="2" presStyleCnt="5" custScaleX="40486" custLinFactNeighborX="3149" custLinFactNeighborY="88166"/>
      <dgm:spPr/>
    </dgm:pt>
    <dgm:pt modelId="{2C631805-7A1E-4E76-ADAC-2D77AAFCF5CB}" type="pres">
      <dgm:prSet presAssocID="{65C2967A-208C-48AE-8C44-DF2A69BE57A6}" presName="node" presStyleLbl="node1" presStyleIdx="2" presStyleCnt="5" custRadScaleRad="93422" custRadScaleInc="-13787">
        <dgm:presLayoutVars>
          <dgm:bulletEnabled val="1"/>
        </dgm:presLayoutVars>
      </dgm:prSet>
      <dgm:spPr/>
    </dgm:pt>
    <dgm:pt modelId="{8CF9DB27-9B7B-4F77-9DE0-013B16E72AC4}" type="pres">
      <dgm:prSet presAssocID="{99602082-5F85-40FE-8168-6AC13971F5B8}" presName="parTrans" presStyleLbl="bgSibTrans2D1" presStyleIdx="3" presStyleCnt="5" custScaleX="41393" custLinFactNeighborX="-25548" custLinFactNeighborY="66298"/>
      <dgm:spPr/>
    </dgm:pt>
    <dgm:pt modelId="{966971B6-6452-4949-A5C8-9A5C8A4C1E83}" type="pres">
      <dgm:prSet presAssocID="{84A2C8AF-4B5F-4658-B48C-DC2291A62C42}" presName="node" presStyleLbl="node1" presStyleIdx="3" presStyleCnt="5" custRadScaleRad="108135" custRadScaleInc="1561">
        <dgm:presLayoutVars>
          <dgm:bulletEnabled val="1"/>
        </dgm:presLayoutVars>
      </dgm:prSet>
      <dgm:spPr/>
    </dgm:pt>
    <dgm:pt modelId="{40160E88-B6C5-40A9-8CA3-54ADA76B507E}" type="pres">
      <dgm:prSet presAssocID="{50B80C49-01A4-4A31-AD08-9C6F8E1408AC}" presName="parTrans" presStyleLbl="bgSibTrans2D1" presStyleIdx="4" presStyleCnt="5" custScaleX="44793" custLinFactNeighborX="-29635" custLinFactNeighborY="-9920"/>
      <dgm:spPr/>
    </dgm:pt>
    <dgm:pt modelId="{D8235A90-C16A-482D-AB6E-6411F3B74D5A}" type="pres">
      <dgm:prSet presAssocID="{665F0CE0-72AA-4447-AF6B-94DCD04C35B9}" presName="node" presStyleLbl="node1" presStyleIdx="4" presStyleCnt="5">
        <dgm:presLayoutVars>
          <dgm:bulletEnabled val="1"/>
        </dgm:presLayoutVars>
      </dgm:prSet>
      <dgm:spPr/>
    </dgm:pt>
  </dgm:ptLst>
  <dgm:cxnLst>
    <dgm:cxn modelId="{E797CE0B-82DD-41D5-A32D-BEA1CBEF9323}" type="presOf" srcId="{84A2C8AF-4B5F-4658-B48C-DC2291A62C42}" destId="{966971B6-6452-4949-A5C8-9A5C8A4C1E83}" srcOrd="0" destOrd="0" presId="urn:microsoft.com/office/officeart/2005/8/layout/radial4"/>
    <dgm:cxn modelId="{2F874F15-5884-4C1A-B0D4-32F97FC0A4F5}" type="presOf" srcId="{F2CB6BBB-FAE0-42E4-8E51-601FEDD542A7}" destId="{96C0C15C-5C8F-436A-B7B5-9EE36E25AD95}" srcOrd="0" destOrd="0" presId="urn:microsoft.com/office/officeart/2005/8/layout/radial4"/>
    <dgm:cxn modelId="{49288721-A764-46C6-9DC2-9DB4C2DA6A3B}" type="presOf" srcId="{65C2967A-208C-48AE-8C44-DF2A69BE57A6}" destId="{2C631805-7A1E-4E76-ADAC-2D77AAFCF5CB}" srcOrd="0" destOrd="0" presId="urn:microsoft.com/office/officeart/2005/8/layout/radial4"/>
    <dgm:cxn modelId="{B2A94627-B4F2-4001-9CDF-4C20EA4ADEF7}" srcId="{0BEB10FF-39A1-4AF7-9A81-4DF9BFC570FA}" destId="{84A2C8AF-4B5F-4658-B48C-DC2291A62C42}" srcOrd="3" destOrd="0" parTransId="{99602082-5F85-40FE-8168-6AC13971F5B8}" sibTransId="{E95F3C77-495E-4659-B49B-ACAE96CB54D6}"/>
    <dgm:cxn modelId="{B6F3AE2B-E131-49C4-8C93-EAB7304EF4A5}" type="presOf" srcId="{35CDEE8E-86F2-4E89-AAFD-AE890D324C82}" destId="{A4CD5E89-A573-4956-B2CD-9A70DEA8DEC3}" srcOrd="0" destOrd="0" presId="urn:microsoft.com/office/officeart/2005/8/layout/radial4"/>
    <dgm:cxn modelId="{F8CD5D2F-82DB-4B77-B5EA-960BF064A4AA}" type="presOf" srcId="{50B80C49-01A4-4A31-AD08-9C6F8E1408AC}" destId="{40160E88-B6C5-40A9-8CA3-54ADA76B507E}" srcOrd="0" destOrd="0" presId="urn:microsoft.com/office/officeart/2005/8/layout/radial4"/>
    <dgm:cxn modelId="{D06E422F-A8B4-48AB-A76F-CC2724EA18AC}" srcId="{0BEB10FF-39A1-4AF7-9A81-4DF9BFC570FA}" destId="{2E35DE67-E14C-46A1-A7FE-4331D79F8FA7}" srcOrd="1" destOrd="0" parTransId="{F2CB6BBB-FAE0-42E4-8E51-601FEDD542A7}" sibTransId="{23AE2FAA-7C0E-44C4-81EB-B0968CD2CF02}"/>
    <dgm:cxn modelId="{6C0BD430-A7BB-4418-B46D-1F1AB776918B}" srcId="{0BEB10FF-39A1-4AF7-9A81-4DF9BFC570FA}" destId="{65C2967A-208C-48AE-8C44-DF2A69BE57A6}" srcOrd="2" destOrd="0" parTransId="{D3C02E71-40EF-4ED1-B6F0-1721EF9E8A66}" sibTransId="{CF081C8D-EC3C-42B9-AB6D-31CBFAB2FF0A}"/>
    <dgm:cxn modelId="{B8E75135-A158-409B-870E-67621E1B4028}" srcId="{0BEB10FF-39A1-4AF7-9A81-4DF9BFC570FA}" destId="{49603049-EA7B-4342-8578-1DA645D30D19}" srcOrd="0" destOrd="0" parTransId="{311FED0F-5123-4D0D-9201-7C50A62F674D}" sibTransId="{B2836DF5-898F-46A3-BF2E-273EA9612F9F}"/>
    <dgm:cxn modelId="{78225460-9908-4082-94ED-F8E2DF668AE0}" type="presOf" srcId="{665F0CE0-72AA-4447-AF6B-94DCD04C35B9}" destId="{D8235A90-C16A-482D-AB6E-6411F3B74D5A}" srcOrd="0" destOrd="0" presId="urn:microsoft.com/office/officeart/2005/8/layout/radial4"/>
    <dgm:cxn modelId="{B8F92B42-D5DC-4212-93D7-C90AECC275B1}" srcId="{0BEB10FF-39A1-4AF7-9A81-4DF9BFC570FA}" destId="{665F0CE0-72AA-4447-AF6B-94DCD04C35B9}" srcOrd="4" destOrd="0" parTransId="{50B80C49-01A4-4A31-AD08-9C6F8E1408AC}" sibTransId="{9D0C845A-0F9E-4F2F-8FD6-325622562D34}"/>
    <dgm:cxn modelId="{2D5DA942-F03A-4C3A-8904-3B65F3D9CEFC}" type="presOf" srcId="{49603049-EA7B-4342-8578-1DA645D30D19}" destId="{4B623A1B-8493-4F5B-ACF1-A19AAEC41B4E}" srcOrd="0" destOrd="0" presId="urn:microsoft.com/office/officeart/2005/8/layout/radial4"/>
    <dgm:cxn modelId="{EFE1AF69-0E71-4BBF-A650-A19C64A4A5AC}" type="presOf" srcId="{0BEB10FF-39A1-4AF7-9A81-4DF9BFC570FA}" destId="{7BCE6255-2D3D-4852-8DB3-0E854E216ABE}" srcOrd="0" destOrd="0" presId="urn:microsoft.com/office/officeart/2005/8/layout/radial4"/>
    <dgm:cxn modelId="{D61BD24F-3AFE-4CF9-9A16-6EE8C55996DD}" type="presOf" srcId="{99602082-5F85-40FE-8168-6AC13971F5B8}" destId="{8CF9DB27-9B7B-4F77-9DE0-013B16E72AC4}" srcOrd="0" destOrd="0" presId="urn:microsoft.com/office/officeart/2005/8/layout/radial4"/>
    <dgm:cxn modelId="{E338FC7B-BFC2-4687-B8AA-2EF6B0EFEBFB}" type="presOf" srcId="{2E35DE67-E14C-46A1-A7FE-4331D79F8FA7}" destId="{EA3E8D12-B94A-404F-BFBC-AC1EA3BF04D6}" srcOrd="0" destOrd="0" presId="urn:microsoft.com/office/officeart/2005/8/layout/radial4"/>
    <dgm:cxn modelId="{4224E8A8-33FA-4B3C-BA18-03530F793DE0}" type="presOf" srcId="{D3C02E71-40EF-4ED1-B6F0-1721EF9E8A66}" destId="{ED811463-DA0B-4AEB-9ACA-AE03937FAC18}" srcOrd="0" destOrd="0" presId="urn:microsoft.com/office/officeart/2005/8/layout/radial4"/>
    <dgm:cxn modelId="{909A01C2-BC28-4955-8BF7-E4D9603F1224}" srcId="{35CDEE8E-86F2-4E89-AAFD-AE890D324C82}" destId="{0BEB10FF-39A1-4AF7-9A81-4DF9BFC570FA}" srcOrd="0" destOrd="0" parTransId="{57002EF5-7508-4248-AC68-CDEC13184FF9}" sibTransId="{6EAA6852-3ED5-4860-BD7F-24A2C03A95CC}"/>
    <dgm:cxn modelId="{E4658BDC-A0C2-4403-A551-E5ABB0950749}" type="presOf" srcId="{311FED0F-5123-4D0D-9201-7C50A62F674D}" destId="{C6C241DF-C3F9-49E0-BEFC-5F9B428C99BE}" srcOrd="0" destOrd="0" presId="urn:microsoft.com/office/officeart/2005/8/layout/radial4"/>
    <dgm:cxn modelId="{E3F15F24-DCFF-47D6-9626-56D26217591C}" type="presParOf" srcId="{A4CD5E89-A573-4956-B2CD-9A70DEA8DEC3}" destId="{7BCE6255-2D3D-4852-8DB3-0E854E216ABE}" srcOrd="0" destOrd="0" presId="urn:microsoft.com/office/officeart/2005/8/layout/radial4"/>
    <dgm:cxn modelId="{95D01683-583E-44FA-8207-75CDD366557F}" type="presParOf" srcId="{A4CD5E89-A573-4956-B2CD-9A70DEA8DEC3}" destId="{C6C241DF-C3F9-49E0-BEFC-5F9B428C99BE}" srcOrd="1" destOrd="0" presId="urn:microsoft.com/office/officeart/2005/8/layout/radial4"/>
    <dgm:cxn modelId="{2FFC6481-6F4C-43A9-BD1E-C2B6CF434BC2}" type="presParOf" srcId="{A4CD5E89-A573-4956-B2CD-9A70DEA8DEC3}" destId="{4B623A1B-8493-4F5B-ACF1-A19AAEC41B4E}" srcOrd="2" destOrd="0" presId="urn:microsoft.com/office/officeart/2005/8/layout/radial4"/>
    <dgm:cxn modelId="{EE15F370-93A0-4315-BD66-EF08A7384F26}" type="presParOf" srcId="{A4CD5E89-A573-4956-B2CD-9A70DEA8DEC3}" destId="{96C0C15C-5C8F-436A-B7B5-9EE36E25AD95}" srcOrd="3" destOrd="0" presId="urn:microsoft.com/office/officeart/2005/8/layout/radial4"/>
    <dgm:cxn modelId="{802D230A-A59E-43F3-8998-FE464F07BC05}" type="presParOf" srcId="{A4CD5E89-A573-4956-B2CD-9A70DEA8DEC3}" destId="{EA3E8D12-B94A-404F-BFBC-AC1EA3BF04D6}" srcOrd="4" destOrd="0" presId="urn:microsoft.com/office/officeart/2005/8/layout/radial4"/>
    <dgm:cxn modelId="{71314E1B-D4CC-4101-ADA7-82A4D2E348F2}" type="presParOf" srcId="{A4CD5E89-A573-4956-B2CD-9A70DEA8DEC3}" destId="{ED811463-DA0B-4AEB-9ACA-AE03937FAC18}" srcOrd="5" destOrd="0" presId="urn:microsoft.com/office/officeart/2005/8/layout/radial4"/>
    <dgm:cxn modelId="{BB1443CC-9667-4FFE-BE06-597D11961B61}" type="presParOf" srcId="{A4CD5E89-A573-4956-B2CD-9A70DEA8DEC3}" destId="{2C631805-7A1E-4E76-ADAC-2D77AAFCF5CB}" srcOrd="6" destOrd="0" presId="urn:microsoft.com/office/officeart/2005/8/layout/radial4"/>
    <dgm:cxn modelId="{D20520B3-B5AE-4701-8B21-3975052AC0AF}" type="presParOf" srcId="{A4CD5E89-A573-4956-B2CD-9A70DEA8DEC3}" destId="{8CF9DB27-9B7B-4F77-9DE0-013B16E72AC4}" srcOrd="7" destOrd="0" presId="urn:microsoft.com/office/officeart/2005/8/layout/radial4"/>
    <dgm:cxn modelId="{11AAFBA4-C0E9-4DF1-8C70-DCD8427C013E}" type="presParOf" srcId="{A4CD5E89-A573-4956-B2CD-9A70DEA8DEC3}" destId="{966971B6-6452-4949-A5C8-9A5C8A4C1E83}" srcOrd="8" destOrd="0" presId="urn:microsoft.com/office/officeart/2005/8/layout/radial4"/>
    <dgm:cxn modelId="{4EB2614E-1C93-4D0C-AAAB-F225D7B3A858}" type="presParOf" srcId="{A4CD5E89-A573-4956-B2CD-9A70DEA8DEC3}" destId="{40160E88-B6C5-40A9-8CA3-54ADA76B507E}" srcOrd="9" destOrd="0" presId="urn:microsoft.com/office/officeart/2005/8/layout/radial4"/>
    <dgm:cxn modelId="{C26E4CC0-E925-4473-96C4-FF49F8C9BD80}" type="presParOf" srcId="{A4CD5E89-A573-4956-B2CD-9A70DEA8DEC3}" destId="{D8235A90-C16A-482D-AB6E-6411F3B74D5A}" srcOrd="10" destOrd="0" presId="urn:microsoft.com/office/officeart/2005/8/layout/radial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CDEE8E-86F2-4E89-AAFD-AE890D324C82}"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lt-LT"/>
        </a:p>
      </dgm:t>
    </dgm:pt>
    <dgm:pt modelId="{0BEB10FF-39A1-4AF7-9A81-4DF9BFC570FA}">
      <dgm:prSet phldrT="[Tekstas]" custT="1"/>
      <dgm:spPr>
        <a:solidFill>
          <a:schemeClr val="accent2">
            <a:lumMod val="60000"/>
            <a:lumOff val="40000"/>
          </a:schemeClr>
        </a:solidFill>
      </dgm:spPr>
      <dgm:t>
        <a:bodyPr/>
        <a:lstStyle/>
        <a:p>
          <a:pPr algn="ctr"/>
          <a:r>
            <a:rPr lang="en-GB" sz="1000"/>
            <a:t>Subject </a:t>
          </a:r>
          <a:r>
            <a:rPr lang="lt-LT" sz="1000"/>
            <a:t>Learning Oucomes</a:t>
          </a:r>
        </a:p>
      </dgm:t>
    </dgm:pt>
    <dgm:pt modelId="{57002EF5-7508-4248-AC68-CDEC13184FF9}" type="parTrans" cxnId="{909A01C2-BC28-4955-8BF7-E4D9603F1224}">
      <dgm:prSet/>
      <dgm:spPr/>
      <dgm:t>
        <a:bodyPr/>
        <a:lstStyle/>
        <a:p>
          <a:pPr algn="ctr"/>
          <a:endParaRPr lang="lt-LT"/>
        </a:p>
      </dgm:t>
    </dgm:pt>
    <dgm:pt modelId="{6EAA6852-3ED5-4860-BD7F-24A2C03A95CC}" type="sibTrans" cxnId="{909A01C2-BC28-4955-8BF7-E4D9603F1224}">
      <dgm:prSet/>
      <dgm:spPr/>
      <dgm:t>
        <a:bodyPr/>
        <a:lstStyle/>
        <a:p>
          <a:pPr algn="ctr"/>
          <a:endParaRPr lang="lt-LT"/>
        </a:p>
      </dgm:t>
    </dgm:pt>
    <dgm:pt modelId="{A4CD5E89-A573-4956-B2CD-9A70DEA8DEC3}" type="pres">
      <dgm:prSet presAssocID="{35CDEE8E-86F2-4E89-AAFD-AE890D324C82}" presName="cycle" presStyleCnt="0">
        <dgm:presLayoutVars>
          <dgm:chMax val="1"/>
          <dgm:dir/>
          <dgm:animLvl val="ctr"/>
          <dgm:resizeHandles val="exact"/>
        </dgm:presLayoutVars>
      </dgm:prSet>
      <dgm:spPr/>
    </dgm:pt>
    <dgm:pt modelId="{7BCE6255-2D3D-4852-8DB3-0E854E216ABE}" type="pres">
      <dgm:prSet presAssocID="{0BEB10FF-39A1-4AF7-9A81-4DF9BFC570FA}" presName="centerShape" presStyleLbl="node0" presStyleIdx="0" presStyleCnt="1" custScaleX="62528" custScaleY="59555" custLinFactNeighborX="3981" custLinFactNeighborY="-4171"/>
      <dgm:spPr/>
    </dgm:pt>
  </dgm:ptLst>
  <dgm:cxnLst>
    <dgm:cxn modelId="{14540797-55B8-42DD-9443-141C43DEF8E3}" type="presOf" srcId="{35CDEE8E-86F2-4E89-AAFD-AE890D324C82}" destId="{A4CD5E89-A573-4956-B2CD-9A70DEA8DEC3}" srcOrd="0" destOrd="0" presId="urn:microsoft.com/office/officeart/2005/8/layout/radial4"/>
    <dgm:cxn modelId="{909A01C2-BC28-4955-8BF7-E4D9603F1224}" srcId="{35CDEE8E-86F2-4E89-AAFD-AE890D324C82}" destId="{0BEB10FF-39A1-4AF7-9A81-4DF9BFC570FA}" srcOrd="0" destOrd="0" parTransId="{57002EF5-7508-4248-AC68-CDEC13184FF9}" sibTransId="{6EAA6852-3ED5-4860-BD7F-24A2C03A95CC}"/>
    <dgm:cxn modelId="{62EF89D8-FE3E-4D9D-BF65-DD4F4188E03F}" type="presOf" srcId="{0BEB10FF-39A1-4AF7-9A81-4DF9BFC570FA}" destId="{7BCE6255-2D3D-4852-8DB3-0E854E216ABE}" srcOrd="0" destOrd="0" presId="urn:microsoft.com/office/officeart/2005/8/layout/radial4"/>
    <dgm:cxn modelId="{16BBAED6-C63B-4071-9DC8-CA322A98CA0A}" type="presParOf" srcId="{A4CD5E89-A573-4956-B2CD-9A70DEA8DEC3}" destId="{7BCE6255-2D3D-4852-8DB3-0E854E216ABE}" srcOrd="0" destOrd="0" presId="urn:microsoft.com/office/officeart/2005/8/layout/radial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CE6255-2D3D-4852-8DB3-0E854E216ABE}">
      <dsp:nvSpPr>
        <dsp:cNvPr id="0" name=""/>
        <dsp:cNvSpPr/>
      </dsp:nvSpPr>
      <dsp:spPr>
        <a:xfrm>
          <a:off x="1506140" y="1103684"/>
          <a:ext cx="957738" cy="948581"/>
        </a:xfrm>
        <a:prstGeom prst="ellipse">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Programme </a:t>
          </a:r>
          <a:r>
            <a:rPr lang="lt-LT" sz="1000" kern="1200"/>
            <a:t>Learning Outcomes</a:t>
          </a:r>
        </a:p>
      </dsp:txBody>
      <dsp:txXfrm>
        <a:off x="1646397" y="1242600"/>
        <a:ext cx="677224" cy="670749"/>
      </dsp:txXfrm>
    </dsp:sp>
    <dsp:sp modelId="{C6C241DF-C3F9-49E0-BEFC-5F9B428C99BE}">
      <dsp:nvSpPr>
        <dsp:cNvPr id="0" name=""/>
        <dsp:cNvSpPr/>
      </dsp:nvSpPr>
      <dsp:spPr>
        <a:xfrm rot="10800000">
          <a:off x="1203545" y="1433465"/>
          <a:ext cx="327444" cy="2464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623A1B-8493-4F5B-ACF1-A19AAEC41B4E}">
      <dsp:nvSpPr>
        <dsp:cNvPr id="0" name=""/>
        <dsp:cNvSpPr/>
      </dsp:nvSpPr>
      <dsp:spPr>
        <a:xfrm>
          <a:off x="303992" y="1250386"/>
          <a:ext cx="821410" cy="6551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lt-LT" sz="1000" kern="1200"/>
            <a:t>Azerbaijan National Qualification Framework</a:t>
          </a:r>
        </a:p>
      </dsp:txBody>
      <dsp:txXfrm>
        <a:off x="323181" y="1269575"/>
        <a:ext cx="783032" cy="616798"/>
      </dsp:txXfrm>
    </dsp:sp>
    <dsp:sp modelId="{96C0C15C-5C8F-436A-B7B5-9EE36E25AD95}">
      <dsp:nvSpPr>
        <dsp:cNvPr id="0" name=""/>
        <dsp:cNvSpPr/>
      </dsp:nvSpPr>
      <dsp:spPr>
        <a:xfrm rot="16200000">
          <a:off x="597764" y="1017901"/>
          <a:ext cx="255333" cy="2464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A3E8D12-B94A-404F-BFBC-AC1EA3BF04D6}">
      <dsp:nvSpPr>
        <dsp:cNvPr id="0" name=""/>
        <dsp:cNvSpPr/>
      </dsp:nvSpPr>
      <dsp:spPr>
        <a:xfrm>
          <a:off x="299591" y="336501"/>
          <a:ext cx="821410" cy="6571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lt-LT" sz="1000" kern="1200"/>
            <a:t>European Qualification Framework</a:t>
          </a:r>
        </a:p>
      </dsp:txBody>
      <dsp:txXfrm>
        <a:off x="318838" y="355748"/>
        <a:ext cx="782916" cy="618634"/>
      </dsp:txXfrm>
    </dsp:sp>
    <dsp:sp modelId="{ED811463-DA0B-4AEB-9ACA-AE03937FAC18}">
      <dsp:nvSpPr>
        <dsp:cNvPr id="0" name=""/>
        <dsp:cNvSpPr/>
      </dsp:nvSpPr>
      <dsp:spPr>
        <a:xfrm rot="15902201">
          <a:off x="1796374" y="825083"/>
          <a:ext cx="272569" cy="2464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631805-7A1E-4E76-ADAC-2D77AAFCF5CB}">
      <dsp:nvSpPr>
        <dsp:cNvPr id="0" name=""/>
        <dsp:cNvSpPr/>
      </dsp:nvSpPr>
      <dsp:spPr>
        <a:xfrm>
          <a:off x="1471629" y="67110"/>
          <a:ext cx="821410" cy="6571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t>European subject requirements</a:t>
          </a:r>
          <a:endParaRPr lang="lt-LT" sz="1000" kern="1200"/>
        </a:p>
      </dsp:txBody>
      <dsp:txXfrm>
        <a:off x="1490876" y="86357"/>
        <a:ext cx="782916" cy="618634"/>
      </dsp:txXfrm>
    </dsp:sp>
    <dsp:sp modelId="{8CF9DB27-9B7B-4F77-9DE0-013B16E72AC4}">
      <dsp:nvSpPr>
        <dsp:cNvPr id="0" name=""/>
        <dsp:cNvSpPr/>
      </dsp:nvSpPr>
      <dsp:spPr>
        <a:xfrm rot="18933718">
          <a:off x="2271156" y="953147"/>
          <a:ext cx="350890" cy="2464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6971B6-6452-4949-A5C8-9A5C8A4C1E83}">
      <dsp:nvSpPr>
        <dsp:cNvPr id="0" name=""/>
        <dsp:cNvSpPr/>
      </dsp:nvSpPr>
      <dsp:spPr>
        <a:xfrm>
          <a:off x="2555103" y="287665"/>
          <a:ext cx="821410" cy="6571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lt-LT" sz="1000" kern="1200"/>
            <a:t>State standards  of the Study Field</a:t>
          </a:r>
        </a:p>
      </dsp:txBody>
      <dsp:txXfrm>
        <a:off x="2574350" y="306912"/>
        <a:ext cx="782916" cy="618634"/>
      </dsp:txXfrm>
    </dsp:sp>
    <dsp:sp modelId="{40160E88-B6C5-40A9-8CA3-54ADA76B507E}">
      <dsp:nvSpPr>
        <dsp:cNvPr id="0" name=""/>
        <dsp:cNvSpPr/>
      </dsp:nvSpPr>
      <dsp:spPr>
        <a:xfrm>
          <a:off x="2492214" y="1430318"/>
          <a:ext cx="335012" cy="2464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235A90-C16A-482D-AB6E-6411F3B74D5A}">
      <dsp:nvSpPr>
        <dsp:cNvPr id="0" name=""/>
        <dsp:cNvSpPr/>
      </dsp:nvSpPr>
      <dsp:spPr>
        <a:xfrm>
          <a:off x="2844616" y="1249410"/>
          <a:ext cx="821410" cy="6571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lt-LT" sz="1000" kern="1200"/>
            <a:t>State Standard for Higher Education</a:t>
          </a:r>
        </a:p>
      </dsp:txBody>
      <dsp:txXfrm>
        <a:off x="2863863" y="1268657"/>
        <a:ext cx="782916" cy="6186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CE6255-2D3D-4852-8DB3-0E854E216ABE}">
      <dsp:nvSpPr>
        <dsp:cNvPr id="0" name=""/>
        <dsp:cNvSpPr/>
      </dsp:nvSpPr>
      <dsp:spPr>
        <a:xfrm>
          <a:off x="1040580" y="0"/>
          <a:ext cx="867018" cy="825794"/>
        </a:xfrm>
        <a:prstGeom prst="ellipse">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Subject </a:t>
          </a:r>
          <a:r>
            <a:rPr lang="lt-LT" sz="1000" kern="1200"/>
            <a:t>Learning Oucomes</a:t>
          </a:r>
        </a:p>
      </dsp:txBody>
      <dsp:txXfrm>
        <a:off x="1167552" y="120935"/>
        <a:ext cx="613074" cy="58392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3F86F3ED8784C9A6E8A492234C26E" ma:contentTypeVersion="11" ma:contentTypeDescription="Crée un document." ma:contentTypeScope="" ma:versionID="a070c0c3c6ce53234539fc99adbf0bd6">
  <xsd:schema xmlns:xsd="http://www.w3.org/2001/XMLSchema" xmlns:xs="http://www.w3.org/2001/XMLSchema" xmlns:p="http://schemas.microsoft.com/office/2006/metadata/properties" xmlns:ns2="487ff949-b8bb-4f1e-8866-959a9352bcea" xmlns:ns3="76725dd9-ed4b-4120-a5e8-ef165352ff90" targetNamespace="http://schemas.microsoft.com/office/2006/metadata/properties" ma:root="true" ma:fieldsID="a05f43e9468e8c136f1bc4fd93f552b4" ns2:_="" ns3:_="">
    <xsd:import namespace="487ff949-b8bb-4f1e-8866-959a9352bcea"/>
    <xsd:import namespace="76725dd9-ed4b-4120-a5e8-ef165352ff90"/>
    <xsd:element name="properties">
      <xsd:complexType>
        <xsd:sequence>
          <xsd:element name="documentManagement">
            <xsd:complexType>
              <xsd:all>
                <xsd:element ref="ns2:GEDPROJ_TypeDocProjet" minOccurs="0"/>
                <xsd:element ref="ns2:GEDPROJ_Departement" minOccurs="0"/>
                <xsd:element ref="ns3:GEDPROJ_Pays"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ff949-b8bb-4f1e-8866-959a9352bcea" elementFormDefault="qualified">
    <xsd:import namespace="http://schemas.microsoft.com/office/2006/documentManagement/types"/>
    <xsd:import namespace="http://schemas.microsoft.com/office/infopath/2007/PartnerControls"/>
    <xsd:element name="GEDPROJ_TypeDocProjet" ma:index="8" nillable="true" ma:displayName="Type de document projet" ma:format="Dropdown" ma:internalName="GEDPROJ_TypeDocProjet">
      <xsd:simpleType>
        <xsd:restriction base="dms:Choice">
          <xsd:enumeration value="attestation"/>
          <xsd:enumeration value="compte-rendu"/>
          <xsd:enumeration value="contrat"/>
          <xsd:enumeration value="CV"/>
          <xsd:enumeration value="document administratif"/>
          <xsd:enumeration value="document de communication"/>
          <xsd:enumeration value="livrable"/>
          <xsd:enumeration value="référence"/>
          <xsd:enumeration value="support de formation"/>
        </xsd:restriction>
      </xsd:simpleType>
    </xsd:element>
    <xsd:element name="GEDPROJ_Departement" ma:index="9" nillable="true" ma:displayName="Département" ma:internalName="GEDPROJ_Departement">
      <xsd:complexType>
        <xsd:complexContent>
          <xsd:extension base="dms:MultiChoice">
            <xsd:sequence>
              <xsd:element name="Value" maxOccurs="unbounded" minOccurs="0" nillable="true">
                <xsd:simpleType>
                  <xsd:restriction base="dms:Choice">
                    <xsd:enumeration value="A"/>
                    <xsd:enumeration value="CADE"/>
                    <xsd:enumeration value="CLLR"/>
                    <xsd:enumeration value="CRID"/>
                    <xsd:enumeration value="DCE"/>
                    <xsd:enumeration value="DEC"/>
                    <xsd:enumeration value="DIRECTION"/>
                    <xsd:enumeration value="DLF"/>
                    <xsd:enumeration value="DLM"/>
                    <xsd:enumeration value="DRD - ENIC-NARIC"/>
                    <xsd:enumeration value="RIES"/>
                    <xsd:enumeration value="SDC"/>
                  </xsd:restriction>
                </xsd:simpleType>
              </xsd:element>
            </xsd:sequence>
          </xsd:extension>
        </xsd:complexContent>
      </xsd:complex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725dd9-ed4b-4120-a5e8-ef165352ff90" elementFormDefault="qualified">
    <xsd:import namespace="http://schemas.microsoft.com/office/2006/documentManagement/types"/>
    <xsd:import namespace="http://schemas.microsoft.com/office/infopath/2007/PartnerControls"/>
    <xsd:element name="GEDPROJ_Pays" ma:index="10" nillable="true" ma:displayName="Pays" ma:format="DateOnly" ma:internalName="GEDPROJ_Pays">
      <xsd:complexType>
        <xsd:complexContent>
          <xsd:extension base="dms:MultiChoice">
            <xsd:sequence>
              <xsd:element name="Value" maxOccurs="unbounded" minOccurs="0" nillable="true">
                <xsd:simpleType>
                  <xsd:restriction base="dms:Choice">
                    <xsd:enumeration value="Azerbaïdjan"/>
                  </xsd:restriction>
                </xsd:simple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DPROJ_Departement xmlns="487ff949-b8bb-4f1e-8866-959a9352bcea"/>
    <GEDPROJ_Pays xmlns="76725dd9-ed4b-4120-a5e8-ef165352ff90"/>
    <GEDPROJ_TypeDocProjet xmlns="487ff949-b8bb-4f1e-8866-959a9352bce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27CF-610D-4746-BAC0-9E45EA383DF3}">
  <ds:schemaRefs>
    <ds:schemaRef ds:uri="http://schemas.microsoft.com/sharepoint/v3/contenttype/forms"/>
  </ds:schemaRefs>
</ds:datastoreItem>
</file>

<file path=customXml/itemProps2.xml><?xml version="1.0" encoding="utf-8"?>
<ds:datastoreItem xmlns:ds="http://schemas.openxmlformats.org/officeDocument/2006/customXml" ds:itemID="{E06A8998-9F71-444C-8B7D-1CB239274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ff949-b8bb-4f1e-8866-959a9352bcea"/>
    <ds:schemaRef ds:uri="76725dd9-ed4b-4120-a5e8-ef165352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0473E-A81D-411A-BD7A-39F6BC286641}">
  <ds:schemaRefs>
    <ds:schemaRef ds:uri="http://schemas.microsoft.com/office/2006/metadata/properties"/>
    <ds:schemaRef ds:uri="http://schemas.microsoft.com/office/infopath/2007/PartnerControls"/>
    <ds:schemaRef ds:uri="487ff949-b8bb-4f1e-8866-959a9352bcea"/>
    <ds:schemaRef ds:uri="76725dd9-ed4b-4120-a5e8-ef165352ff90"/>
  </ds:schemaRefs>
</ds:datastoreItem>
</file>

<file path=customXml/itemProps4.xml><?xml version="1.0" encoding="utf-8"?>
<ds:datastoreItem xmlns:ds="http://schemas.openxmlformats.org/officeDocument/2006/customXml" ds:itemID="{2A967C67-D90B-427E-BC1A-D2AD0899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41</Pages>
  <Words>50105</Words>
  <Characters>28560</Characters>
  <Application>Microsoft Office Word</Application>
  <DocSecurity>0</DocSecurity>
  <Lines>238</Lines>
  <Paragraphs>157</Paragraphs>
  <ScaleCrop>false</ScaleCrop>
  <HeadingPairs>
    <vt:vector size="8" baseType="variant">
      <vt:variant>
        <vt:lpstr>Title</vt:lpstr>
      </vt:variant>
      <vt:variant>
        <vt:i4>1</vt:i4>
      </vt:variant>
      <vt:variant>
        <vt:lpstr>Название</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Grizli777</Company>
  <LinksUpToDate>false</LinksUpToDate>
  <CharactersWithSpaces>78508</CharactersWithSpaces>
  <SharedDoc>false</SharedDoc>
  <HLinks>
    <vt:vector size="60" baseType="variant">
      <vt:variant>
        <vt:i4>1507379</vt:i4>
      </vt:variant>
      <vt:variant>
        <vt:i4>44</vt:i4>
      </vt:variant>
      <vt:variant>
        <vt:i4>0</vt:i4>
      </vt:variant>
      <vt:variant>
        <vt:i4>5</vt:i4>
      </vt:variant>
      <vt:variant>
        <vt:lpwstr/>
      </vt:variant>
      <vt:variant>
        <vt:lpwstr>_Toc274726768</vt:lpwstr>
      </vt:variant>
      <vt:variant>
        <vt:i4>1507379</vt:i4>
      </vt:variant>
      <vt:variant>
        <vt:i4>38</vt:i4>
      </vt:variant>
      <vt:variant>
        <vt:i4>0</vt:i4>
      </vt:variant>
      <vt:variant>
        <vt:i4>5</vt:i4>
      </vt:variant>
      <vt:variant>
        <vt:lpwstr/>
      </vt:variant>
      <vt:variant>
        <vt:lpwstr>_Toc274726767</vt:lpwstr>
      </vt:variant>
      <vt:variant>
        <vt:i4>1376307</vt:i4>
      </vt:variant>
      <vt:variant>
        <vt:i4>32</vt:i4>
      </vt:variant>
      <vt:variant>
        <vt:i4>0</vt:i4>
      </vt:variant>
      <vt:variant>
        <vt:i4>5</vt:i4>
      </vt:variant>
      <vt:variant>
        <vt:lpwstr/>
      </vt:variant>
      <vt:variant>
        <vt:lpwstr>_Toc274726743</vt:lpwstr>
      </vt:variant>
      <vt:variant>
        <vt:i4>1179699</vt:i4>
      </vt:variant>
      <vt:variant>
        <vt:i4>26</vt:i4>
      </vt:variant>
      <vt:variant>
        <vt:i4>0</vt:i4>
      </vt:variant>
      <vt:variant>
        <vt:i4>5</vt:i4>
      </vt:variant>
      <vt:variant>
        <vt:lpwstr/>
      </vt:variant>
      <vt:variant>
        <vt:lpwstr>_Toc274726739</vt:lpwstr>
      </vt:variant>
      <vt:variant>
        <vt:i4>1179699</vt:i4>
      </vt:variant>
      <vt:variant>
        <vt:i4>20</vt:i4>
      </vt:variant>
      <vt:variant>
        <vt:i4>0</vt:i4>
      </vt:variant>
      <vt:variant>
        <vt:i4>5</vt:i4>
      </vt:variant>
      <vt:variant>
        <vt:lpwstr/>
      </vt:variant>
      <vt:variant>
        <vt:lpwstr>_Toc274726736</vt:lpwstr>
      </vt:variant>
      <vt:variant>
        <vt:i4>1179699</vt:i4>
      </vt:variant>
      <vt:variant>
        <vt:i4>14</vt:i4>
      </vt:variant>
      <vt:variant>
        <vt:i4>0</vt:i4>
      </vt:variant>
      <vt:variant>
        <vt:i4>5</vt:i4>
      </vt:variant>
      <vt:variant>
        <vt:lpwstr/>
      </vt:variant>
      <vt:variant>
        <vt:lpwstr>_Toc274726731</vt:lpwstr>
      </vt:variant>
      <vt:variant>
        <vt:i4>1245235</vt:i4>
      </vt:variant>
      <vt:variant>
        <vt:i4>8</vt:i4>
      </vt:variant>
      <vt:variant>
        <vt:i4>0</vt:i4>
      </vt:variant>
      <vt:variant>
        <vt:i4>5</vt:i4>
      </vt:variant>
      <vt:variant>
        <vt:lpwstr/>
      </vt:variant>
      <vt:variant>
        <vt:lpwstr>_Toc274726728</vt:lpwstr>
      </vt:variant>
      <vt:variant>
        <vt:i4>1245235</vt:i4>
      </vt:variant>
      <vt:variant>
        <vt:i4>2</vt:i4>
      </vt:variant>
      <vt:variant>
        <vt:i4>0</vt:i4>
      </vt:variant>
      <vt:variant>
        <vt:i4>5</vt:i4>
      </vt:variant>
      <vt:variant>
        <vt:lpwstr/>
      </vt:variant>
      <vt:variant>
        <vt:lpwstr>_Toc274726724</vt:lpwstr>
      </vt:variant>
      <vt:variant>
        <vt:i4>8257576</vt:i4>
      </vt:variant>
      <vt:variant>
        <vt:i4>3</vt:i4>
      </vt:variant>
      <vt:variant>
        <vt:i4>0</vt:i4>
      </vt:variant>
      <vt:variant>
        <vt:i4>5</vt:i4>
      </vt:variant>
      <vt:variant>
        <vt:lpwstr>http://www.moepp.gov.mk/airqualitytwinning</vt:lpwstr>
      </vt:variant>
      <vt:variant>
        <vt:lpwstr/>
      </vt:variant>
      <vt:variant>
        <vt:i4>8257576</vt:i4>
      </vt:variant>
      <vt:variant>
        <vt:i4>0</vt:i4>
      </vt:variant>
      <vt:variant>
        <vt:i4>0</vt:i4>
      </vt:variant>
      <vt:variant>
        <vt:i4>5</vt:i4>
      </vt:variant>
      <vt:variant>
        <vt:lpwstr>http://www.moepp.gov.mk/airqualitytwinning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emak</dc:creator>
  <cp:lastModifiedBy>Inga</cp:lastModifiedBy>
  <cp:revision>12</cp:revision>
  <cp:lastPrinted>2019-03-29T09:03:00Z</cp:lastPrinted>
  <dcterms:created xsi:type="dcterms:W3CDTF">2019-04-02T17:13:00Z</dcterms:created>
  <dcterms:modified xsi:type="dcterms:W3CDTF">2019-04-05T07:51:00Z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0x0101001553F86F3ED8784C9A6E8A492234C26E</vt:lpwstr>
  </property>
</Properties>
</file>