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675D1" w14:textId="1F55BA05" w:rsidR="00A349C8" w:rsidRPr="00B97F35" w:rsidRDefault="00650598" w:rsidP="00123DF6">
      <w:pPr>
        <w:spacing w:before="0"/>
        <w:jc w:val="left"/>
        <w:rPr>
          <w:rFonts w:asciiTheme="minorHAnsi" w:hAnsiTheme="minorHAnsi"/>
          <w:b/>
          <w:caps/>
          <w:szCs w:val="22"/>
        </w:rPr>
      </w:pPr>
      <w:r w:rsidRPr="00B97F35">
        <w:rPr>
          <w:rFonts w:asciiTheme="minorHAnsi" w:hAnsiTheme="minorHAnsi"/>
          <w:noProof/>
          <w:szCs w:val="22"/>
          <w:lang w:val="lv-LV" w:eastAsia="lv-LV"/>
        </w:rPr>
        <mc:AlternateContent>
          <mc:Choice Requires="wps">
            <w:drawing>
              <wp:anchor distT="0" distB="0" distL="114300" distR="114300" simplePos="0" relativeHeight="251653120" behindDoc="0" locked="0" layoutInCell="1" allowOverlap="1" wp14:anchorId="0A567604" wp14:editId="2C50BF8E">
                <wp:simplePos x="0" y="0"/>
                <wp:positionH relativeFrom="column">
                  <wp:posOffset>928370</wp:posOffset>
                </wp:positionH>
                <wp:positionV relativeFrom="paragraph">
                  <wp:posOffset>137795</wp:posOffset>
                </wp:positionV>
                <wp:extent cx="4006850" cy="1165860"/>
                <wp:effectExtent l="0" t="0" r="0" b="0"/>
                <wp:wrapNone/>
                <wp:docPr id="5124" name="Conten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006850" cy="116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67632" w14:textId="537CB1F6" w:rsidR="00B96665" w:rsidRPr="00DB3B17" w:rsidRDefault="00B96665" w:rsidP="00EC14E6">
                            <w:pPr>
                              <w:pStyle w:val="NormalWeb"/>
                              <w:kinsoku w:val="0"/>
                              <w:overflowPunct w:val="0"/>
                              <w:spacing w:before="200" w:beforeAutospacing="0" w:after="0" w:afterAutospacing="0" w:line="216" w:lineRule="auto"/>
                              <w:jc w:val="center"/>
                              <w:textAlignment w:val="baseline"/>
                              <w:rPr>
                                <w:rFonts w:asciiTheme="minorHAnsi" w:hAnsiTheme="minorHAnsi" w:cstheme="minorHAnsi"/>
                                <w:sz w:val="40"/>
                                <w:szCs w:val="40"/>
                                <w:lang w:val="en-US"/>
                              </w:rPr>
                            </w:pPr>
                            <w:r w:rsidRPr="00DB3B17">
                              <w:rPr>
                                <w:rFonts w:asciiTheme="minorHAnsi" w:hAnsiTheme="minorHAnsi" w:cstheme="minorHAnsi"/>
                                <w:color w:val="000000"/>
                                <w:kern w:val="24"/>
                                <w:sz w:val="40"/>
                                <w:szCs w:val="40"/>
                                <w:lang w:val="en-US"/>
                              </w:rPr>
                              <w:t>Support to strengthening the higher education system in Azerbaijan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A567604" id="Content Placeholder 4" o:spid="_x0000_s1026" style="position:absolute;margin-left:73.1pt;margin-top:10.85pt;width:315.5pt;height:9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" filled="f" stroked="f">
                <v:path arrowok="t"/>
                <o:lock v:ext="edit" grouping="t"/>
                <v:textbox>
                  <w:txbxContent>
                    <w:p w14:paraId="0A567632" w14:textId="537CB1F6" w:rsidR="00B96665" w:rsidRPr="00DB3B17" w:rsidRDefault="00B96665" w:rsidP="00EC14E6">
                      <w:pPr>
                        <w:pStyle w:val="NormalWeb"/>
                        <w:kinsoku w:val="0"/>
                        <w:overflowPunct w:val="0"/>
                        <w:spacing w:before="200" w:beforeAutospacing="0" w:after="0" w:afterAutospacing="0" w:line="216" w:lineRule="auto"/>
                        <w:jc w:val="center"/>
                        <w:textAlignment w:val="baseline"/>
                        <w:rPr>
                          <w:rFonts w:asciiTheme="minorHAnsi" w:hAnsiTheme="minorHAnsi" w:cstheme="minorHAnsi"/>
                          <w:sz w:val="40"/>
                          <w:szCs w:val="40"/>
                          <w:lang w:val="en-US"/>
                        </w:rPr>
                      </w:pPr>
                      <w:r w:rsidRPr="00DB3B17">
                        <w:rPr>
                          <w:rFonts w:asciiTheme="minorHAnsi" w:hAnsiTheme="minorHAnsi" w:cstheme="minorHAnsi"/>
                          <w:color w:val="000000"/>
                          <w:kern w:val="24"/>
                          <w:sz w:val="40"/>
                          <w:szCs w:val="40"/>
                          <w:lang w:val="en-US"/>
                        </w:rPr>
                        <w:t>Support to strengthening the higher education system in Azerbaijan</w:t>
                      </w:r>
                    </w:p>
                  </w:txbxContent>
                </v:textbox>
              </v:rect>
            </w:pict>
          </mc:Fallback>
        </mc:AlternateContent>
      </w:r>
    </w:p>
    <w:p w14:paraId="0A5675D2" w14:textId="1BC2E847" w:rsidR="00EC14E6" w:rsidRPr="00B97F35" w:rsidRDefault="00EC14E6" w:rsidP="00123DF6">
      <w:pPr>
        <w:spacing w:before="0"/>
        <w:jc w:val="left"/>
        <w:rPr>
          <w:rFonts w:asciiTheme="minorHAnsi" w:hAnsiTheme="minorHAnsi"/>
          <w:b/>
          <w:caps/>
          <w:szCs w:val="22"/>
        </w:rPr>
      </w:pPr>
    </w:p>
    <w:p w14:paraId="0A5675D3" w14:textId="33600366" w:rsidR="00EC14E6" w:rsidRPr="00B97F35" w:rsidRDefault="00EC14E6" w:rsidP="00123DF6">
      <w:pPr>
        <w:spacing w:before="0"/>
        <w:jc w:val="left"/>
        <w:rPr>
          <w:rFonts w:asciiTheme="minorHAnsi" w:hAnsiTheme="minorHAnsi"/>
          <w:b/>
          <w:caps/>
          <w:szCs w:val="22"/>
        </w:rPr>
      </w:pPr>
    </w:p>
    <w:p w14:paraId="0A5675D4" w14:textId="77777777" w:rsidR="00EC14E6" w:rsidRPr="00B97F35" w:rsidRDefault="00EC14E6" w:rsidP="00123DF6">
      <w:pPr>
        <w:spacing w:before="0"/>
        <w:jc w:val="left"/>
        <w:rPr>
          <w:rFonts w:asciiTheme="minorHAnsi" w:hAnsiTheme="minorHAnsi"/>
          <w:b/>
          <w:caps/>
          <w:szCs w:val="22"/>
        </w:rPr>
      </w:pPr>
    </w:p>
    <w:p w14:paraId="0A5675D5" w14:textId="77777777" w:rsidR="00EC14E6" w:rsidRPr="00B97F35" w:rsidRDefault="00EC14E6" w:rsidP="00123DF6">
      <w:pPr>
        <w:spacing w:before="0"/>
        <w:jc w:val="left"/>
        <w:rPr>
          <w:rFonts w:asciiTheme="minorHAnsi" w:hAnsiTheme="minorHAnsi"/>
          <w:b/>
          <w:caps/>
          <w:szCs w:val="22"/>
        </w:rPr>
      </w:pPr>
    </w:p>
    <w:p w14:paraId="0A5675D6" w14:textId="77777777" w:rsidR="00EC14E6" w:rsidRPr="00B97F35" w:rsidRDefault="00EC14E6" w:rsidP="00123DF6">
      <w:pPr>
        <w:spacing w:before="0"/>
        <w:jc w:val="left"/>
        <w:rPr>
          <w:rFonts w:asciiTheme="minorHAnsi" w:hAnsiTheme="minorHAnsi"/>
          <w:b/>
          <w:caps/>
          <w:szCs w:val="22"/>
        </w:rPr>
      </w:pPr>
    </w:p>
    <w:p w14:paraId="0A5675D7" w14:textId="77777777" w:rsidR="00EC14E6" w:rsidRPr="00B97F35" w:rsidRDefault="00EC14E6" w:rsidP="00123DF6">
      <w:pPr>
        <w:spacing w:before="0"/>
        <w:jc w:val="left"/>
        <w:rPr>
          <w:rFonts w:asciiTheme="minorHAnsi" w:hAnsiTheme="minorHAnsi"/>
          <w:b/>
          <w:caps/>
          <w:szCs w:val="22"/>
        </w:rPr>
      </w:pPr>
    </w:p>
    <w:p w14:paraId="0A5675D8" w14:textId="77777777" w:rsidR="00EC14E6" w:rsidRPr="00B97F35" w:rsidRDefault="000F27F9" w:rsidP="00123DF6">
      <w:pPr>
        <w:spacing w:before="0"/>
        <w:jc w:val="center"/>
        <w:rPr>
          <w:rFonts w:asciiTheme="minorHAnsi" w:hAnsiTheme="minorHAnsi"/>
          <w:b/>
          <w:caps/>
          <w:szCs w:val="22"/>
        </w:rPr>
      </w:pPr>
      <w:r w:rsidRPr="00B97F35">
        <w:rPr>
          <w:rFonts w:asciiTheme="minorHAnsi" w:hAnsiTheme="minorHAnsi"/>
          <w:noProof/>
          <w:szCs w:val="22"/>
          <w:lang w:val="lv-LV" w:eastAsia="lv-LV"/>
        </w:rPr>
        <mc:AlternateContent>
          <mc:Choice Requires="wps">
            <w:drawing>
              <wp:anchor distT="0" distB="0" distL="114300" distR="114300" simplePos="0" relativeHeight="251655168" behindDoc="0" locked="0" layoutInCell="1" allowOverlap="1" wp14:anchorId="0A567606" wp14:editId="30D184F3">
                <wp:simplePos x="0" y="0"/>
                <wp:positionH relativeFrom="column">
                  <wp:posOffset>1211580</wp:posOffset>
                </wp:positionH>
                <wp:positionV relativeFrom="paragraph">
                  <wp:posOffset>584835</wp:posOffset>
                </wp:positionV>
                <wp:extent cx="3345180" cy="633095"/>
                <wp:effectExtent l="0" t="0" r="0" b="0"/>
                <wp:wrapNone/>
                <wp:docPr id="512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45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67633" w14:textId="723B3C9C" w:rsidR="00B96665" w:rsidRPr="00EC407E" w:rsidRDefault="00820ECD" w:rsidP="00EC14E6">
                            <w:pPr>
                              <w:pStyle w:val="NormalWeb"/>
                              <w:kinsoku w:val="0"/>
                              <w:overflowPunct w:val="0"/>
                              <w:spacing w:before="0" w:beforeAutospacing="0" w:after="0" w:afterAutospacing="0" w:line="216" w:lineRule="auto"/>
                              <w:textAlignment w:val="baseline"/>
                              <w:rPr>
                                <w:rFonts w:asciiTheme="minorHAnsi" w:hAnsiTheme="minorHAnsi"/>
                                <w:sz w:val="18"/>
                                <w:lang w:val="en-US"/>
                              </w:rPr>
                            </w:pPr>
                            <w:r>
                              <w:rPr>
                                <w:rFonts w:asciiTheme="minorHAnsi" w:eastAsiaTheme="majorEastAsia" w:hAnsiTheme="minorHAnsi" w:cstheme="majorBidi"/>
                                <w:color w:val="000000" w:themeColor="text1"/>
                                <w:kern w:val="24"/>
                                <w:szCs w:val="36"/>
                                <w:lang w:val="en-GB"/>
                              </w:rPr>
                              <w:t xml:space="preserve">               </w:t>
                            </w:r>
                            <w:r w:rsidRPr="00EC407E">
                              <w:rPr>
                                <w:rFonts w:asciiTheme="minorHAnsi" w:eastAsiaTheme="majorEastAsia" w:hAnsiTheme="minorHAnsi" w:cstheme="majorBidi"/>
                                <w:color w:val="000000" w:themeColor="text1"/>
                                <w:kern w:val="24"/>
                                <w:szCs w:val="36"/>
                                <w:lang w:val="en-GB"/>
                              </w:rPr>
                              <w:t xml:space="preserve">Twinning project </w:t>
                            </w:r>
                            <w:r w:rsidRPr="00D63D55">
                              <w:rPr>
                                <w:rFonts w:asciiTheme="minorHAnsi" w:eastAsiaTheme="majorEastAsia" w:hAnsiTheme="minorHAnsi" w:cstheme="majorBidi"/>
                                <w:color w:val="000000" w:themeColor="text1"/>
                                <w:kern w:val="24"/>
                                <w:szCs w:val="36"/>
                                <w:lang w:val="en-GB"/>
                              </w:rPr>
                              <w:t>ENI/2018/395-401</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A567606" id="Title 1" o:spid="_x0000_s1027" style="position:absolute;left:0;text-align:left;margin-left:95.4pt;margin-top:46.05pt;width:263.4pt;height:4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" filled="f" stroked="f">
                <v:path arrowok="t"/>
                <o:lock v:ext="edit" grouping="t"/>
                <v:textbox>
                  <w:txbxContent>
                    <w:p w14:paraId="0A567633" w14:textId="723B3C9C" w:rsidR="00B96665" w:rsidRPr="00EC407E" w:rsidRDefault="00820ECD" w:rsidP="00EC14E6">
                      <w:pPr>
                        <w:pStyle w:val="NormalWeb"/>
                        <w:kinsoku w:val="0"/>
                        <w:overflowPunct w:val="0"/>
                        <w:spacing w:before="0" w:beforeAutospacing="0" w:after="0" w:afterAutospacing="0" w:line="216" w:lineRule="auto"/>
                        <w:textAlignment w:val="baseline"/>
                        <w:rPr>
                          <w:rFonts w:asciiTheme="minorHAnsi" w:hAnsiTheme="minorHAnsi"/>
                          <w:sz w:val="18"/>
                          <w:lang w:val="en-US"/>
                        </w:rPr>
                      </w:pPr>
                      <w:r>
                        <w:rPr>
                          <w:rFonts w:asciiTheme="minorHAnsi" w:eastAsiaTheme="majorEastAsia" w:hAnsiTheme="minorHAnsi" w:cstheme="majorBidi"/>
                          <w:color w:val="000000" w:themeColor="text1"/>
                          <w:kern w:val="24"/>
                          <w:szCs w:val="36"/>
                          <w:lang w:val="en-GB"/>
                        </w:rPr>
                        <w:t xml:space="preserve">               </w:t>
                      </w:r>
                      <w:r w:rsidRPr="00EC407E">
                        <w:rPr>
                          <w:rFonts w:asciiTheme="minorHAnsi" w:eastAsiaTheme="majorEastAsia" w:hAnsiTheme="minorHAnsi" w:cstheme="majorBidi"/>
                          <w:color w:val="000000" w:themeColor="text1"/>
                          <w:kern w:val="24"/>
                          <w:szCs w:val="36"/>
                          <w:lang w:val="en-GB"/>
                        </w:rPr>
                        <w:t xml:space="preserve">Twinning project </w:t>
                      </w:r>
                      <w:r w:rsidRPr="00D63D55">
                        <w:rPr>
                          <w:rFonts w:asciiTheme="minorHAnsi" w:eastAsiaTheme="majorEastAsia" w:hAnsiTheme="minorHAnsi" w:cstheme="majorBidi"/>
                          <w:color w:val="000000" w:themeColor="text1"/>
                          <w:kern w:val="24"/>
                          <w:szCs w:val="36"/>
                          <w:lang w:val="en-GB"/>
                        </w:rPr>
                        <w:t>ENI/2018/395-401</w:t>
                      </w:r>
                    </w:p>
                  </w:txbxContent>
                </v:textbox>
              </v:rect>
            </w:pict>
          </mc:Fallback>
        </mc:AlternateContent>
      </w:r>
      <w:r w:rsidRPr="00B97F35">
        <w:rPr>
          <w:rFonts w:asciiTheme="minorHAnsi" w:hAnsiTheme="minorHAnsi"/>
          <w:b/>
          <w:caps/>
          <w:noProof/>
          <w:szCs w:val="22"/>
          <w:lang w:val="lv-LV" w:eastAsia="lv-LV"/>
        </w:rPr>
        <w:drawing>
          <wp:inline distT="0" distB="0" distL="0" distR="0" wp14:anchorId="0A567608" wp14:editId="70E63A5D">
            <wp:extent cx="712382" cy="712382"/>
            <wp:effectExtent l="0" t="0" r="0" b="0"/>
            <wp:docPr id="17" name="Picture 17" descr="D:\Projektit\Azerbaidjan_Twinning\Visibility\twinn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jektit\Azerbaidjan_Twinning\Visibility\twinning-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369" cy="712369"/>
                    </a:xfrm>
                    <a:prstGeom prst="rect">
                      <a:avLst/>
                    </a:prstGeom>
                    <a:noFill/>
                    <a:ln>
                      <a:noFill/>
                    </a:ln>
                  </pic:spPr>
                </pic:pic>
              </a:graphicData>
            </a:graphic>
          </wp:inline>
        </w:drawing>
      </w:r>
    </w:p>
    <w:p w14:paraId="0A5675D9" w14:textId="77777777" w:rsidR="00EC14E6" w:rsidRPr="00B97F35" w:rsidRDefault="00EC14E6" w:rsidP="00123DF6">
      <w:pPr>
        <w:spacing w:before="0"/>
        <w:jc w:val="left"/>
        <w:rPr>
          <w:rFonts w:asciiTheme="minorHAnsi" w:hAnsiTheme="minorHAnsi"/>
          <w:b/>
          <w:caps/>
          <w:szCs w:val="22"/>
        </w:rPr>
      </w:pPr>
    </w:p>
    <w:p w14:paraId="0A5675DA" w14:textId="77777777" w:rsidR="00EC14E6" w:rsidRPr="00B97F35" w:rsidRDefault="00EC14E6" w:rsidP="00123DF6">
      <w:pPr>
        <w:spacing w:before="0"/>
        <w:jc w:val="left"/>
        <w:rPr>
          <w:rFonts w:asciiTheme="minorHAnsi" w:hAnsiTheme="minorHAnsi"/>
          <w:b/>
          <w:caps/>
          <w:szCs w:val="22"/>
        </w:rPr>
      </w:pPr>
    </w:p>
    <w:p w14:paraId="0A5675DB" w14:textId="1CBC0D97" w:rsidR="004D5679" w:rsidRPr="00B97F35" w:rsidRDefault="004D5679" w:rsidP="00123DF6">
      <w:pPr>
        <w:autoSpaceDE w:val="0"/>
        <w:autoSpaceDN w:val="0"/>
        <w:adjustRightInd w:val="0"/>
        <w:spacing w:before="0"/>
        <w:jc w:val="left"/>
        <w:rPr>
          <w:rFonts w:asciiTheme="minorHAnsi" w:eastAsia="Calibri" w:hAnsiTheme="minorHAnsi" w:cs="Calibri"/>
          <w:color w:val="000000"/>
          <w:szCs w:val="22"/>
        </w:rPr>
      </w:pPr>
    </w:p>
    <w:p w14:paraId="5BAA309F" w14:textId="77777777" w:rsidR="00B85428" w:rsidRPr="00B97F35" w:rsidRDefault="00B85428" w:rsidP="00123DF6">
      <w:pPr>
        <w:autoSpaceDE w:val="0"/>
        <w:autoSpaceDN w:val="0"/>
        <w:adjustRightInd w:val="0"/>
        <w:spacing w:before="0"/>
        <w:jc w:val="left"/>
        <w:rPr>
          <w:rFonts w:asciiTheme="minorHAnsi" w:eastAsia="Calibri" w:hAnsiTheme="minorHAnsi" w:cs="Calibri"/>
          <w:color w:val="000000"/>
          <w:szCs w:val="22"/>
        </w:rPr>
      </w:pPr>
    </w:p>
    <w:p w14:paraId="2B181F07" w14:textId="77777777" w:rsidR="00B85428" w:rsidRPr="00B97F35" w:rsidRDefault="00B85428" w:rsidP="00123DF6">
      <w:pPr>
        <w:autoSpaceDE w:val="0"/>
        <w:autoSpaceDN w:val="0"/>
        <w:adjustRightInd w:val="0"/>
        <w:spacing w:before="0"/>
        <w:jc w:val="left"/>
        <w:rPr>
          <w:rFonts w:asciiTheme="minorHAnsi" w:eastAsia="Calibri" w:hAnsiTheme="minorHAnsi" w:cs="Calibri"/>
          <w:color w:val="000000"/>
          <w:szCs w:val="22"/>
        </w:rPr>
      </w:pPr>
    </w:p>
    <w:p w14:paraId="576B0C29" w14:textId="77777777" w:rsidR="00B85428" w:rsidRPr="00B97F35" w:rsidRDefault="00B85428" w:rsidP="00123DF6">
      <w:pPr>
        <w:autoSpaceDE w:val="0"/>
        <w:autoSpaceDN w:val="0"/>
        <w:adjustRightInd w:val="0"/>
        <w:spacing w:before="0"/>
        <w:jc w:val="left"/>
        <w:rPr>
          <w:rFonts w:asciiTheme="minorHAnsi" w:eastAsia="Calibri" w:hAnsiTheme="minorHAnsi" w:cs="Calibri"/>
          <w:color w:val="000000"/>
          <w:szCs w:val="22"/>
        </w:rPr>
      </w:pPr>
      <w:bookmarkStart w:id="0" w:name="_GoBack"/>
      <w:bookmarkEnd w:id="0"/>
    </w:p>
    <w:p w14:paraId="73FE0EA3" w14:textId="77777777" w:rsidR="00670E00" w:rsidRPr="00B97F35" w:rsidRDefault="00670E00" w:rsidP="00123DF6">
      <w:pPr>
        <w:jc w:val="center"/>
        <w:outlineLvl w:val="0"/>
        <w:rPr>
          <w:rFonts w:asciiTheme="minorHAnsi" w:hAnsiTheme="minorHAnsi" w:cstheme="minorHAnsi"/>
          <w:b/>
          <w:szCs w:val="22"/>
        </w:rPr>
      </w:pPr>
      <w:r w:rsidRPr="00B97F35">
        <w:rPr>
          <w:rFonts w:asciiTheme="minorHAnsi" w:hAnsiTheme="minorHAnsi" w:cstheme="minorHAnsi"/>
          <w:b/>
          <w:szCs w:val="22"/>
        </w:rPr>
        <w:t xml:space="preserve">Mission Report </w:t>
      </w:r>
    </w:p>
    <w:p w14:paraId="75622E5F" w14:textId="5299EE84" w:rsidR="00180D0D" w:rsidRPr="00B97F35" w:rsidRDefault="00180D0D" w:rsidP="00123DF6">
      <w:pPr>
        <w:autoSpaceDE w:val="0"/>
        <w:autoSpaceDN w:val="0"/>
        <w:adjustRightInd w:val="0"/>
        <w:spacing w:before="0"/>
        <w:jc w:val="left"/>
        <w:rPr>
          <w:rFonts w:asciiTheme="minorHAnsi" w:eastAsia="Calibri" w:hAnsiTheme="minorHAnsi" w:cstheme="minorHAnsi"/>
          <w:color w:val="000000"/>
          <w:szCs w:val="22"/>
        </w:rPr>
      </w:pPr>
    </w:p>
    <w:p w14:paraId="7D48764B" w14:textId="48880889" w:rsidR="0051216A" w:rsidRPr="00B97F35" w:rsidRDefault="00180D0D" w:rsidP="0051216A">
      <w:pPr>
        <w:rPr>
          <w:rFonts w:asciiTheme="minorHAnsi" w:hAnsiTheme="minorHAnsi" w:cstheme="minorHAnsi"/>
          <w:b/>
          <w:szCs w:val="22"/>
        </w:rPr>
      </w:pPr>
      <w:r w:rsidRPr="00B97F35">
        <w:rPr>
          <w:rFonts w:asciiTheme="minorHAnsi" w:hAnsiTheme="minorHAnsi" w:cstheme="minorHAnsi"/>
          <w:b/>
          <w:szCs w:val="22"/>
        </w:rPr>
        <w:t>Short-Term Mission on</w:t>
      </w:r>
      <w:r w:rsidR="00670E00" w:rsidRPr="00B97F35">
        <w:rPr>
          <w:rFonts w:asciiTheme="minorHAnsi" w:hAnsiTheme="minorHAnsi" w:cstheme="minorHAnsi"/>
          <w:b/>
          <w:szCs w:val="22"/>
        </w:rPr>
        <w:t xml:space="preserve"> </w:t>
      </w:r>
      <w:r w:rsidR="00147AD8" w:rsidRPr="00B97F35">
        <w:rPr>
          <w:rFonts w:asciiTheme="minorHAnsi" w:hAnsiTheme="minorHAnsi" w:cstheme="minorHAnsi"/>
          <w:b/>
          <w:szCs w:val="22"/>
        </w:rPr>
        <w:t xml:space="preserve">Activity </w:t>
      </w:r>
      <w:r w:rsidR="003178A0">
        <w:rPr>
          <w:rFonts w:asciiTheme="minorHAnsi" w:hAnsiTheme="minorHAnsi" w:cstheme="minorHAnsi"/>
          <w:b/>
          <w:szCs w:val="22"/>
        </w:rPr>
        <w:t>3.4</w:t>
      </w:r>
      <w:r w:rsidRPr="00B97F35">
        <w:rPr>
          <w:rFonts w:asciiTheme="minorHAnsi" w:hAnsiTheme="minorHAnsi" w:cstheme="minorHAnsi"/>
          <w:szCs w:val="22"/>
        </w:rPr>
        <w:t> </w:t>
      </w:r>
      <w:r w:rsidR="003178A0" w:rsidRPr="003178A0">
        <w:rPr>
          <w:rFonts w:asciiTheme="minorHAnsi" w:hAnsiTheme="minorHAnsi" w:cstheme="minorHAnsi"/>
          <w:b/>
          <w:szCs w:val="22"/>
        </w:rPr>
        <w:t>Hold a training workshop for higher education institutions on how to conduct self-evaluation process</w:t>
      </w:r>
    </w:p>
    <w:p w14:paraId="0F37CFDD" w14:textId="37279A62" w:rsidR="00180D0D" w:rsidRPr="00B97F35" w:rsidRDefault="00180D0D" w:rsidP="00123DF6">
      <w:pPr>
        <w:jc w:val="center"/>
        <w:outlineLvl w:val="0"/>
        <w:rPr>
          <w:rFonts w:asciiTheme="minorHAnsi" w:hAnsiTheme="minorHAnsi" w:cstheme="minorHAnsi"/>
          <w:b/>
          <w:szCs w:val="22"/>
        </w:rPr>
      </w:pPr>
      <w:r w:rsidRPr="00B97F35">
        <w:rPr>
          <w:rFonts w:asciiTheme="minorHAnsi" w:hAnsiTheme="minorHAnsi" w:cstheme="minorHAnsi"/>
          <w:b/>
          <w:szCs w:val="22"/>
        </w:rPr>
        <w:t xml:space="preserve"> </w:t>
      </w:r>
      <w:r w:rsidR="0051216A" w:rsidRPr="00B97F35">
        <w:rPr>
          <w:rFonts w:asciiTheme="minorHAnsi" w:hAnsiTheme="minorHAnsi" w:cstheme="minorHAnsi"/>
          <w:b/>
          <w:szCs w:val="22"/>
        </w:rPr>
        <w:t>(</w:t>
      </w:r>
      <w:r w:rsidR="003178A0">
        <w:rPr>
          <w:rFonts w:asciiTheme="minorHAnsi" w:hAnsiTheme="minorHAnsi" w:cstheme="minorHAnsi"/>
          <w:b/>
          <w:szCs w:val="22"/>
        </w:rPr>
        <w:t>March 11 – 15, 2019</w:t>
      </w:r>
      <w:r w:rsidR="00670E00" w:rsidRPr="00B97F35">
        <w:rPr>
          <w:rFonts w:asciiTheme="minorHAnsi" w:hAnsiTheme="minorHAnsi" w:cstheme="minorHAnsi"/>
          <w:b/>
          <w:szCs w:val="22"/>
        </w:rPr>
        <w:t>)</w:t>
      </w:r>
    </w:p>
    <w:p w14:paraId="7FFCB2E6" w14:textId="77777777" w:rsidR="00B85428" w:rsidRPr="00B97F35" w:rsidRDefault="00B85428" w:rsidP="00123DF6">
      <w:pPr>
        <w:jc w:val="center"/>
        <w:outlineLvl w:val="0"/>
        <w:rPr>
          <w:rFonts w:asciiTheme="minorHAnsi" w:hAnsiTheme="minorHAnsi" w:cstheme="minorHAnsi"/>
          <w:b/>
          <w:szCs w:val="22"/>
        </w:rPr>
      </w:pPr>
    </w:p>
    <w:p w14:paraId="1C6820DC" w14:textId="77777777" w:rsidR="00B85428" w:rsidRPr="00B97F35" w:rsidRDefault="00B85428" w:rsidP="00123DF6">
      <w:pPr>
        <w:jc w:val="center"/>
        <w:outlineLvl w:val="0"/>
        <w:rPr>
          <w:rFonts w:asciiTheme="minorHAnsi" w:hAnsiTheme="minorHAnsi" w:cstheme="minorHAnsi"/>
          <w:b/>
          <w:szCs w:val="22"/>
        </w:rPr>
      </w:pPr>
    </w:p>
    <w:p w14:paraId="605114D0" w14:textId="77777777" w:rsidR="00180D0D" w:rsidRPr="00B97F35" w:rsidRDefault="00180D0D" w:rsidP="00123DF6">
      <w:pPr>
        <w:jc w:val="center"/>
        <w:outlineLvl w:val="0"/>
        <w:rPr>
          <w:rFonts w:asciiTheme="minorHAnsi" w:hAnsiTheme="minorHAnsi" w:cstheme="minorHAnsi"/>
          <w:szCs w:val="22"/>
        </w:rPr>
      </w:pPr>
    </w:p>
    <w:p w14:paraId="219846DB" w14:textId="77777777" w:rsidR="00180D0D" w:rsidRPr="00B97F35" w:rsidRDefault="00180D0D" w:rsidP="00B72603">
      <w:pPr>
        <w:pStyle w:val="ListParagraph"/>
        <w:numPr>
          <w:ilvl w:val="0"/>
          <w:numId w:val="3"/>
        </w:numPr>
        <w:spacing w:before="0" w:after="160"/>
        <w:jc w:val="left"/>
        <w:rPr>
          <w:rFonts w:asciiTheme="minorHAnsi" w:hAnsiTheme="minorHAnsi" w:cstheme="minorHAnsi"/>
          <w:b/>
          <w:snapToGrid w:val="0"/>
          <w:szCs w:val="22"/>
          <w:u w:val="single"/>
        </w:rPr>
      </w:pPr>
      <w:r w:rsidRPr="00B97F35">
        <w:rPr>
          <w:rFonts w:asciiTheme="minorHAnsi" w:hAnsiTheme="minorHAnsi" w:cstheme="minorHAnsi"/>
          <w:b/>
          <w:snapToGrid w:val="0"/>
          <w:szCs w:val="22"/>
          <w:u w:val="single"/>
        </w:rPr>
        <w:t>Name and Function of the Expert:</w:t>
      </w:r>
    </w:p>
    <w:p w14:paraId="69E30A7C" w14:textId="77777777" w:rsidR="00180D0D" w:rsidRPr="00B97F35" w:rsidRDefault="00180D0D" w:rsidP="00123DF6">
      <w:pPr>
        <w:pStyle w:val="ListParagraph"/>
        <w:ind w:left="1080"/>
        <w:rPr>
          <w:rFonts w:asciiTheme="minorHAnsi" w:hAnsiTheme="minorHAnsi" w:cstheme="minorHAnsi"/>
          <w:snapToGrid w:val="0"/>
          <w:szCs w:val="22"/>
          <w:u w:val="single"/>
        </w:rPr>
      </w:pPr>
    </w:p>
    <w:p w14:paraId="46162976" w14:textId="3CA0A8C0" w:rsidR="00180D0D" w:rsidRPr="00B97F35" w:rsidRDefault="0051216A" w:rsidP="00B85428">
      <w:pPr>
        <w:tabs>
          <w:tab w:val="left" w:pos="5625"/>
        </w:tabs>
        <w:outlineLvl w:val="0"/>
        <w:rPr>
          <w:rFonts w:asciiTheme="minorHAnsi" w:hAnsiTheme="minorHAnsi" w:cstheme="minorHAnsi"/>
          <w:szCs w:val="22"/>
        </w:rPr>
      </w:pPr>
      <w:r w:rsidRPr="00B97F35">
        <w:rPr>
          <w:rFonts w:asciiTheme="minorHAnsi" w:hAnsiTheme="minorHAnsi" w:cstheme="minorHAnsi"/>
          <w:szCs w:val="22"/>
        </w:rPr>
        <w:t>Full name of expert</w:t>
      </w:r>
      <w:r w:rsidR="00B85428" w:rsidRPr="00B97F35">
        <w:rPr>
          <w:rFonts w:asciiTheme="minorHAnsi" w:hAnsiTheme="minorHAnsi" w:cstheme="minorHAnsi"/>
          <w:szCs w:val="22"/>
        </w:rPr>
        <w:t xml:space="preserve">                                                                                         </w:t>
      </w:r>
      <w:r w:rsidR="00DB3B17" w:rsidRPr="00B97F35">
        <w:rPr>
          <w:rFonts w:asciiTheme="minorHAnsi" w:hAnsiTheme="minorHAnsi" w:cstheme="minorHAnsi"/>
          <w:szCs w:val="22"/>
        </w:rPr>
        <w:t xml:space="preserve"> </w:t>
      </w:r>
      <w:r w:rsidR="00B85428" w:rsidRPr="00B97F35">
        <w:rPr>
          <w:rFonts w:asciiTheme="minorHAnsi" w:hAnsiTheme="minorHAnsi" w:cstheme="minorHAnsi"/>
          <w:szCs w:val="22"/>
        </w:rPr>
        <w:t xml:space="preserve"> </w:t>
      </w:r>
      <w:r w:rsidR="00B85428" w:rsidRPr="00B97F35">
        <w:rPr>
          <w:rFonts w:asciiTheme="minorHAnsi" w:hAnsiTheme="minorHAnsi" w:cstheme="minorHAnsi"/>
          <w:szCs w:val="22"/>
        </w:rPr>
        <w:tab/>
        <w:t xml:space="preserve">              </w:t>
      </w:r>
    </w:p>
    <w:p w14:paraId="5B417BB7" w14:textId="5DA1EBDF" w:rsidR="00180D0D" w:rsidRPr="00B97F35" w:rsidRDefault="003178A0" w:rsidP="00B85428">
      <w:pPr>
        <w:tabs>
          <w:tab w:val="left" w:pos="5625"/>
        </w:tabs>
        <w:rPr>
          <w:rFonts w:asciiTheme="minorHAnsi" w:hAnsiTheme="minorHAnsi"/>
          <w:b/>
          <w:bCs/>
          <w:szCs w:val="22"/>
        </w:rPr>
      </w:pPr>
      <w:r>
        <w:rPr>
          <w:rFonts w:asciiTheme="minorHAnsi" w:hAnsiTheme="minorHAnsi" w:cstheme="minorHAnsi"/>
          <w:b/>
          <w:snapToGrid w:val="0"/>
          <w:szCs w:val="22"/>
        </w:rPr>
        <w:t>Ms</w:t>
      </w:r>
      <w:r w:rsidR="00B97F35" w:rsidRPr="00B97F35">
        <w:rPr>
          <w:rFonts w:asciiTheme="minorHAnsi" w:hAnsiTheme="minorHAnsi" w:cstheme="minorHAnsi"/>
          <w:b/>
          <w:snapToGrid w:val="0"/>
          <w:szCs w:val="22"/>
        </w:rPr>
        <w:t xml:space="preserve">. </w:t>
      </w:r>
      <w:proofErr w:type="spellStart"/>
      <w:r>
        <w:rPr>
          <w:rFonts w:asciiTheme="minorHAnsi" w:hAnsiTheme="minorHAnsi" w:cstheme="minorHAnsi"/>
          <w:b/>
          <w:snapToGrid w:val="0"/>
          <w:szCs w:val="22"/>
        </w:rPr>
        <w:t>Jolita</w:t>
      </w:r>
      <w:proofErr w:type="spellEnd"/>
      <w:r>
        <w:rPr>
          <w:rFonts w:asciiTheme="minorHAnsi" w:hAnsiTheme="minorHAnsi" w:cstheme="minorHAnsi"/>
          <w:b/>
          <w:snapToGrid w:val="0"/>
          <w:szCs w:val="22"/>
        </w:rPr>
        <w:t xml:space="preserve"> </w:t>
      </w:r>
      <w:proofErr w:type="spellStart"/>
      <w:r>
        <w:rPr>
          <w:rFonts w:asciiTheme="minorHAnsi" w:hAnsiTheme="minorHAnsi" w:cstheme="minorHAnsi"/>
          <w:b/>
          <w:snapToGrid w:val="0"/>
          <w:szCs w:val="22"/>
        </w:rPr>
        <w:t>Butkiene</w:t>
      </w:r>
      <w:proofErr w:type="spellEnd"/>
      <w:r w:rsidR="00147AD8" w:rsidRPr="00B97F35">
        <w:rPr>
          <w:rFonts w:asciiTheme="minorHAnsi" w:hAnsiTheme="minorHAnsi" w:cstheme="minorHAnsi"/>
          <w:b/>
          <w:snapToGrid w:val="0"/>
          <w:szCs w:val="22"/>
        </w:rPr>
        <w:t>,</w:t>
      </w:r>
      <w:r w:rsidR="00B97F35" w:rsidRPr="00B97F35">
        <w:rPr>
          <w:rFonts w:asciiTheme="minorHAnsi" w:hAnsiTheme="minorHAnsi" w:cstheme="minorHAnsi"/>
          <w:b/>
          <w:snapToGrid w:val="0"/>
          <w:szCs w:val="22"/>
        </w:rPr>
        <w:t xml:space="preserve"> </w:t>
      </w:r>
      <w:r>
        <w:rPr>
          <w:rFonts w:asciiTheme="minorHAnsi" w:hAnsiTheme="minorHAnsi" w:cstheme="minorHAnsi"/>
          <w:b/>
          <w:snapToGrid w:val="0"/>
          <w:szCs w:val="22"/>
        </w:rPr>
        <w:t xml:space="preserve">Lithuania                                                                       </w:t>
      </w:r>
      <w:r w:rsidR="00DB3B17" w:rsidRPr="00B97F35">
        <w:rPr>
          <w:rFonts w:asciiTheme="minorHAnsi" w:hAnsiTheme="minorHAnsi" w:cstheme="minorHAnsi"/>
          <w:szCs w:val="22"/>
        </w:rPr>
        <w:t>Signature</w:t>
      </w:r>
    </w:p>
    <w:p w14:paraId="7A34123D" w14:textId="75B358D5" w:rsidR="00180D0D" w:rsidRDefault="00180D0D" w:rsidP="00123DF6">
      <w:pPr>
        <w:outlineLvl w:val="0"/>
        <w:rPr>
          <w:rFonts w:asciiTheme="minorHAnsi" w:hAnsiTheme="minorHAnsi" w:cstheme="minorHAnsi"/>
          <w:b/>
          <w:snapToGrid w:val="0"/>
          <w:szCs w:val="22"/>
        </w:rPr>
      </w:pPr>
    </w:p>
    <w:p w14:paraId="6376D20C" w14:textId="1B6CE780" w:rsidR="00147AD8" w:rsidRPr="00B97F35" w:rsidRDefault="00147AD8" w:rsidP="00123DF6">
      <w:pPr>
        <w:outlineLvl w:val="0"/>
        <w:rPr>
          <w:rFonts w:asciiTheme="minorHAnsi" w:hAnsiTheme="minorHAnsi" w:cstheme="minorHAnsi"/>
          <w:b/>
          <w:snapToGrid w:val="0"/>
          <w:szCs w:val="22"/>
        </w:rPr>
      </w:pPr>
    </w:p>
    <w:p w14:paraId="6B73396D" w14:textId="063FE171" w:rsidR="0051216A" w:rsidRPr="00B97F35" w:rsidRDefault="0051216A" w:rsidP="0051216A">
      <w:pPr>
        <w:outlineLvl w:val="0"/>
        <w:rPr>
          <w:rFonts w:asciiTheme="minorHAnsi" w:hAnsiTheme="minorHAnsi" w:cstheme="minorHAnsi"/>
          <w:szCs w:val="22"/>
        </w:rPr>
      </w:pPr>
      <w:r w:rsidRPr="00B97F35">
        <w:rPr>
          <w:rFonts w:asciiTheme="minorHAnsi" w:hAnsiTheme="minorHAnsi" w:cstheme="minorHAnsi"/>
          <w:szCs w:val="22"/>
        </w:rPr>
        <w:t>Full name of expert</w:t>
      </w:r>
      <w:r w:rsidR="00B85428" w:rsidRPr="00B97F35">
        <w:rPr>
          <w:rFonts w:asciiTheme="minorHAnsi" w:hAnsiTheme="minorHAnsi" w:cstheme="minorHAnsi"/>
          <w:szCs w:val="22"/>
        </w:rPr>
        <w:t xml:space="preserve">                                                                                           </w:t>
      </w:r>
      <w:r w:rsidR="00DB3B17" w:rsidRPr="00B97F35">
        <w:rPr>
          <w:rFonts w:asciiTheme="minorHAnsi" w:hAnsiTheme="minorHAnsi" w:cstheme="minorHAnsi"/>
          <w:szCs w:val="22"/>
        </w:rPr>
        <w:t xml:space="preserve"> </w:t>
      </w:r>
    </w:p>
    <w:p w14:paraId="3E6EF452" w14:textId="4BD14468" w:rsidR="0051216A" w:rsidRPr="00B97F35" w:rsidRDefault="003178A0" w:rsidP="0051216A">
      <w:pPr>
        <w:outlineLvl w:val="0"/>
        <w:rPr>
          <w:rFonts w:asciiTheme="minorHAnsi" w:hAnsiTheme="minorHAnsi" w:cstheme="minorHAnsi"/>
          <w:szCs w:val="22"/>
        </w:rPr>
      </w:pPr>
      <w:r>
        <w:rPr>
          <w:rFonts w:asciiTheme="minorHAnsi" w:hAnsiTheme="minorHAnsi" w:cstheme="minorHAnsi"/>
          <w:b/>
          <w:snapToGrid w:val="0"/>
          <w:szCs w:val="22"/>
        </w:rPr>
        <w:t>Ms</w:t>
      </w:r>
      <w:r w:rsidR="00B97F35" w:rsidRPr="00B97F35">
        <w:rPr>
          <w:rFonts w:asciiTheme="minorHAnsi" w:hAnsiTheme="minorHAnsi" w:cstheme="minorHAnsi"/>
          <w:b/>
          <w:snapToGrid w:val="0"/>
          <w:szCs w:val="22"/>
        </w:rPr>
        <w:t xml:space="preserve">. </w:t>
      </w:r>
      <w:r>
        <w:rPr>
          <w:rFonts w:asciiTheme="minorHAnsi" w:hAnsiTheme="minorHAnsi" w:cstheme="minorHAnsi"/>
          <w:b/>
          <w:snapToGrid w:val="0"/>
          <w:szCs w:val="22"/>
        </w:rPr>
        <w:t xml:space="preserve">Asnate </w:t>
      </w:r>
      <w:proofErr w:type="spellStart"/>
      <w:r>
        <w:rPr>
          <w:rFonts w:asciiTheme="minorHAnsi" w:hAnsiTheme="minorHAnsi" w:cstheme="minorHAnsi"/>
          <w:b/>
          <w:snapToGrid w:val="0"/>
          <w:szCs w:val="22"/>
        </w:rPr>
        <w:t>Kazoka</w:t>
      </w:r>
      <w:proofErr w:type="spellEnd"/>
      <w:r w:rsidR="00EF34CA">
        <w:rPr>
          <w:rFonts w:asciiTheme="minorHAnsi" w:hAnsiTheme="minorHAnsi" w:cstheme="minorHAnsi"/>
          <w:b/>
          <w:snapToGrid w:val="0"/>
          <w:szCs w:val="22"/>
        </w:rPr>
        <w:t>, Latvia</w:t>
      </w:r>
      <w:r w:rsidR="00147AD8" w:rsidRPr="00B97F35">
        <w:rPr>
          <w:rFonts w:asciiTheme="minorHAnsi" w:hAnsiTheme="minorHAnsi" w:cstheme="minorHAnsi"/>
          <w:b/>
          <w:snapToGrid w:val="0"/>
          <w:szCs w:val="22"/>
        </w:rPr>
        <w:t xml:space="preserve">                                                                         </w:t>
      </w:r>
      <w:r w:rsidR="00EF34CA">
        <w:rPr>
          <w:rFonts w:asciiTheme="minorHAnsi" w:hAnsiTheme="minorHAnsi" w:cstheme="minorHAnsi"/>
          <w:b/>
          <w:snapToGrid w:val="0"/>
          <w:szCs w:val="22"/>
        </w:rPr>
        <w:t xml:space="preserve">    </w:t>
      </w:r>
      <w:r>
        <w:rPr>
          <w:rFonts w:asciiTheme="minorHAnsi" w:hAnsiTheme="minorHAnsi" w:cstheme="minorHAnsi"/>
          <w:b/>
          <w:snapToGrid w:val="0"/>
          <w:szCs w:val="22"/>
        </w:rPr>
        <w:t xml:space="preserve"> </w:t>
      </w:r>
      <w:r w:rsidR="00DB3B17" w:rsidRPr="00B97F35">
        <w:rPr>
          <w:rFonts w:asciiTheme="minorHAnsi" w:hAnsiTheme="minorHAnsi" w:cstheme="minorHAnsi"/>
          <w:szCs w:val="22"/>
        </w:rPr>
        <w:t xml:space="preserve">Signature  </w:t>
      </w:r>
      <w:r w:rsidR="00D26379" w:rsidRPr="00B97F35">
        <w:rPr>
          <w:rFonts w:asciiTheme="minorHAnsi" w:hAnsiTheme="minorHAnsi" w:cstheme="minorHAnsi"/>
          <w:szCs w:val="22"/>
        </w:rPr>
        <w:t xml:space="preserve"> </w:t>
      </w:r>
    </w:p>
    <w:p w14:paraId="29BB9ADC" w14:textId="77777777" w:rsidR="002D03F7" w:rsidRPr="00B97F35" w:rsidRDefault="002D03F7" w:rsidP="0051216A">
      <w:pPr>
        <w:outlineLvl w:val="0"/>
        <w:rPr>
          <w:rFonts w:asciiTheme="minorHAnsi" w:hAnsiTheme="minorHAnsi" w:cstheme="minorHAnsi"/>
          <w:szCs w:val="22"/>
        </w:rPr>
      </w:pPr>
    </w:p>
    <w:p w14:paraId="645032C1" w14:textId="77777777" w:rsidR="00147AD8" w:rsidRPr="00B97F35" w:rsidRDefault="00147AD8" w:rsidP="00123DF6">
      <w:pPr>
        <w:rPr>
          <w:rFonts w:asciiTheme="minorHAnsi" w:hAnsiTheme="minorHAnsi" w:cstheme="minorHAnsi"/>
          <w:szCs w:val="22"/>
        </w:rPr>
      </w:pPr>
    </w:p>
    <w:p w14:paraId="73B80C92" w14:textId="77777777" w:rsidR="00147AD8" w:rsidRPr="00B97F35" w:rsidRDefault="00147AD8" w:rsidP="00123DF6">
      <w:pPr>
        <w:rPr>
          <w:rFonts w:asciiTheme="minorHAnsi" w:hAnsiTheme="minorHAnsi" w:cstheme="minorHAnsi"/>
          <w:szCs w:val="22"/>
        </w:rPr>
      </w:pPr>
    </w:p>
    <w:p w14:paraId="76C743E8" w14:textId="77777777" w:rsidR="00147AD8" w:rsidRPr="00B97F35" w:rsidRDefault="00147AD8" w:rsidP="00123DF6">
      <w:pPr>
        <w:rPr>
          <w:rFonts w:asciiTheme="minorHAnsi" w:hAnsiTheme="minorHAnsi" w:cstheme="minorHAnsi"/>
          <w:szCs w:val="22"/>
        </w:rPr>
      </w:pPr>
    </w:p>
    <w:p w14:paraId="558519AF" w14:textId="77777777" w:rsidR="00147AD8" w:rsidRPr="00B97F35" w:rsidRDefault="00147AD8" w:rsidP="00123DF6">
      <w:pPr>
        <w:rPr>
          <w:rFonts w:asciiTheme="minorHAnsi" w:hAnsiTheme="minorHAnsi" w:cstheme="minorHAnsi"/>
          <w:szCs w:val="22"/>
        </w:rPr>
      </w:pPr>
    </w:p>
    <w:p w14:paraId="6E3738E5" w14:textId="77777777" w:rsidR="00147AD8" w:rsidRPr="00B97F35" w:rsidRDefault="00147AD8" w:rsidP="00123DF6">
      <w:pPr>
        <w:rPr>
          <w:rFonts w:asciiTheme="minorHAnsi" w:hAnsiTheme="minorHAnsi" w:cstheme="minorHAnsi"/>
          <w:szCs w:val="22"/>
        </w:rPr>
      </w:pPr>
    </w:p>
    <w:p w14:paraId="578E9FBA" w14:textId="77777777" w:rsidR="00147AD8" w:rsidRPr="00B97F35" w:rsidRDefault="00147AD8" w:rsidP="00123DF6">
      <w:pPr>
        <w:rPr>
          <w:rFonts w:asciiTheme="minorHAnsi" w:hAnsiTheme="minorHAnsi" w:cstheme="minorHAnsi"/>
          <w:szCs w:val="22"/>
        </w:rPr>
      </w:pPr>
    </w:p>
    <w:p w14:paraId="15928A33" w14:textId="77777777" w:rsidR="00147AD8" w:rsidRPr="00B97F35" w:rsidRDefault="00147AD8" w:rsidP="00123DF6">
      <w:pPr>
        <w:rPr>
          <w:rFonts w:asciiTheme="minorHAnsi" w:hAnsiTheme="minorHAnsi" w:cstheme="minorHAnsi"/>
          <w:szCs w:val="22"/>
        </w:rPr>
      </w:pPr>
    </w:p>
    <w:p w14:paraId="31CC8206" w14:textId="77777777" w:rsidR="00147AD8" w:rsidRPr="00B97F35" w:rsidRDefault="00147AD8" w:rsidP="00123DF6">
      <w:pPr>
        <w:rPr>
          <w:rFonts w:asciiTheme="minorHAnsi" w:hAnsiTheme="minorHAnsi" w:cstheme="minorHAnsi"/>
          <w:szCs w:val="22"/>
        </w:rPr>
      </w:pPr>
    </w:p>
    <w:p w14:paraId="4B012A9C" w14:textId="15F18DFF" w:rsidR="00180D0D" w:rsidRPr="00B97F35" w:rsidRDefault="00180D0D" w:rsidP="00123DF6">
      <w:pPr>
        <w:rPr>
          <w:rFonts w:asciiTheme="minorHAnsi" w:hAnsiTheme="minorHAnsi" w:cstheme="minorHAnsi"/>
          <w:snapToGrid w:val="0"/>
          <w:szCs w:val="22"/>
          <w:u w:val="single"/>
        </w:rPr>
      </w:pPr>
      <w:r w:rsidRPr="00B97F35">
        <w:rPr>
          <w:rFonts w:asciiTheme="minorHAnsi" w:hAnsiTheme="minorHAnsi" w:cstheme="minorHAnsi"/>
          <w:b/>
          <w:snapToGrid w:val="0"/>
          <w:szCs w:val="22"/>
        </w:rPr>
        <w:t>2</w:t>
      </w:r>
      <w:r w:rsidRPr="00B97F35">
        <w:rPr>
          <w:rFonts w:asciiTheme="minorHAnsi" w:hAnsiTheme="minorHAnsi" w:cstheme="minorHAnsi"/>
          <w:snapToGrid w:val="0"/>
          <w:szCs w:val="22"/>
        </w:rPr>
        <w:t xml:space="preserve">. </w:t>
      </w:r>
      <w:r w:rsidRPr="00B97F35">
        <w:rPr>
          <w:rFonts w:asciiTheme="minorHAnsi" w:hAnsiTheme="minorHAnsi" w:cstheme="minorHAnsi"/>
          <w:snapToGrid w:val="0"/>
          <w:szCs w:val="22"/>
        </w:rPr>
        <w:tab/>
      </w:r>
      <w:r w:rsidRPr="00B97F35">
        <w:rPr>
          <w:rFonts w:asciiTheme="minorHAnsi" w:hAnsiTheme="minorHAnsi" w:cstheme="minorHAnsi"/>
          <w:b/>
          <w:snapToGrid w:val="0"/>
          <w:szCs w:val="22"/>
          <w:u w:val="single"/>
        </w:rPr>
        <w:t>Objective and Tasks of the Mission:</w:t>
      </w:r>
    </w:p>
    <w:p w14:paraId="70CB3CFD" w14:textId="321500CD" w:rsidR="00180D0D" w:rsidRPr="00B97F35" w:rsidRDefault="00180D0D" w:rsidP="00123DF6">
      <w:pPr>
        <w:rPr>
          <w:rFonts w:asciiTheme="minorHAnsi" w:hAnsiTheme="minorHAnsi" w:cstheme="minorHAnsi"/>
          <w:snapToGrid w:val="0"/>
          <w:szCs w:val="22"/>
        </w:rPr>
      </w:pPr>
      <w:r w:rsidRPr="00B97F35">
        <w:rPr>
          <w:rFonts w:asciiTheme="minorHAnsi" w:hAnsiTheme="minorHAnsi" w:cstheme="minorHAnsi"/>
          <w:snapToGrid w:val="0"/>
          <w:szCs w:val="22"/>
        </w:rPr>
        <w:t>The mission is carried out within the framework of</w:t>
      </w:r>
      <w:r w:rsidR="00670E00" w:rsidRPr="00B97F35">
        <w:rPr>
          <w:rFonts w:asciiTheme="minorHAnsi" w:hAnsiTheme="minorHAnsi" w:cstheme="minorHAnsi"/>
          <w:snapToGrid w:val="0"/>
          <w:szCs w:val="22"/>
        </w:rPr>
        <w:t>:</w:t>
      </w:r>
    </w:p>
    <w:p w14:paraId="4A0D925C" w14:textId="418F28B0" w:rsidR="00CD4009" w:rsidRPr="00B97F35" w:rsidRDefault="002D03F7" w:rsidP="0051216A">
      <w:pPr>
        <w:jc w:val="left"/>
        <w:rPr>
          <w:rFonts w:asciiTheme="minorHAnsi" w:hAnsiTheme="minorHAnsi" w:cstheme="minorHAnsi"/>
          <w:snapToGrid w:val="0"/>
          <w:szCs w:val="22"/>
        </w:rPr>
      </w:pPr>
      <w:r w:rsidRPr="00B97F35">
        <w:rPr>
          <w:rFonts w:asciiTheme="minorHAnsi" w:hAnsiTheme="minorHAnsi" w:cstheme="minorHAnsi"/>
          <w:snapToGrid w:val="0"/>
          <w:szCs w:val="22"/>
        </w:rPr>
        <w:t>COMPONENT 3</w:t>
      </w:r>
      <w:r w:rsidR="00CD4009" w:rsidRPr="00B97F35">
        <w:rPr>
          <w:rFonts w:asciiTheme="minorHAnsi" w:hAnsiTheme="minorHAnsi" w:cstheme="minorHAnsi"/>
          <w:snapToGrid w:val="0"/>
          <w:szCs w:val="22"/>
        </w:rPr>
        <w:t xml:space="preserve">: </w:t>
      </w:r>
      <w:r w:rsidRPr="00B97F35">
        <w:rPr>
          <w:rFonts w:asciiTheme="minorHAnsi" w:hAnsiTheme="minorHAnsi"/>
          <w:b/>
          <w:szCs w:val="22"/>
        </w:rPr>
        <w:t>THE QUALITY ASSURANCE SYSTEM IS FURTHER DEVELOPED TO REFLECT THE STUDENT-CENTEREDNESS OF STUDY PROGRAMMES</w:t>
      </w:r>
    </w:p>
    <w:p w14:paraId="05B4B97A" w14:textId="77777777" w:rsidR="00CD4009" w:rsidRPr="00B97F35" w:rsidRDefault="00CD4009" w:rsidP="00123DF6">
      <w:pPr>
        <w:jc w:val="center"/>
        <w:rPr>
          <w:rFonts w:asciiTheme="minorHAnsi" w:hAnsiTheme="minorHAnsi" w:cstheme="minorHAnsi"/>
          <w:snapToGrid w:val="0"/>
          <w:szCs w:val="22"/>
        </w:rPr>
      </w:pPr>
    </w:p>
    <w:p w14:paraId="3FEFA3C1" w14:textId="28BBFC38" w:rsidR="00180D0D" w:rsidRPr="00B97F35" w:rsidRDefault="003178A0" w:rsidP="00DB3B17">
      <w:pPr>
        <w:jc w:val="left"/>
        <w:rPr>
          <w:rFonts w:asciiTheme="minorHAnsi" w:hAnsiTheme="minorHAnsi" w:cstheme="minorHAnsi"/>
          <w:snapToGrid w:val="0"/>
          <w:szCs w:val="22"/>
        </w:rPr>
      </w:pPr>
      <w:r>
        <w:rPr>
          <w:rFonts w:asciiTheme="minorHAnsi" w:hAnsiTheme="minorHAnsi" w:cstheme="minorHAnsi"/>
          <w:snapToGrid w:val="0"/>
          <w:szCs w:val="22"/>
        </w:rPr>
        <w:t xml:space="preserve">Activity 3.4 </w:t>
      </w:r>
      <w:r w:rsidRPr="003178A0">
        <w:rPr>
          <w:rFonts w:asciiTheme="minorHAnsi" w:hAnsiTheme="minorHAnsi" w:cstheme="minorHAnsi"/>
          <w:szCs w:val="22"/>
        </w:rPr>
        <w:t>Hold a training workshop for higher education institutions on how to conduct self-evaluation process</w:t>
      </w:r>
    </w:p>
    <w:p w14:paraId="676A080A" w14:textId="77777777" w:rsidR="00180D0D" w:rsidRPr="00B97F35" w:rsidRDefault="00180D0D" w:rsidP="00123DF6">
      <w:pPr>
        <w:rPr>
          <w:rFonts w:asciiTheme="minorHAnsi" w:hAnsiTheme="minorHAnsi" w:cstheme="minorHAnsi"/>
          <w:snapToGrid w:val="0"/>
          <w:szCs w:val="22"/>
        </w:rPr>
      </w:pPr>
    </w:p>
    <w:p w14:paraId="11E5DA05" w14:textId="6ACC98FA" w:rsidR="00CD4009" w:rsidRPr="00B97F35" w:rsidRDefault="00670E00" w:rsidP="00123DF6">
      <w:pPr>
        <w:rPr>
          <w:rFonts w:asciiTheme="minorHAnsi" w:hAnsiTheme="minorHAnsi" w:cstheme="minorHAnsi"/>
          <w:szCs w:val="22"/>
        </w:rPr>
      </w:pPr>
      <w:r w:rsidRPr="00B97F35">
        <w:rPr>
          <w:rFonts w:asciiTheme="minorHAnsi" w:hAnsiTheme="minorHAnsi" w:cstheme="minorHAnsi"/>
          <w:snapToGrid w:val="0"/>
          <w:szCs w:val="22"/>
        </w:rPr>
        <w:t>Benchmarks for this activity are</w:t>
      </w:r>
      <w:r w:rsidR="00180D0D" w:rsidRPr="00B97F35">
        <w:rPr>
          <w:rFonts w:asciiTheme="minorHAnsi" w:hAnsiTheme="minorHAnsi" w:cstheme="minorHAnsi"/>
          <w:szCs w:val="22"/>
        </w:rPr>
        <w:t xml:space="preserve">: </w:t>
      </w:r>
    </w:p>
    <w:p w14:paraId="64526699" w14:textId="77777777" w:rsidR="003178A0" w:rsidRPr="003178A0" w:rsidRDefault="003178A0" w:rsidP="003178A0">
      <w:pPr>
        <w:numPr>
          <w:ilvl w:val="0"/>
          <w:numId w:val="27"/>
        </w:numPr>
        <w:autoSpaceDE w:val="0"/>
        <w:autoSpaceDN w:val="0"/>
        <w:adjustRightInd w:val="0"/>
        <w:spacing w:before="0"/>
        <w:jc w:val="left"/>
        <w:rPr>
          <w:rFonts w:asciiTheme="minorHAnsi" w:hAnsiTheme="minorHAnsi" w:cstheme="minorHAnsi"/>
          <w:snapToGrid w:val="0"/>
          <w:szCs w:val="22"/>
        </w:rPr>
      </w:pPr>
      <w:r w:rsidRPr="003178A0">
        <w:rPr>
          <w:rFonts w:asciiTheme="minorHAnsi" w:hAnsiTheme="minorHAnsi" w:cstheme="minorHAnsi"/>
          <w:snapToGrid w:val="0"/>
          <w:szCs w:val="22"/>
        </w:rPr>
        <w:t>A training workshop for higher education institutions on self-evaluation is conducted</w:t>
      </w:r>
    </w:p>
    <w:p w14:paraId="4A1B2EB5" w14:textId="36AB4A69" w:rsidR="00147AD8" w:rsidRPr="00B97F35" w:rsidRDefault="00147AD8" w:rsidP="003178A0">
      <w:pPr>
        <w:pStyle w:val="ListParagraph"/>
        <w:autoSpaceDE w:val="0"/>
        <w:autoSpaceDN w:val="0"/>
        <w:adjustRightInd w:val="0"/>
        <w:spacing w:before="0"/>
        <w:jc w:val="left"/>
        <w:rPr>
          <w:rFonts w:asciiTheme="minorHAnsi" w:hAnsiTheme="minorHAnsi" w:cstheme="minorHAnsi"/>
          <w:snapToGrid w:val="0"/>
          <w:szCs w:val="22"/>
        </w:rPr>
      </w:pPr>
    </w:p>
    <w:p w14:paraId="21CDF8B6" w14:textId="77777777" w:rsidR="00670E00" w:rsidRPr="00B97F35" w:rsidRDefault="00670E00" w:rsidP="00123DF6">
      <w:pPr>
        <w:pStyle w:val="Default"/>
        <w:rPr>
          <w:rFonts w:asciiTheme="minorHAnsi" w:hAnsiTheme="minorHAnsi"/>
          <w:color w:val="auto"/>
          <w:sz w:val="22"/>
          <w:szCs w:val="22"/>
        </w:rPr>
      </w:pPr>
    </w:p>
    <w:p w14:paraId="068D8446" w14:textId="77777777" w:rsidR="00180D0D" w:rsidRPr="00B97F35" w:rsidRDefault="00180D0D" w:rsidP="00123DF6">
      <w:pPr>
        <w:rPr>
          <w:rFonts w:asciiTheme="minorHAnsi" w:hAnsiTheme="minorHAnsi" w:cs="Arial"/>
          <w:snapToGrid w:val="0"/>
          <w:szCs w:val="22"/>
        </w:rPr>
      </w:pPr>
    </w:p>
    <w:p w14:paraId="7E182A5F" w14:textId="3480106A" w:rsidR="00180D0D" w:rsidRPr="00B97F35" w:rsidRDefault="008502B1" w:rsidP="00123DF6">
      <w:pPr>
        <w:rPr>
          <w:rFonts w:asciiTheme="minorHAnsi" w:hAnsiTheme="minorHAnsi" w:cs="Arial"/>
          <w:snapToGrid w:val="0"/>
          <w:szCs w:val="22"/>
          <w:u w:val="single"/>
        </w:rPr>
      </w:pPr>
      <w:r w:rsidRPr="00B97F35">
        <w:rPr>
          <w:rFonts w:asciiTheme="minorHAnsi" w:hAnsiTheme="minorHAnsi" w:cs="Arial"/>
          <w:snapToGrid w:val="0"/>
          <w:szCs w:val="22"/>
          <w:u w:val="single"/>
        </w:rPr>
        <w:t xml:space="preserve"> </w:t>
      </w:r>
    </w:p>
    <w:p w14:paraId="001E8084" w14:textId="77777777" w:rsidR="00180D0D" w:rsidRPr="00B97F35" w:rsidRDefault="00180D0D" w:rsidP="00123DF6">
      <w:pPr>
        <w:rPr>
          <w:rFonts w:asciiTheme="minorHAnsi" w:hAnsiTheme="minorHAnsi" w:cs="Arial"/>
          <w:snapToGrid w:val="0"/>
          <w:szCs w:val="22"/>
          <w:u w:val="single"/>
        </w:rPr>
      </w:pPr>
      <w:r w:rsidRPr="00B97F35">
        <w:rPr>
          <w:rFonts w:asciiTheme="minorHAnsi" w:hAnsiTheme="minorHAnsi" w:cs="Arial"/>
          <w:snapToGrid w:val="0"/>
          <w:szCs w:val="22"/>
          <w:u w:val="single"/>
        </w:rPr>
        <w:br w:type="page"/>
      </w:r>
    </w:p>
    <w:p w14:paraId="31456D93" w14:textId="77777777" w:rsidR="008502B1" w:rsidRPr="00B97F35" w:rsidRDefault="008502B1" w:rsidP="00123DF6">
      <w:pPr>
        <w:rPr>
          <w:rFonts w:asciiTheme="minorHAnsi" w:hAnsiTheme="minorHAnsi" w:cs="Arial"/>
          <w:snapToGrid w:val="0"/>
          <w:szCs w:val="22"/>
          <w:u w:val="single"/>
        </w:rPr>
      </w:pPr>
    </w:p>
    <w:p w14:paraId="2D350120" w14:textId="77777777" w:rsidR="00180D0D" w:rsidRPr="00B97F35" w:rsidRDefault="00180D0D" w:rsidP="00123DF6">
      <w:pPr>
        <w:rPr>
          <w:rFonts w:asciiTheme="minorHAnsi" w:hAnsiTheme="minorHAnsi" w:cstheme="minorHAnsi"/>
          <w:snapToGrid w:val="0"/>
          <w:szCs w:val="22"/>
          <w:u w:val="single"/>
        </w:rPr>
      </w:pPr>
      <w:r w:rsidRPr="00B97F35">
        <w:rPr>
          <w:rFonts w:asciiTheme="minorHAnsi" w:hAnsiTheme="minorHAnsi" w:cstheme="minorHAnsi"/>
          <w:b/>
          <w:snapToGrid w:val="0"/>
          <w:szCs w:val="22"/>
        </w:rPr>
        <w:t>3.</w:t>
      </w:r>
      <w:r w:rsidRPr="00B97F35">
        <w:rPr>
          <w:rFonts w:asciiTheme="minorHAnsi" w:hAnsiTheme="minorHAnsi" w:cstheme="minorHAnsi"/>
          <w:snapToGrid w:val="0"/>
          <w:szCs w:val="22"/>
        </w:rPr>
        <w:t xml:space="preserve"> </w:t>
      </w:r>
      <w:r w:rsidRPr="00B97F35">
        <w:rPr>
          <w:rFonts w:asciiTheme="minorHAnsi" w:hAnsiTheme="minorHAnsi" w:cstheme="minorHAnsi"/>
          <w:snapToGrid w:val="0"/>
          <w:szCs w:val="22"/>
        </w:rPr>
        <w:tab/>
      </w:r>
      <w:r w:rsidRPr="00B97F35">
        <w:rPr>
          <w:rFonts w:asciiTheme="minorHAnsi" w:hAnsiTheme="minorHAnsi" w:cstheme="minorHAnsi"/>
          <w:b/>
          <w:snapToGrid w:val="0"/>
          <w:szCs w:val="22"/>
          <w:u w:val="single"/>
        </w:rPr>
        <w:t>Time schedule of mission:</w:t>
      </w:r>
    </w:p>
    <w:p w14:paraId="6578F2CE" w14:textId="77777777" w:rsidR="00180D0D" w:rsidRPr="00B97F35" w:rsidRDefault="00180D0D" w:rsidP="00123DF6">
      <w:pPr>
        <w:rPr>
          <w:rFonts w:asciiTheme="minorHAnsi" w:hAnsiTheme="minorHAnsi" w:cs="Arial"/>
          <w:snapToGrid w:val="0"/>
          <w:szCs w:val="22"/>
          <w:u w:val="single"/>
        </w:rPr>
      </w:pPr>
    </w:p>
    <w:tbl>
      <w:tblPr>
        <w:tblStyle w:val="TableGrid"/>
        <w:tblW w:w="5993" w:type="pct"/>
        <w:tblInd w:w="-998" w:type="dxa"/>
        <w:tblLook w:val="04A0" w:firstRow="1" w:lastRow="0" w:firstColumn="1" w:lastColumn="0" w:noHBand="0" w:noVBand="1"/>
      </w:tblPr>
      <w:tblGrid>
        <w:gridCol w:w="3456"/>
        <w:gridCol w:w="7744"/>
      </w:tblGrid>
      <w:tr w:rsidR="00180D0D" w:rsidRPr="00B97F35" w14:paraId="7B0E308D" w14:textId="77777777" w:rsidTr="003178A0">
        <w:tc>
          <w:tcPr>
            <w:tcW w:w="1543" w:type="pct"/>
          </w:tcPr>
          <w:p w14:paraId="6C07AA51" w14:textId="77777777" w:rsidR="00180D0D" w:rsidRPr="00B97F35" w:rsidRDefault="00180D0D" w:rsidP="00123DF6">
            <w:pPr>
              <w:jc w:val="center"/>
              <w:rPr>
                <w:rFonts w:asciiTheme="minorHAnsi" w:hAnsiTheme="minorHAnsi" w:cstheme="minorHAnsi"/>
                <w:b/>
                <w:snapToGrid w:val="0"/>
                <w:szCs w:val="22"/>
              </w:rPr>
            </w:pPr>
            <w:r w:rsidRPr="00B97F35">
              <w:rPr>
                <w:rFonts w:asciiTheme="minorHAnsi" w:hAnsiTheme="minorHAnsi" w:cstheme="minorHAnsi"/>
                <w:b/>
                <w:snapToGrid w:val="0"/>
                <w:szCs w:val="22"/>
              </w:rPr>
              <w:t>Date and Time</w:t>
            </w:r>
          </w:p>
        </w:tc>
        <w:tc>
          <w:tcPr>
            <w:tcW w:w="3457" w:type="pct"/>
          </w:tcPr>
          <w:p w14:paraId="7D1DCB53" w14:textId="77777777" w:rsidR="00180D0D" w:rsidRPr="00B97F35" w:rsidRDefault="00180D0D" w:rsidP="00123DF6">
            <w:pPr>
              <w:jc w:val="center"/>
              <w:rPr>
                <w:rFonts w:asciiTheme="minorHAnsi" w:hAnsiTheme="minorHAnsi" w:cstheme="minorHAnsi"/>
                <w:b/>
                <w:snapToGrid w:val="0"/>
                <w:szCs w:val="22"/>
              </w:rPr>
            </w:pPr>
            <w:r w:rsidRPr="00B97F35">
              <w:rPr>
                <w:rFonts w:asciiTheme="minorHAnsi" w:hAnsiTheme="minorHAnsi" w:cstheme="minorHAnsi"/>
                <w:b/>
                <w:snapToGrid w:val="0"/>
                <w:szCs w:val="22"/>
              </w:rPr>
              <w:t>Activity</w:t>
            </w:r>
          </w:p>
        </w:tc>
      </w:tr>
      <w:tr w:rsidR="00180D0D" w:rsidRPr="00B97F35" w14:paraId="31D688A9" w14:textId="77777777" w:rsidTr="009E2260">
        <w:trPr>
          <w:trHeight w:val="529"/>
        </w:trPr>
        <w:tc>
          <w:tcPr>
            <w:tcW w:w="1543" w:type="pct"/>
          </w:tcPr>
          <w:p w14:paraId="6A6985BC" w14:textId="2BFBFA18" w:rsidR="00180D0D" w:rsidRPr="00B97F35" w:rsidRDefault="0051216A" w:rsidP="003178A0">
            <w:pPr>
              <w:rPr>
                <w:rFonts w:asciiTheme="minorHAnsi" w:hAnsiTheme="minorHAnsi" w:cstheme="minorHAnsi"/>
                <w:snapToGrid w:val="0"/>
                <w:szCs w:val="22"/>
              </w:rPr>
            </w:pPr>
            <w:r w:rsidRPr="00B97F35">
              <w:rPr>
                <w:rFonts w:asciiTheme="minorHAnsi" w:hAnsiTheme="minorHAnsi" w:cstheme="minorHAnsi"/>
                <w:snapToGrid w:val="0"/>
                <w:szCs w:val="22"/>
              </w:rPr>
              <w:t xml:space="preserve">Monday </w:t>
            </w:r>
            <w:r w:rsidR="003178A0">
              <w:rPr>
                <w:rFonts w:asciiTheme="minorHAnsi" w:hAnsiTheme="minorHAnsi" w:cstheme="minorHAnsi"/>
                <w:snapToGrid w:val="0"/>
                <w:szCs w:val="22"/>
              </w:rPr>
              <w:t>11 March 2019</w:t>
            </w:r>
            <w:r w:rsidR="00D26379" w:rsidRPr="00B97F35">
              <w:rPr>
                <w:rFonts w:asciiTheme="minorHAnsi" w:hAnsiTheme="minorHAnsi" w:cstheme="minorHAnsi"/>
                <w:snapToGrid w:val="0"/>
                <w:szCs w:val="22"/>
              </w:rPr>
              <w:t xml:space="preserve"> </w:t>
            </w:r>
          </w:p>
        </w:tc>
        <w:tc>
          <w:tcPr>
            <w:tcW w:w="3457" w:type="pct"/>
          </w:tcPr>
          <w:p w14:paraId="0F75B612" w14:textId="14993C92" w:rsidR="00B96815" w:rsidRPr="009E2260" w:rsidRDefault="009E2260" w:rsidP="009E2260">
            <w:pPr>
              <w:rPr>
                <w:rFonts w:asciiTheme="minorHAnsi" w:hAnsiTheme="minorHAnsi" w:cstheme="minorHAnsi"/>
                <w:b/>
                <w:snapToGrid w:val="0"/>
                <w:szCs w:val="22"/>
              </w:rPr>
            </w:pPr>
            <w:r w:rsidRPr="009E2260">
              <w:rPr>
                <w:rFonts w:asciiTheme="minorHAnsi" w:hAnsiTheme="minorHAnsi" w:cstheme="minorHAnsi"/>
                <w:b/>
                <w:snapToGrid w:val="0"/>
                <w:szCs w:val="22"/>
              </w:rPr>
              <w:t xml:space="preserve">Deskwork on preparation for the mission in the Accreditation and </w:t>
            </w:r>
            <w:proofErr w:type="spellStart"/>
            <w:r w:rsidRPr="009E2260">
              <w:rPr>
                <w:rFonts w:asciiTheme="minorHAnsi" w:hAnsiTheme="minorHAnsi" w:cstheme="minorHAnsi"/>
                <w:b/>
                <w:snapToGrid w:val="0"/>
                <w:szCs w:val="22"/>
              </w:rPr>
              <w:t>Nostrifcation</w:t>
            </w:r>
            <w:proofErr w:type="spellEnd"/>
            <w:r w:rsidRPr="009E2260">
              <w:rPr>
                <w:rFonts w:asciiTheme="minorHAnsi" w:hAnsiTheme="minorHAnsi" w:cstheme="minorHAnsi"/>
                <w:b/>
                <w:snapToGrid w:val="0"/>
                <w:szCs w:val="22"/>
              </w:rPr>
              <w:t xml:space="preserve"> Office.</w:t>
            </w:r>
          </w:p>
        </w:tc>
      </w:tr>
      <w:tr w:rsidR="00180D0D" w:rsidRPr="00B97F35" w14:paraId="1D07DAD8" w14:textId="77777777" w:rsidTr="009E2260">
        <w:trPr>
          <w:trHeight w:val="864"/>
        </w:trPr>
        <w:tc>
          <w:tcPr>
            <w:tcW w:w="1543" w:type="pct"/>
          </w:tcPr>
          <w:p w14:paraId="0E45971C" w14:textId="78DB9E4B" w:rsidR="00180D0D" w:rsidRPr="00B97F35" w:rsidRDefault="0051216A" w:rsidP="003178A0">
            <w:pPr>
              <w:rPr>
                <w:rFonts w:asciiTheme="minorHAnsi" w:hAnsiTheme="minorHAnsi" w:cstheme="minorHAnsi"/>
                <w:snapToGrid w:val="0"/>
                <w:szCs w:val="22"/>
              </w:rPr>
            </w:pPr>
            <w:r w:rsidRPr="00B97F35">
              <w:rPr>
                <w:rFonts w:asciiTheme="minorHAnsi" w:hAnsiTheme="minorHAnsi" w:cstheme="minorHAnsi"/>
                <w:snapToGrid w:val="0"/>
                <w:szCs w:val="22"/>
              </w:rPr>
              <w:t xml:space="preserve">Tuesday </w:t>
            </w:r>
            <w:r w:rsidR="003178A0">
              <w:rPr>
                <w:rFonts w:asciiTheme="minorHAnsi" w:hAnsiTheme="minorHAnsi" w:cstheme="minorHAnsi"/>
                <w:snapToGrid w:val="0"/>
                <w:szCs w:val="22"/>
              </w:rPr>
              <w:t>12 March</w:t>
            </w:r>
            <w:r w:rsidR="00B97F35" w:rsidRPr="00B97F35">
              <w:rPr>
                <w:rFonts w:asciiTheme="minorHAnsi" w:hAnsiTheme="minorHAnsi" w:cstheme="minorHAnsi"/>
                <w:snapToGrid w:val="0"/>
                <w:szCs w:val="22"/>
              </w:rPr>
              <w:t xml:space="preserve"> 2019</w:t>
            </w:r>
          </w:p>
        </w:tc>
        <w:tc>
          <w:tcPr>
            <w:tcW w:w="3457" w:type="pct"/>
          </w:tcPr>
          <w:p w14:paraId="3C548E7B" w14:textId="6FB634E3" w:rsidR="009E2260" w:rsidRPr="009E2260" w:rsidRDefault="009E2260" w:rsidP="009E2260">
            <w:pPr>
              <w:spacing w:before="0"/>
              <w:rPr>
                <w:rFonts w:asciiTheme="minorHAnsi" w:hAnsiTheme="minorHAnsi" w:cstheme="minorHAnsi"/>
                <w:b/>
                <w:snapToGrid w:val="0"/>
                <w:szCs w:val="22"/>
              </w:rPr>
            </w:pPr>
            <w:r>
              <w:rPr>
                <w:rFonts w:asciiTheme="minorHAnsi" w:hAnsiTheme="minorHAnsi" w:cstheme="minorHAnsi"/>
                <w:b/>
                <w:snapToGrid w:val="0"/>
                <w:szCs w:val="22"/>
              </w:rPr>
              <w:t>Workshop</w:t>
            </w:r>
            <w:r w:rsidRPr="009E2260">
              <w:rPr>
                <w:rFonts w:asciiTheme="minorHAnsi" w:hAnsiTheme="minorHAnsi" w:cstheme="minorHAnsi"/>
                <w:b/>
                <w:snapToGrid w:val="0"/>
                <w:szCs w:val="22"/>
              </w:rPr>
              <w:t xml:space="preserve"> on how to write a self-evaluation report for study programmes in Educational Sciences in Azerbaijan State Pedagogical University</w:t>
            </w:r>
          </w:p>
          <w:p w14:paraId="32485C40" w14:textId="1C8F07A8" w:rsidR="00CD4009" w:rsidRPr="009E2260" w:rsidRDefault="009E2260" w:rsidP="00021B20">
            <w:pPr>
              <w:spacing w:before="0"/>
              <w:rPr>
                <w:rFonts w:asciiTheme="minorHAnsi" w:hAnsiTheme="minorHAnsi" w:cstheme="minorHAnsi"/>
                <w:i/>
                <w:snapToGrid w:val="0"/>
                <w:szCs w:val="22"/>
              </w:rPr>
            </w:pPr>
            <w:r w:rsidRPr="009E2260">
              <w:rPr>
                <w:rFonts w:asciiTheme="minorHAnsi" w:hAnsiTheme="minorHAnsi" w:cstheme="minorHAnsi"/>
                <w:i/>
                <w:snapToGrid w:val="0"/>
                <w:szCs w:val="22"/>
              </w:rPr>
              <w:t>Stakeholders: See the Annex I</w:t>
            </w:r>
          </w:p>
        </w:tc>
      </w:tr>
      <w:tr w:rsidR="00180D0D" w:rsidRPr="00B97F35" w14:paraId="0D3AD269" w14:textId="77777777" w:rsidTr="009E2260">
        <w:trPr>
          <w:trHeight w:val="834"/>
        </w:trPr>
        <w:tc>
          <w:tcPr>
            <w:tcW w:w="1543" w:type="pct"/>
          </w:tcPr>
          <w:p w14:paraId="516350E8" w14:textId="14744132" w:rsidR="00180D0D" w:rsidRPr="00B97F35" w:rsidRDefault="002D03F7" w:rsidP="003178A0">
            <w:pPr>
              <w:rPr>
                <w:rFonts w:asciiTheme="minorHAnsi" w:hAnsiTheme="minorHAnsi" w:cstheme="minorHAnsi"/>
                <w:snapToGrid w:val="0"/>
                <w:szCs w:val="22"/>
              </w:rPr>
            </w:pPr>
            <w:r w:rsidRPr="00B97F35">
              <w:rPr>
                <w:rFonts w:asciiTheme="minorHAnsi" w:hAnsiTheme="minorHAnsi" w:cstheme="minorHAnsi"/>
                <w:snapToGrid w:val="0"/>
                <w:szCs w:val="22"/>
              </w:rPr>
              <w:t xml:space="preserve">Wednesday </w:t>
            </w:r>
            <w:r w:rsidR="003178A0">
              <w:rPr>
                <w:rFonts w:asciiTheme="minorHAnsi" w:hAnsiTheme="minorHAnsi" w:cstheme="minorHAnsi"/>
                <w:snapToGrid w:val="0"/>
                <w:szCs w:val="22"/>
              </w:rPr>
              <w:t>13 March</w:t>
            </w:r>
            <w:r w:rsidR="00B97F35" w:rsidRPr="00B97F35">
              <w:rPr>
                <w:rFonts w:asciiTheme="minorHAnsi" w:hAnsiTheme="minorHAnsi" w:cstheme="minorHAnsi"/>
                <w:snapToGrid w:val="0"/>
                <w:szCs w:val="22"/>
              </w:rPr>
              <w:t xml:space="preserve"> 2019</w:t>
            </w:r>
          </w:p>
        </w:tc>
        <w:tc>
          <w:tcPr>
            <w:tcW w:w="3457" w:type="pct"/>
          </w:tcPr>
          <w:p w14:paraId="0A6C8C21" w14:textId="73C23D5B" w:rsidR="009E2260" w:rsidRPr="009E2260" w:rsidRDefault="009E2260" w:rsidP="009E2260">
            <w:pPr>
              <w:spacing w:before="0"/>
              <w:rPr>
                <w:rFonts w:asciiTheme="minorHAnsi" w:hAnsiTheme="minorHAnsi" w:cstheme="minorHAnsi"/>
                <w:b/>
                <w:snapToGrid w:val="0"/>
                <w:szCs w:val="22"/>
              </w:rPr>
            </w:pPr>
            <w:r>
              <w:rPr>
                <w:rFonts w:asciiTheme="minorHAnsi" w:hAnsiTheme="minorHAnsi" w:cstheme="minorHAnsi"/>
                <w:b/>
                <w:snapToGrid w:val="0"/>
                <w:szCs w:val="22"/>
              </w:rPr>
              <w:t>Workshop</w:t>
            </w:r>
            <w:r w:rsidRPr="009E2260">
              <w:rPr>
                <w:rFonts w:asciiTheme="minorHAnsi" w:hAnsiTheme="minorHAnsi" w:cstheme="minorHAnsi"/>
                <w:b/>
                <w:snapToGrid w:val="0"/>
                <w:szCs w:val="22"/>
              </w:rPr>
              <w:t xml:space="preserve"> on how to write a self-evaluation report for study programmes in Natural Sciences in Baku State University</w:t>
            </w:r>
          </w:p>
          <w:p w14:paraId="77121EF7" w14:textId="59B01A55" w:rsidR="00180D0D" w:rsidRPr="009E2260" w:rsidRDefault="009E2260" w:rsidP="003178A0">
            <w:pPr>
              <w:spacing w:before="0"/>
              <w:rPr>
                <w:rFonts w:asciiTheme="minorHAnsi" w:hAnsiTheme="minorHAnsi" w:cstheme="minorHAnsi"/>
                <w:i/>
                <w:snapToGrid w:val="0"/>
                <w:szCs w:val="22"/>
              </w:rPr>
            </w:pPr>
            <w:r w:rsidRPr="009E2260">
              <w:rPr>
                <w:rFonts w:asciiTheme="minorHAnsi" w:hAnsiTheme="minorHAnsi" w:cstheme="minorHAnsi"/>
                <w:i/>
                <w:snapToGrid w:val="0"/>
                <w:szCs w:val="22"/>
              </w:rPr>
              <w:t>Stakeholders: See the Annex I</w:t>
            </w:r>
          </w:p>
        </w:tc>
      </w:tr>
      <w:tr w:rsidR="00180D0D" w:rsidRPr="00B97F35" w14:paraId="20F09A29" w14:textId="77777777" w:rsidTr="00D10369">
        <w:trPr>
          <w:trHeight w:val="832"/>
        </w:trPr>
        <w:tc>
          <w:tcPr>
            <w:tcW w:w="1543" w:type="pct"/>
          </w:tcPr>
          <w:p w14:paraId="24A6B02E" w14:textId="15C4C21F" w:rsidR="00180D0D" w:rsidRPr="00B97F35" w:rsidRDefault="00180D0D" w:rsidP="003178A0">
            <w:pPr>
              <w:rPr>
                <w:rFonts w:asciiTheme="minorHAnsi" w:hAnsiTheme="minorHAnsi" w:cstheme="minorHAnsi"/>
                <w:snapToGrid w:val="0"/>
                <w:szCs w:val="22"/>
              </w:rPr>
            </w:pPr>
            <w:r w:rsidRPr="00B97F35">
              <w:rPr>
                <w:rFonts w:asciiTheme="minorHAnsi" w:hAnsiTheme="minorHAnsi" w:cstheme="minorHAnsi"/>
                <w:snapToGrid w:val="0"/>
                <w:szCs w:val="22"/>
              </w:rPr>
              <w:t xml:space="preserve">Thursday </w:t>
            </w:r>
            <w:r w:rsidR="003178A0">
              <w:rPr>
                <w:rFonts w:asciiTheme="minorHAnsi" w:hAnsiTheme="minorHAnsi" w:cstheme="minorHAnsi"/>
                <w:snapToGrid w:val="0"/>
                <w:szCs w:val="22"/>
              </w:rPr>
              <w:t>14 March</w:t>
            </w:r>
            <w:r w:rsidR="00B97F35" w:rsidRPr="00B97F35">
              <w:rPr>
                <w:rFonts w:asciiTheme="minorHAnsi" w:hAnsiTheme="minorHAnsi" w:cstheme="minorHAnsi"/>
                <w:snapToGrid w:val="0"/>
                <w:szCs w:val="22"/>
              </w:rPr>
              <w:t xml:space="preserve"> 2019</w:t>
            </w:r>
          </w:p>
        </w:tc>
        <w:tc>
          <w:tcPr>
            <w:tcW w:w="3457" w:type="pct"/>
          </w:tcPr>
          <w:p w14:paraId="0F8F8A66" w14:textId="02D9F45D" w:rsidR="009E2260" w:rsidRPr="009E2260" w:rsidRDefault="009E2260" w:rsidP="009E2260">
            <w:pPr>
              <w:spacing w:before="0"/>
              <w:rPr>
                <w:rFonts w:asciiTheme="minorHAnsi" w:hAnsiTheme="minorHAnsi" w:cstheme="minorHAnsi"/>
                <w:b/>
                <w:snapToGrid w:val="0"/>
                <w:szCs w:val="22"/>
              </w:rPr>
            </w:pPr>
            <w:r>
              <w:rPr>
                <w:rFonts w:asciiTheme="minorHAnsi" w:hAnsiTheme="minorHAnsi" w:cstheme="minorHAnsi"/>
                <w:b/>
                <w:snapToGrid w:val="0"/>
                <w:szCs w:val="22"/>
              </w:rPr>
              <w:t>Workshop</w:t>
            </w:r>
            <w:r w:rsidRPr="009E2260">
              <w:rPr>
                <w:rFonts w:asciiTheme="minorHAnsi" w:hAnsiTheme="minorHAnsi" w:cstheme="minorHAnsi"/>
                <w:b/>
                <w:snapToGrid w:val="0"/>
                <w:szCs w:val="22"/>
              </w:rPr>
              <w:t xml:space="preserve"> on how to write a self-evaluation report for study programmes in Engineering Sciences in Azerbaijan Technical University </w:t>
            </w:r>
          </w:p>
          <w:p w14:paraId="05BF8F7E" w14:textId="44C114B7" w:rsidR="005A3200" w:rsidRPr="009E2260" w:rsidRDefault="009E2260" w:rsidP="003178A0">
            <w:pPr>
              <w:spacing w:before="0"/>
              <w:rPr>
                <w:rFonts w:asciiTheme="minorHAnsi" w:hAnsiTheme="minorHAnsi" w:cstheme="minorHAnsi"/>
                <w:i/>
                <w:snapToGrid w:val="0"/>
                <w:szCs w:val="22"/>
              </w:rPr>
            </w:pPr>
            <w:r w:rsidRPr="009E2260">
              <w:rPr>
                <w:rFonts w:asciiTheme="minorHAnsi" w:hAnsiTheme="minorHAnsi" w:cstheme="minorHAnsi"/>
                <w:i/>
                <w:snapToGrid w:val="0"/>
                <w:szCs w:val="22"/>
              </w:rPr>
              <w:t>Stakeholders: See the Annex I</w:t>
            </w:r>
          </w:p>
        </w:tc>
      </w:tr>
      <w:tr w:rsidR="00180D0D" w:rsidRPr="00B97F35" w14:paraId="23AE5C24" w14:textId="77777777" w:rsidTr="003178A0">
        <w:tc>
          <w:tcPr>
            <w:tcW w:w="1543" w:type="pct"/>
          </w:tcPr>
          <w:p w14:paraId="4956D203" w14:textId="1B7FE544" w:rsidR="00180D0D" w:rsidRPr="00B97F35" w:rsidRDefault="00180D0D" w:rsidP="003178A0">
            <w:pPr>
              <w:rPr>
                <w:rFonts w:asciiTheme="minorHAnsi" w:hAnsiTheme="minorHAnsi" w:cstheme="minorHAnsi"/>
                <w:snapToGrid w:val="0"/>
                <w:szCs w:val="22"/>
              </w:rPr>
            </w:pPr>
            <w:r w:rsidRPr="00B97F35">
              <w:rPr>
                <w:rFonts w:asciiTheme="minorHAnsi" w:hAnsiTheme="minorHAnsi" w:cstheme="minorHAnsi"/>
                <w:snapToGrid w:val="0"/>
                <w:szCs w:val="22"/>
              </w:rPr>
              <w:t xml:space="preserve">Friday </w:t>
            </w:r>
            <w:r w:rsidR="003178A0">
              <w:rPr>
                <w:rFonts w:asciiTheme="minorHAnsi" w:hAnsiTheme="minorHAnsi" w:cstheme="minorHAnsi"/>
                <w:snapToGrid w:val="0"/>
                <w:szCs w:val="22"/>
              </w:rPr>
              <w:t>15 March</w:t>
            </w:r>
            <w:r w:rsidR="00B97F35" w:rsidRPr="00B97F35">
              <w:rPr>
                <w:rFonts w:asciiTheme="minorHAnsi" w:hAnsiTheme="minorHAnsi" w:cstheme="minorHAnsi"/>
                <w:snapToGrid w:val="0"/>
                <w:szCs w:val="22"/>
              </w:rPr>
              <w:t xml:space="preserve"> 2019</w:t>
            </w:r>
            <w:r w:rsidR="002D03F7" w:rsidRPr="00B97F35">
              <w:rPr>
                <w:rFonts w:asciiTheme="minorHAnsi" w:hAnsiTheme="minorHAnsi" w:cstheme="minorHAnsi"/>
                <w:snapToGrid w:val="0"/>
                <w:szCs w:val="22"/>
              </w:rPr>
              <w:t xml:space="preserve"> </w:t>
            </w:r>
          </w:p>
        </w:tc>
        <w:tc>
          <w:tcPr>
            <w:tcW w:w="3457" w:type="pct"/>
          </w:tcPr>
          <w:p w14:paraId="3DEA5269" w14:textId="7E803952" w:rsidR="00180D0D" w:rsidRPr="009E2260" w:rsidRDefault="009E2260" w:rsidP="009E2260">
            <w:pPr>
              <w:rPr>
                <w:rFonts w:asciiTheme="minorHAnsi" w:hAnsiTheme="minorHAnsi" w:cstheme="minorHAnsi"/>
                <w:b/>
                <w:bCs/>
                <w:szCs w:val="22"/>
              </w:rPr>
            </w:pPr>
            <w:r w:rsidRPr="009E2260">
              <w:rPr>
                <w:rFonts w:asciiTheme="minorHAnsi" w:hAnsiTheme="minorHAnsi" w:cstheme="minorHAnsi"/>
                <w:b/>
                <w:snapToGrid w:val="0"/>
                <w:szCs w:val="22"/>
              </w:rPr>
              <w:t xml:space="preserve">A plenary session </w:t>
            </w:r>
            <w:r>
              <w:rPr>
                <w:rFonts w:asciiTheme="minorHAnsi" w:hAnsiTheme="minorHAnsi" w:cstheme="minorHAnsi"/>
                <w:b/>
                <w:snapToGrid w:val="0"/>
                <w:szCs w:val="22"/>
              </w:rPr>
              <w:t>to sum up the results of the workshops</w:t>
            </w:r>
            <w:r w:rsidRPr="009E2260">
              <w:rPr>
                <w:rFonts w:asciiTheme="minorHAnsi" w:hAnsiTheme="minorHAnsi" w:cstheme="minorHAnsi"/>
                <w:b/>
                <w:snapToGrid w:val="0"/>
                <w:szCs w:val="22"/>
              </w:rPr>
              <w:t xml:space="preserve"> and </w:t>
            </w:r>
            <w:r>
              <w:rPr>
                <w:rFonts w:asciiTheme="minorHAnsi" w:hAnsiTheme="minorHAnsi" w:cstheme="minorHAnsi"/>
                <w:b/>
                <w:snapToGrid w:val="0"/>
                <w:szCs w:val="22"/>
              </w:rPr>
              <w:t xml:space="preserve">question and answer session. </w:t>
            </w:r>
          </w:p>
          <w:p w14:paraId="4650C550" w14:textId="5D20803E" w:rsidR="009E2260" w:rsidRPr="009E2260" w:rsidRDefault="009E2260" w:rsidP="009E2260">
            <w:pPr>
              <w:spacing w:before="0"/>
              <w:rPr>
                <w:rFonts w:asciiTheme="minorHAnsi" w:hAnsiTheme="minorHAnsi" w:cstheme="minorHAnsi"/>
                <w:i/>
                <w:snapToGrid w:val="0"/>
                <w:szCs w:val="22"/>
              </w:rPr>
            </w:pPr>
            <w:r w:rsidRPr="009E2260">
              <w:rPr>
                <w:rFonts w:asciiTheme="minorHAnsi" w:hAnsiTheme="minorHAnsi" w:cstheme="minorHAnsi"/>
                <w:i/>
                <w:snapToGrid w:val="0"/>
                <w:szCs w:val="22"/>
              </w:rPr>
              <w:t>Stakeholders: See the Annex I</w:t>
            </w:r>
          </w:p>
        </w:tc>
      </w:tr>
    </w:tbl>
    <w:p w14:paraId="4A153FAE" w14:textId="77777777" w:rsidR="008502B1" w:rsidRPr="00B97F35" w:rsidRDefault="008502B1" w:rsidP="00123DF6">
      <w:pPr>
        <w:rPr>
          <w:rFonts w:asciiTheme="minorHAnsi" w:hAnsiTheme="minorHAnsi" w:cs="Arial"/>
          <w:snapToGrid w:val="0"/>
          <w:szCs w:val="22"/>
          <w:u w:val="single"/>
        </w:rPr>
      </w:pPr>
    </w:p>
    <w:p w14:paraId="03A3BB6A" w14:textId="5A5BB012" w:rsidR="00180D0D" w:rsidRDefault="00180D0D" w:rsidP="00123DF6">
      <w:pPr>
        <w:rPr>
          <w:rFonts w:asciiTheme="minorHAnsi" w:hAnsiTheme="minorHAnsi" w:cs="Arial"/>
          <w:snapToGrid w:val="0"/>
          <w:szCs w:val="22"/>
          <w:u w:val="single"/>
        </w:rPr>
      </w:pPr>
    </w:p>
    <w:p w14:paraId="0A7E8A51" w14:textId="77777777" w:rsidR="000E3291" w:rsidRPr="00B97F35" w:rsidRDefault="000E3291" w:rsidP="00123DF6">
      <w:pPr>
        <w:rPr>
          <w:rFonts w:asciiTheme="minorHAnsi" w:hAnsiTheme="minorHAnsi" w:cs="Arial"/>
          <w:snapToGrid w:val="0"/>
          <w:szCs w:val="22"/>
          <w:u w:val="single"/>
        </w:rPr>
      </w:pPr>
    </w:p>
    <w:p w14:paraId="169DB6AD" w14:textId="54580777" w:rsidR="003178A0" w:rsidRDefault="00180D0D" w:rsidP="003178A0">
      <w:pPr>
        <w:rPr>
          <w:rFonts w:asciiTheme="minorHAnsi" w:hAnsiTheme="minorHAnsi" w:cstheme="minorHAnsi"/>
          <w:b/>
          <w:snapToGrid w:val="0"/>
          <w:sz w:val="24"/>
          <w:u w:val="single"/>
        </w:rPr>
      </w:pPr>
      <w:r w:rsidRPr="003178A0">
        <w:rPr>
          <w:rFonts w:asciiTheme="minorHAnsi" w:hAnsiTheme="minorHAnsi" w:cstheme="minorHAnsi"/>
          <w:b/>
          <w:snapToGrid w:val="0"/>
          <w:sz w:val="24"/>
          <w:szCs w:val="24"/>
        </w:rPr>
        <w:t>4.</w:t>
      </w:r>
      <w:r w:rsidR="003178A0">
        <w:rPr>
          <w:rFonts w:asciiTheme="minorHAnsi" w:hAnsiTheme="minorHAnsi" w:cstheme="minorHAnsi"/>
          <w:snapToGrid w:val="0"/>
          <w:szCs w:val="22"/>
        </w:rPr>
        <w:t xml:space="preserve">  </w:t>
      </w:r>
      <w:r w:rsidR="003178A0" w:rsidRPr="002E5B33">
        <w:rPr>
          <w:rFonts w:asciiTheme="minorHAnsi" w:hAnsiTheme="minorHAnsi" w:cstheme="minorHAnsi"/>
          <w:b/>
          <w:snapToGrid w:val="0"/>
          <w:sz w:val="24"/>
          <w:u w:val="single"/>
        </w:rPr>
        <w:t xml:space="preserve">Relevant Background Information/State of Affairs regarding the mission </w:t>
      </w:r>
    </w:p>
    <w:p w14:paraId="3B75B854" w14:textId="1F71D85E" w:rsidR="003178A0" w:rsidRDefault="007C71C6" w:rsidP="003178A0">
      <w:pPr>
        <w:rPr>
          <w:rFonts w:asciiTheme="minorHAnsi" w:hAnsiTheme="minorHAnsi" w:cstheme="minorHAnsi"/>
          <w:snapToGrid w:val="0"/>
          <w:sz w:val="24"/>
        </w:rPr>
      </w:pPr>
      <w:r>
        <w:rPr>
          <w:rFonts w:asciiTheme="minorHAnsi" w:hAnsiTheme="minorHAnsi" w:cstheme="minorHAnsi"/>
          <w:snapToGrid w:val="0"/>
          <w:sz w:val="24"/>
        </w:rPr>
        <w:t>O</w:t>
      </w:r>
      <w:r w:rsidR="0000188B">
        <w:rPr>
          <w:rFonts w:asciiTheme="minorHAnsi" w:hAnsiTheme="minorHAnsi" w:cstheme="minorHAnsi"/>
          <w:snapToGrid w:val="0"/>
          <w:sz w:val="24"/>
        </w:rPr>
        <w:t xml:space="preserve">nly institutional </w:t>
      </w:r>
      <w:r w:rsidR="00B46FD2">
        <w:rPr>
          <w:rFonts w:asciiTheme="minorHAnsi" w:hAnsiTheme="minorHAnsi" w:cstheme="minorHAnsi"/>
          <w:snapToGrid w:val="0"/>
          <w:sz w:val="24"/>
        </w:rPr>
        <w:t>accreditation</w:t>
      </w:r>
      <w:r w:rsidR="0000188B">
        <w:rPr>
          <w:rFonts w:asciiTheme="minorHAnsi" w:hAnsiTheme="minorHAnsi" w:cstheme="minorHAnsi"/>
          <w:snapToGrid w:val="0"/>
          <w:sz w:val="24"/>
        </w:rPr>
        <w:t xml:space="preserve"> has been performed in higher education institutions</w:t>
      </w:r>
      <w:r>
        <w:rPr>
          <w:rFonts w:asciiTheme="minorHAnsi" w:hAnsiTheme="minorHAnsi" w:cstheme="minorHAnsi"/>
          <w:snapToGrid w:val="0"/>
          <w:sz w:val="24"/>
        </w:rPr>
        <w:t xml:space="preserve"> </w:t>
      </w:r>
      <w:r w:rsidR="00B46FD2">
        <w:rPr>
          <w:rFonts w:asciiTheme="minorHAnsi" w:hAnsiTheme="minorHAnsi" w:cstheme="minorHAnsi"/>
          <w:snapToGrid w:val="0"/>
          <w:sz w:val="24"/>
        </w:rPr>
        <w:t>in</w:t>
      </w:r>
      <w:r>
        <w:rPr>
          <w:rFonts w:asciiTheme="minorHAnsi" w:hAnsiTheme="minorHAnsi" w:cstheme="minorHAnsi"/>
          <w:snapToGrid w:val="0"/>
          <w:sz w:val="24"/>
        </w:rPr>
        <w:t xml:space="preserve"> Azerbaijan so far</w:t>
      </w:r>
      <w:r w:rsidR="0000188B">
        <w:rPr>
          <w:rFonts w:asciiTheme="minorHAnsi" w:hAnsiTheme="minorHAnsi" w:cstheme="minorHAnsi"/>
          <w:snapToGrid w:val="0"/>
          <w:sz w:val="24"/>
        </w:rPr>
        <w:t xml:space="preserve">. The first Twinning project implemented in 2015-2017 supported the </w:t>
      </w:r>
      <w:r w:rsidR="00973A56">
        <w:rPr>
          <w:rFonts w:asciiTheme="minorHAnsi" w:hAnsiTheme="minorHAnsi" w:cstheme="minorHAnsi"/>
          <w:snapToGrid w:val="0"/>
          <w:sz w:val="24"/>
        </w:rPr>
        <w:t xml:space="preserve">then </w:t>
      </w:r>
      <w:r w:rsidR="0000188B">
        <w:rPr>
          <w:rFonts w:asciiTheme="minorHAnsi" w:hAnsiTheme="minorHAnsi" w:cstheme="minorHAnsi"/>
          <w:snapToGrid w:val="0"/>
          <w:sz w:val="24"/>
        </w:rPr>
        <w:t>newly established (2016) Accred</w:t>
      </w:r>
      <w:r w:rsidR="00B46FD2">
        <w:rPr>
          <w:rFonts w:asciiTheme="minorHAnsi" w:hAnsiTheme="minorHAnsi" w:cstheme="minorHAnsi"/>
          <w:snapToGrid w:val="0"/>
          <w:sz w:val="24"/>
        </w:rPr>
        <w:t xml:space="preserve">itation and </w:t>
      </w:r>
      <w:proofErr w:type="spellStart"/>
      <w:r w:rsidR="00B46FD2">
        <w:rPr>
          <w:rFonts w:asciiTheme="minorHAnsi" w:hAnsiTheme="minorHAnsi" w:cstheme="minorHAnsi"/>
          <w:snapToGrid w:val="0"/>
          <w:sz w:val="24"/>
        </w:rPr>
        <w:t>Nostrification</w:t>
      </w:r>
      <w:proofErr w:type="spellEnd"/>
      <w:r w:rsidR="00B46FD2">
        <w:rPr>
          <w:rFonts w:asciiTheme="minorHAnsi" w:hAnsiTheme="minorHAnsi" w:cstheme="minorHAnsi"/>
          <w:snapToGrid w:val="0"/>
          <w:sz w:val="24"/>
        </w:rPr>
        <w:t xml:space="preserve"> Offi</w:t>
      </w:r>
      <w:r w:rsidR="0000188B">
        <w:rPr>
          <w:rFonts w:asciiTheme="minorHAnsi" w:hAnsiTheme="minorHAnsi" w:cstheme="minorHAnsi"/>
          <w:snapToGrid w:val="0"/>
          <w:sz w:val="24"/>
        </w:rPr>
        <w:t>ce at the Ministry of Education</w:t>
      </w:r>
      <w:r w:rsidR="00B46FD2">
        <w:rPr>
          <w:rFonts w:asciiTheme="minorHAnsi" w:hAnsiTheme="minorHAnsi" w:cstheme="minorHAnsi"/>
          <w:snapToGrid w:val="0"/>
          <w:sz w:val="24"/>
        </w:rPr>
        <w:t xml:space="preserve"> (ANO)</w:t>
      </w:r>
      <w:r w:rsidR="0000188B">
        <w:rPr>
          <w:rFonts w:asciiTheme="minorHAnsi" w:hAnsiTheme="minorHAnsi" w:cstheme="minorHAnsi"/>
          <w:snapToGrid w:val="0"/>
          <w:sz w:val="24"/>
        </w:rPr>
        <w:t xml:space="preserve"> to build up its capacity in the field of quality assurance </w:t>
      </w:r>
      <w:r w:rsidR="00973A56">
        <w:rPr>
          <w:rFonts w:asciiTheme="minorHAnsi" w:hAnsiTheme="minorHAnsi" w:cstheme="minorHAnsi"/>
          <w:snapToGrid w:val="0"/>
          <w:sz w:val="24"/>
        </w:rPr>
        <w:t xml:space="preserve">in </w:t>
      </w:r>
      <w:r w:rsidR="0000188B">
        <w:rPr>
          <w:rFonts w:asciiTheme="minorHAnsi" w:hAnsiTheme="minorHAnsi" w:cstheme="minorHAnsi"/>
          <w:snapToGrid w:val="0"/>
          <w:sz w:val="24"/>
        </w:rPr>
        <w:t>compliance with the principles of the European Higher Education Area. The Standards and Guidelines for Quality Assurance in Azerbaijan (</w:t>
      </w:r>
      <w:proofErr w:type="spellStart"/>
      <w:r w:rsidR="0000188B">
        <w:rPr>
          <w:rFonts w:asciiTheme="minorHAnsi" w:hAnsiTheme="minorHAnsi" w:cstheme="minorHAnsi"/>
          <w:snapToGrid w:val="0"/>
          <w:sz w:val="24"/>
        </w:rPr>
        <w:t>AzSG</w:t>
      </w:r>
      <w:proofErr w:type="spellEnd"/>
      <w:r w:rsidR="0000188B">
        <w:rPr>
          <w:rFonts w:asciiTheme="minorHAnsi" w:hAnsiTheme="minorHAnsi" w:cstheme="minorHAnsi"/>
          <w:snapToGrid w:val="0"/>
          <w:sz w:val="24"/>
        </w:rPr>
        <w:t>)</w:t>
      </w:r>
      <w:r>
        <w:rPr>
          <w:rFonts w:asciiTheme="minorHAnsi" w:hAnsiTheme="minorHAnsi" w:cstheme="minorHAnsi"/>
          <w:snapToGrid w:val="0"/>
          <w:sz w:val="24"/>
        </w:rPr>
        <w:t xml:space="preserve"> reflecting best EU quality assurance practices </w:t>
      </w:r>
      <w:r w:rsidR="0000188B">
        <w:rPr>
          <w:rFonts w:asciiTheme="minorHAnsi" w:hAnsiTheme="minorHAnsi" w:cstheme="minorHAnsi"/>
          <w:snapToGrid w:val="0"/>
          <w:sz w:val="24"/>
        </w:rPr>
        <w:t>were developed jointly by the Twinning experts and ANO</w:t>
      </w:r>
      <w:r w:rsidR="00B46FD2">
        <w:rPr>
          <w:rFonts w:asciiTheme="minorHAnsi" w:hAnsiTheme="minorHAnsi" w:cstheme="minorHAnsi"/>
          <w:snapToGrid w:val="0"/>
          <w:sz w:val="24"/>
        </w:rPr>
        <w:t>’s</w:t>
      </w:r>
      <w:r w:rsidR="0000188B">
        <w:rPr>
          <w:rFonts w:asciiTheme="minorHAnsi" w:hAnsiTheme="minorHAnsi" w:cstheme="minorHAnsi"/>
          <w:snapToGrid w:val="0"/>
          <w:sz w:val="24"/>
        </w:rPr>
        <w:t xml:space="preserve"> staff and pilot institutional evaluations were carried out in three pilot universities. </w:t>
      </w:r>
      <w:r w:rsidR="00020D96">
        <w:rPr>
          <w:rFonts w:asciiTheme="minorHAnsi" w:hAnsiTheme="minorHAnsi" w:cstheme="minorHAnsi"/>
          <w:snapToGrid w:val="0"/>
          <w:sz w:val="24"/>
        </w:rPr>
        <w:t xml:space="preserve">At current stage </w:t>
      </w:r>
      <w:r w:rsidR="00B46FD2">
        <w:rPr>
          <w:rFonts w:asciiTheme="minorHAnsi" w:hAnsiTheme="minorHAnsi" w:cstheme="minorHAnsi"/>
          <w:snapToGrid w:val="0"/>
          <w:sz w:val="24"/>
        </w:rPr>
        <w:t>there is a need to build ANO’s</w:t>
      </w:r>
      <w:r>
        <w:rPr>
          <w:rFonts w:asciiTheme="minorHAnsi" w:hAnsiTheme="minorHAnsi" w:cstheme="minorHAnsi"/>
          <w:snapToGrid w:val="0"/>
          <w:sz w:val="24"/>
        </w:rPr>
        <w:t xml:space="preserve"> capacity in the field of study programme accreditation. As part of the Component III of the ongoing Twinning project certain number of documents concerning the programme evaluation (Handbook for Requirements and Methodologies for Programme Evaluation, Guidelines for Assessing Competence-based and Student-</w:t>
      </w:r>
      <w:proofErr w:type="spellStart"/>
      <w:r>
        <w:rPr>
          <w:rFonts w:asciiTheme="minorHAnsi" w:hAnsiTheme="minorHAnsi" w:cstheme="minorHAnsi"/>
          <w:snapToGrid w:val="0"/>
          <w:sz w:val="24"/>
        </w:rPr>
        <w:t>Centered</w:t>
      </w:r>
      <w:proofErr w:type="spellEnd"/>
      <w:r>
        <w:rPr>
          <w:rFonts w:asciiTheme="minorHAnsi" w:hAnsiTheme="minorHAnsi" w:cstheme="minorHAnsi"/>
          <w:snapToGrid w:val="0"/>
          <w:sz w:val="24"/>
        </w:rPr>
        <w:t xml:space="preserve"> Approach of </w:t>
      </w:r>
      <w:r w:rsidR="00B46FD2">
        <w:rPr>
          <w:rFonts w:asciiTheme="minorHAnsi" w:hAnsiTheme="minorHAnsi" w:cstheme="minorHAnsi"/>
          <w:snapToGrid w:val="0"/>
          <w:sz w:val="24"/>
        </w:rPr>
        <w:t>Study Programmes</w:t>
      </w:r>
      <w:r>
        <w:rPr>
          <w:rFonts w:asciiTheme="minorHAnsi" w:hAnsiTheme="minorHAnsi" w:cstheme="minorHAnsi"/>
          <w:snapToGrid w:val="0"/>
          <w:sz w:val="24"/>
        </w:rPr>
        <w:t xml:space="preserve">, Grid for Self-assessment of </w:t>
      </w:r>
      <w:r w:rsidR="00973A56">
        <w:rPr>
          <w:rFonts w:asciiTheme="minorHAnsi" w:hAnsiTheme="minorHAnsi" w:cstheme="minorHAnsi"/>
          <w:snapToGrid w:val="0"/>
          <w:sz w:val="24"/>
        </w:rPr>
        <w:t>Competence</w:t>
      </w:r>
      <w:r>
        <w:rPr>
          <w:rFonts w:asciiTheme="minorHAnsi" w:hAnsiTheme="minorHAnsi" w:cstheme="minorHAnsi"/>
          <w:snapToGrid w:val="0"/>
          <w:sz w:val="24"/>
        </w:rPr>
        <w:t>-</w:t>
      </w:r>
      <w:proofErr w:type="spellStart"/>
      <w:r>
        <w:rPr>
          <w:rFonts w:asciiTheme="minorHAnsi" w:hAnsiTheme="minorHAnsi" w:cstheme="minorHAnsi"/>
          <w:snapToGrid w:val="0"/>
          <w:sz w:val="24"/>
        </w:rPr>
        <w:t>orientedness</w:t>
      </w:r>
      <w:proofErr w:type="spellEnd"/>
      <w:r>
        <w:rPr>
          <w:rFonts w:asciiTheme="minorHAnsi" w:hAnsiTheme="minorHAnsi" w:cstheme="minorHAnsi"/>
          <w:snapToGrid w:val="0"/>
          <w:sz w:val="24"/>
        </w:rPr>
        <w:t xml:space="preserve"> and </w:t>
      </w:r>
      <w:r w:rsidR="00973A56">
        <w:rPr>
          <w:rFonts w:asciiTheme="minorHAnsi" w:hAnsiTheme="minorHAnsi" w:cstheme="minorHAnsi"/>
          <w:snapToGrid w:val="0"/>
          <w:sz w:val="24"/>
        </w:rPr>
        <w:t>Student</w:t>
      </w:r>
      <w:r>
        <w:rPr>
          <w:rFonts w:asciiTheme="minorHAnsi" w:hAnsiTheme="minorHAnsi" w:cstheme="minorHAnsi"/>
          <w:snapToGrid w:val="0"/>
          <w:sz w:val="24"/>
        </w:rPr>
        <w:t xml:space="preserve">-centeredness of </w:t>
      </w:r>
      <w:r w:rsidR="00973A56">
        <w:rPr>
          <w:rFonts w:asciiTheme="minorHAnsi" w:hAnsiTheme="minorHAnsi" w:cstheme="minorHAnsi"/>
          <w:snapToGrid w:val="0"/>
          <w:sz w:val="24"/>
        </w:rPr>
        <w:t>Study Programmes</w:t>
      </w:r>
      <w:r>
        <w:rPr>
          <w:rFonts w:asciiTheme="minorHAnsi" w:hAnsiTheme="minorHAnsi" w:cstheme="minorHAnsi"/>
          <w:snapToGrid w:val="0"/>
          <w:sz w:val="24"/>
        </w:rPr>
        <w:t xml:space="preserve">) have been already developed by the Twinning </w:t>
      </w:r>
      <w:r w:rsidR="00B46FD2">
        <w:rPr>
          <w:rFonts w:asciiTheme="minorHAnsi" w:hAnsiTheme="minorHAnsi" w:cstheme="minorHAnsi"/>
          <w:snapToGrid w:val="0"/>
          <w:sz w:val="24"/>
        </w:rPr>
        <w:t xml:space="preserve">experts. The abovementioned documents have been established </w:t>
      </w:r>
      <w:r w:rsidR="00086D53">
        <w:rPr>
          <w:rFonts w:asciiTheme="minorHAnsi" w:hAnsiTheme="minorHAnsi" w:cstheme="minorHAnsi"/>
          <w:snapToGrid w:val="0"/>
          <w:sz w:val="24"/>
        </w:rPr>
        <w:t xml:space="preserve">with the aim that </w:t>
      </w:r>
      <w:r>
        <w:rPr>
          <w:rFonts w:asciiTheme="minorHAnsi" w:hAnsiTheme="minorHAnsi" w:cstheme="minorHAnsi"/>
          <w:snapToGrid w:val="0"/>
          <w:sz w:val="24"/>
        </w:rPr>
        <w:t>programme accreditation practices in Azerbaijan</w:t>
      </w:r>
      <w:r w:rsidR="00086D53">
        <w:rPr>
          <w:rFonts w:asciiTheme="minorHAnsi" w:hAnsiTheme="minorHAnsi" w:cstheme="minorHAnsi"/>
          <w:snapToGrid w:val="0"/>
          <w:sz w:val="24"/>
        </w:rPr>
        <w:t xml:space="preserve"> comply</w:t>
      </w:r>
      <w:r>
        <w:rPr>
          <w:rFonts w:asciiTheme="minorHAnsi" w:hAnsiTheme="minorHAnsi" w:cstheme="minorHAnsi"/>
          <w:snapToGrid w:val="0"/>
          <w:sz w:val="24"/>
        </w:rPr>
        <w:t xml:space="preserve"> with </w:t>
      </w:r>
      <w:r w:rsidR="00086D53">
        <w:rPr>
          <w:rFonts w:asciiTheme="minorHAnsi" w:hAnsiTheme="minorHAnsi" w:cstheme="minorHAnsi"/>
          <w:snapToGrid w:val="0"/>
          <w:sz w:val="24"/>
        </w:rPr>
        <w:t xml:space="preserve">the </w:t>
      </w:r>
      <w:r w:rsidR="00973A56">
        <w:rPr>
          <w:rFonts w:asciiTheme="minorHAnsi" w:hAnsiTheme="minorHAnsi" w:cstheme="minorHAnsi"/>
          <w:snapToGrid w:val="0"/>
          <w:sz w:val="24"/>
        </w:rPr>
        <w:t xml:space="preserve">EU </w:t>
      </w:r>
      <w:r w:rsidR="00086D53">
        <w:rPr>
          <w:rFonts w:asciiTheme="minorHAnsi" w:hAnsiTheme="minorHAnsi" w:cstheme="minorHAnsi"/>
          <w:snapToGrid w:val="0"/>
          <w:sz w:val="24"/>
        </w:rPr>
        <w:t>best practices. As the</w:t>
      </w:r>
      <w:r>
        <w:rPr>
          <w:rFonts w:asciiTheme="minorHAnsi" w:hAnsiTheme="minorHAnsi" w:cstheme="minorHAnsi"/>
          <w:snapToGrid w:val="0"/>
          <w:sz w:val="24"/>
        </w:rPr>
        <w:t xml:space="preserve"> next step, the higher education institutions need to be trained on how to conduct a self-evaluation of study programmes. </w:t>
      </w:r>
      <w:r w:rsidR="00973A56">
        <w:rPr>
          <w:rFonts w:asciiTheme="minorHAnsi" w:hAnsiTheme="minorHAnsi" w:cstheme="minorHAnsi"/>
          <w:snapToGrid w:val="0"/>
          <w:sz w:val="24"/>
        </w:rPr>
        <w:t xml:space="preserve"> </w:t>
      </w:r>
    </w:p>
    <w:p w14:paraId="01082BE8" w14:textId="77777777" w:rsidR="007C71C6" w:rsidRDefault="007C71C6" w:rsidP="003178A0">
      <w:pPr>
        <w:rPr>
          <w:rFonts w:ascii="Times New Roman" w:hAnsi="Times New Roman"/>
          <w:bCs/>
          <w:color w:val="000000"/>
          <w:sz w:val="24"/>
          <w:szCs w:val="28"/>
          <w:lang w:val="en-US"/>
        </w:rPr>
      </w:pPr>
    </w:p>
    <w:p w14:paraId="2E2D522C" w14:textId="77777777" w:rsidR="003178A0" w:rsidRPr="002E5B33" w:rsidRDefault="003178A0" w:rsidP="003178A0">
      <w:pPr>
        <w:rPr>
          <w:rFonts w:asciiTheme="minorHAnsi" w:hAnsiTheme="minorHAnsi" w:cstheme="minorHAnsi"/>
          <w:b/>
          <w:snapToGrid w:val="0"/>
          <w:sz w:val="24"/>
          <w:u w:val="single"/>
        </w:rPr>
      </w:pPr>
      <w:r w:rsidRPr="002E5B33">
        <w:rPr>
          <w:rFonts w:asciiTheme="minorHAnsi" w:hAnsiTheme="minorHAnsi" w:cstheme="minorHAnsi"/>
          <w:b/>
          <w:snapToGrid w:val="0"/>
          <w:sz w:val="24"/>
          <w:u w:val="single"/>
        </w:rPr>
        <w:t>5. Achievement of the Expected Results</w:t>
      </w:r>
    </w:p>
    <w:p w14:paraId="5C8D829C" w14:textId="77777777" w:rsidR="00445822" w:rsidRDefault="00483D18" w:rsidP="00CA5F9C">
      <w:pPr>
        <w:rPr>
          <w:rFonts w:asciiTheme="minorHAnsi" w:hAnsiTheme="minorHAnsi" w:cstheme="minorHAnsi"/>
          <w:sz w:val="24"/>
          <w:szCs w:val="24"/>
        </w:rPr>
      </w:pPr>
      <w:r w:rsidRPr="005F7D28">
        <w:rPr>
          <w:rFonts w:asciiTheme="minorHAnsi" w:hAnsiTheme="minorHAnsi" w:cstheme="minorHAnsi"/>
          <w:sz w:val="24"/>
          <w:szCs w:val="24"/>
        </w:rPr>
        <w:lastRenderedPageBreak/>
        <w:t xml:space="preserve">This Report is based on the results achieved during the workshops </w:t>
      </w:r>
      <w:r w:rsidR="005F7D28" w:rsidRPr="005F7D28">
        <w:rPr>
          <w:rFonts w:asciiTheme="minorHAnsi" w:hAnsiTheme="minorHAnsi" w:cstheme="minorHAnsi"/>
          <w:sz w:val="24"/>
          <w:szCs w:val="24"/>
        </w:rPr>
        <w:t xml:space="preserve">on how to write a self-evaluation report for study programmes </w:t>
      </w:r>
      <w:r w:rsidRPr="005F7D28">
        <w:rPr>
          <w:rFonts w:asciiTheme="minorHAnsi" w:hAnsiTheme="minorHAnsi" w:cstheme="minorHAnsi"/>
          <w:sz w:val="24"/>
          <w:szCs w:val="24"/>
        </w:rPr>
        <w:t xml:space="preserve">conducted in three universities: </w:t>
      </w:r>
    </w:p>
    <w:p w14:paraId="1DE97011" w14:textId="4B8FFF1D" w:rsidR="00445822" w:rsidRDefault="00445822" w:rsidP="00445822">
      <w:pPr>
        <w:pStyle w:val="ListParagraph"/>
        <w:numPr>
          <w:ilvl w:val="0"/>
          <w:numId w:val="30"/>
        </w:numPr>
        <w:rPr>
          <w:rFonts w:asciiTheme="minorHAnsi" w:hAnsiTheme="minorHAnsi" w:cstheme="minorHAnsi"/>
          <w:snapToGrid w:val="0"/>
          <w:sz w:val="24"/>
          <w:szCs w:val="24"/>
        </w:rPr>
      </w:pPr>
      <w:r>
        <w:rPr>
          <w:rFonts w:asciiTheme="minorHAnsi" w:hAnsiTheme="minorHAnsi" w:cstheme="minorHAnsi"/>
          <w:snapToGrid w:val="0"/>
          <w:sz w:val="24"/>
          <w:szCs w:val="24"/>
        </w:rPr>
        <w:t xml:space="preserve">workshop for </w:t>
      </w:r>
      <w:r w:rsidR="00483D18" w:rsidRPr="00445822">
        <w:rPr>
          <w:rFonts w:asciiTheme="minorHAnsi" w:hAnsiTheme="minorHAnsi" w:cstheme="minorHAnsi"/>
          <w:snapToGrid w:val="0"/>
          <w:sz w:val="24"/>
          <w:szCs w:val="24"/>
        </w:rPr>
        <w:t>Educational Sciences</w:t>
      </w:r>
      <w:r>
        <w:rPr>
          <w:rFonts w:asciiTheme="minorHAnsi" w:hAnsiTheme="minorHAnsi" w:cstheme="minorHAnsi"/>
          <w:snapToGrid w:val="0"/>
          <w:sz w:val="24"/>
          <w:szCs w:val="24"/>
        </w:rPr>
        <w:t xml:space="preserve"> held</w:t>
      </w:r>
      <w:r w:rsidR="00483D18" w:rsidRPr="00445822">
        <w:rPr>
          <w:rFonts w:asciiTheme="minorHAnsi" w:hAnsiTheme="minorHAnsi" w:cstheme="minorHAnsi"/>
          <w:snapToGrid w:val="0"/>
          <w:sz w:val="24"/>
          <w:szCs w:val="24"/>
        </w:rPr>
        <w:t xml:space="preserve"> in Azerbaija</w:t>
      </w:r>
      <w:r>
        <w:rPr>
          <w:rFonts w:asciiTheme="minorHAnsi" w:hAnsiTheme="minorHAnsi" w:cstheme="minorHAnsi"/>
          <w:snapToGrid w:val="0"/>
          <w:sz w:val="24"/>
          <w:szCs w:val="24"/>
        </w:rPr>
        <w:t>n State Pedagogical University;</w:t>
      </w:r>
    </w:p>
    <w:p w14:paraId="5AAB8114" w14:textId="77777777" w:rsidR="00445822" w:rsidRDefault="00445822" w:rsidP="00445822">
      <w:pPr>
        <w:pStyle w:val="ListParagraph"/>
        <w:numPr>
          <w:ilvl w:val="0"/>
          <w:numId w:val="30"/>
        </w:numPr>
        <w:rPr>
          <w:rFonts w:asciiTheme="minorHAnsi" w:hAnsiTheme="minorHAnsi" w:cstheme="minorHAnsi"/>
          <w:snapToGrid w:val="0"/>
          <w:sz w:val="24"/>
          <w:szCs w:val="24"/>
        </w:rPr>
      </w:pPr>
      <w:r>
        <w:rPr>
          <w:rFonts w:asciiTheme="minorHAnsi" w:hAnsiTheme="minorHAnsi" w:cstheme="minorHAnsi"/>
          <w:snapToGrid w:val="0"/>
          <w:sz w:val="24"/>
          <w:szCs w:val="24"/>
        </w:rPr>
        <w:t xml:space="preserve">workshop for </w:t>
      </w:r>
      <w:r w:rsidR="00483D18" w:rsidRPr="00445822">
        <w:rPr>
          <w:rFonts w:asciiTheme="minorHAnsi" w:hAnsiTheme="minorHAnsi" w:cstheme="minorHAnsi"/>
          <w:snapToGrid w:val="0"/>
          <w:sz w:val="24"/>
          <w:szCs w:val="24"/>
        </w:rPr>
        <w:t xml:space="preserve">Natural Sciences </w:t>
      </w:r>
      <w:r>
        <w:rPr>
          <w:rFonts w:asciiTheme="minorHAnsi" w:hAnsiTheme="minorHAnsi" w:cstheme="minorHAnsi"/>
          <w:snapToGrid w:val="0"/>
          <w:sz w:val="24"/>
          <w:szCs w:val="24"/>
        </w:rPr>
        <w:t xml:space="preserve">held </w:t>
      </w:r>
      <w:r w:rsidR="00483D18" w:rsidRPr="00445822">
        <w:rPr>
          <w:rFonts w:asciiTheme="minorHAnsi" w:hAnsiTheme="minorHAnsi" w:cstheme="minorHAnsi"/>
          <w:snapToGrid w:val="0"/>
          <w:sz w:val="24"/>
          <w:szCs w:val="24"/>
        </w:rPr>
        <w:t xml:space="preserve">in Baku State University; </w:t>
      </w:r>
    </w:p>
    <w:p w14:paraId="1A7A7D06" w14:textId="77777777" w:rsidR="00445822" w:rsidRDefault="00445822" w:rsidP="00445822">
      <w:pPr>
        <w:pStyle w:val="ListParagraph"/>
        <w:numPr>
          <w:ilvl w:val="0"/>
          <w:numId w:val="30"/>
        </w:numPr>
        <w:rPr>
          <w:rFonts w:asciiTheme="minorHAnsi" w:hAnsiTheme="minorHAnsi" w:cstheme="minorHAnsi"/>
          <w:snapToGrid w:val="0"/>
          <w:sz w:val="24"/>
          <w:szCs w:val="24"/>
        </w:rPr>
      </w:pPr>
      <w:r>
        <w:rPr>
          <w:rFonts w:asciiTheme="minorHAnsi" w:hAnsiTheme="minorHAnsi" w:cstheme="minorHAnsi"/>
          <w:snapToGrid w:val="0"/>
          <w:sz w:val="24"/>
          <w:szCs w:val="24"/>
        </w:rPr>
        <w:t xml:space="preserve">workshop for </w:t>
      </w:r>
      <w:r w:rsidR="00483D18" w:rsidRPr="00445822">
        <w:rPr>
          <w:rFonts w:asciiTheme="minorHAnsi" w:hAnsiTheme="minorHAnsi" w:cstheme="minorHAnsi"/>
          <w:snapToGrid w:val="0"/>
          <w:sz w:val="24"/>
          <w:szCs w:val="24"/>
        </w:rPr>
        <w:t xml:space="preserve">Engineering Sciences </w:t>
      </w:r>
      <w:r>
        <w:rPr>
          <w:rFonts w:asciiTheme="minorHAnsi" w:hAnsiTheme="minorHAnsi" w:cstheme="minorHAnsi"/>
          <w:snapToGrid w:val="0"/>
          <w:sz w:val="24"/>
          <w:szCs w:val="24"/>
        </w:rPr>
        <w:t xml:space="preserve">held </w:t>
      </w:r>
      <w:r w:rsidR="00483D18" w:rsidRPr="00445822">
        <w:rPr>
          <w:rFonts w:asciiTheme="minorHAnsi" w:hAnsiTheme="minorHAnsi" w:cstheme="minorHAnsi"/>
          <w:snapToGrid w:val="0"/>
          <w:sz w:val="24"/>
          <w:szCs w:val="24"/>
        </w:rPr>
        <w:t xml:space="preserve">in Azerbaijan Technical University, </w:t>
      </w:r>
    </w:p>
    <w:p w14:paraId="094CC453" w14:textId="30A3A0A9" w:rsidR="00CA5F9C" w:rsidRPr="00445822" w:rsidRDefault="00483D18" w:rsidP="00445822">
      <w:pPr>
        <w:rPr>
          <w:rFonts w:asciiTheme="minorHAnsi" w:hAnsiTheme="minorHAnsi" w:cstheme="minorHAnsi"/>
          <w:snapToGrid w:val="0"/>
          <w:sz w:val="24"/>
          <w:szCs w:val="24"/>
        </w:rPr>
      </w:pPr>
      <w:r w:rsidRPr="00445822">
        <w:rPr>
          <w:rFonts w:asciiTheme="minorHAnsi" w:hAnsiTheme="minorHAnsi" w:cstheme="minorHAnsi"/>
          <w:snapToGrid w:val="0"/>
          <w:sz w:val="24"/>
          <w:szCs w:val="24"/>
        </w:rPr>
        <w:t xml:space="preserve">and a plenary </w:t>
      </w:r>
      <w:r w:rsidR="00445822">
        <w:rPr>
          <w:rFonts w:asciiTheme="minorHAnsi" w:hAnsiTheme="minorHAnsi" w:cstheme="minorHAnsi"/>
          <w:snapToGrid w:val="0"/>
          <w:sz w:val="24"/>
          <w:szCs w:val="24"/>
        </w:rPr>
        <w:t xml:space="preserve">session with the aim </w:t>
      </w:r>
      <w:r w:rsidR="00CA5F9C" w:rsidRPr="00445822">
        <w:rPr>
          <w:rFonts w:asciiTheme="minorHAnsi" w:hAnsiTheme="minorHAnsi" w:cstheme="minorHAnsi"/>
          <w:snapToGrid w:val="0"/>
          <w:sz w:val="24"/>
          <w:szCs w:val="24"/>
        </w:rPr>
        <w:t>to sum up the results and to answer participants’ questions.</w:t>
      </w:r>
    </w:p>
    <w:p w14:paraId="72C22B38" w14:textId="2C4A38AD" w:rsidR="00483D18" w:rsidRDefault="00483D18" w:rsidP="00CA5F9C">
      <w:pPr>
        <w:rPr>
          <w:rFonts w:asciiTheme="minorHAnsi" w:hAnsiTheme="minorHAnsi" w:cstheme="minorHAnsi"/>
          <w:snapToGrid w:val="0"/>
          <w:sz w:val="24"/>
          <w:szCs w:val="24"/>
        </w:rPr>
      </w:pPr>
      <w:r w:rsidRPr="00B74323">
        <w:rPr>
          <w:rFonts w:asciiTheme="minorHAnsi" w:hAnsiTheme="minorHAnsi" w:cstheme="minorHAnsi"/>
          <w:snapToGrid w:val="0"/>
          <w:sz w:val="24"/>
          <w:szCs w:val="24"/>
        </w:rPr>
        <w:t>The workshop</w:t>
      </w:r>
      <w:r w:rsidR="00CA5F9C" w:rsidRPr="00B74323">
        <w:rPr>
          <w:rFonts w:asciiTheme="minorHAnsi" w:hAnsiTheme="minorHAnsi" w:cstheme="minorHAnsi"/>
          <w:snapToGrid w:val="0"/>
          <w:sz w:val="24"/>
          <w:szCs w:val="24"/>
        </w:rPr>
        <w:t>s were</w:t>
      </w:r>
      <w:r w:rsidR="00445822">
        <w:rPr>
          <w:rFonts w:asciiTheme="minorHAnsi" w:hAnsiTheme="minorHAnsi" w:cstheme="minorHAnsi"/>
          <w:snapToGrid w:val="0"/>
          <w:sz w:val="24"/>
          <w:szCs w:val="24"/>
        </w:rPr>
        <w:t xml:space="preserve"> </w:t>
      </w:r>
      <w:r w:rsidR="00CB4C7B">
        <w:rPr>
          <w:rFonts w:asciiTheme="minorHAnsi" w:hAnsiTheme="minorHAnsi" w:cstheme="minorHAnsi"/>
          <w:snapToGrid w:val="0"/>
          <w:sz w:val="24"/>
          <w:szCs w:val="24"/>
        </w:rPr>
        <w:t>based on the</w:t>
      </w:r>
      <w:r w:rsidR="00445822">
        <w:rPr>
          <w:rFonts w:asciiTheme="minorHAnsi" w:hAnsiTheme="minorHAnsi" w:cstheme="minorHAnsi"/>
          <w:snapToGrid w:val="0"/>
          <w:sz w:val="24"/>
          <w:szCs w:val="24"/>
        </w:rPr>
        <w:t xml:space="preserve"> </w:t>
      </w:r>
      <w:r w:rsidRPr="00B74323">
        <w:rPr>
          <w:rFonts w:asciiTheme="minorHAnsi" w:hAnsiTheme="minorHAnsi" w:cstheme="minorHAnsi"/>
          <w:snapToGrid w:val="0"/>
          <w:sz w:val="24"/>
          <w:szCs w:val="24"/>
        </w:rPr>
        <w:t xml:space="preserve">Standards and Guidelines for Quality Assurance in </w:t>
      </w:r>
      <w:r w:rsidR="00445822">
        <w:rPr>
          <w:rFonts w:asciiTheme="minorHAnsi" w:hAnsiTheme="minorHAnsi" w:cstheme="minorHAnsi"/>
          <w:snapToGrid w:val="0"/>
          <w:sz w:val="24"/>
          <w:szCs w:val="24"/>
        </w:rPr>
        <w:t xml:space="preserve">the European </w:t>
      </w:r>
      <w:r w:rsidRPr="00B74323">
        <w:rPr>
          <w:rFonts w:asciiTheme="minorHAnsi" w:hAnsiTheme="minorHAnsi" w:cstheme="minorHAnsi"/>
          <w:snapToGrid w:val="0"/>
          <w:sz w:val="24"/>
          <w:szCs w:val="24"/>
        </w:rPr>
        <w:t>Higher Educat</w:t>
      </w:r>
      <w:r w:rsidR="00CA5F9C" w:rsidRPr="00B74323">
        <w:rPr>
          <w:rFonts w:asciiTheme="minorHAnsi" w:hAnsiTheme="minorHAnsi" w:cstheme="minorHAnsi"/>
          <w:snapToGrid w:val="0"/>
          <w:sz w:val="24"/>
          <w:szCs w:val="24"/>
        </w:rPr>
        <w:t>i</w:t>
      </w:r>
      <w:r w:rsidRPr="00B74323">
        <w:rPr>
          <w:rFonts w:asciiTheme="minorHAnsi" w:hAnsiTheme="minorHAnsi" w:cstheme="minorHAnsi"/>
          <w:snapToGrid w:val="0"/>
          <w:sz w:val="24"/>
          <w:szCs w:val="24"/>
        </w:rPr>
        <w:t>on</w:t>
      </w:r>
      <w:r w:rsidR="00445822">
        <w:rPr>
          <w:rFonts w:asciiTheme="minorHAnsi" w:hAnsiTheme="minorHAnsi" w:cstheme="minorHAnsi"/>
          <w:snapToGrid w:val="0"/>
          <w:sz w:val="24"/>
          <w:szCs w:val="24"/>
        </w:rPr>
        <w:t xml:space="preserve"> Area (2015)</w:t>
      </w:r>
      <w:r w:rsidRPr="00B74323">
        <w:rPr>
          <w:rFonts w:asciiTheme="minorHAnsi" w:hAnsiTheme="minorHAnsi" w:cstheme="minorHAnsi"/>
          <w:snapToGrid w:val="0"/>
          <w:sz w:val="24"/>
          <w:szCs w:val="24"/>
        </w:rPr>
        <w:t xml:space="preserve"> </w:t>
      </w:r>
      <w:r w:rsidR="00CA5F9C" w:rsidRPr="00B74323">
        <w:rPr>
          <w:rFonts w:asciiTheme="minorHAnsi" w:hAnsiTheme="minorHAnsi" w:cstheme="minorHAnsi"/>
          <w:snapToGrid w:val="0"/>
          <w:sz w:val="24"/>
          <w:szCs w:val="24"/>
        </w:rPr>
        <w:t xml:space="preserve">and </w:t>
      </w:r>
      <w:r w:rsidR="00445822">
        <w:rPr>
          <w:rFonts w:asciiTheme="minorHAnsi" w:hAnsiTheme="minorHAnsi" w:cstheme="minorHAnsi"/>
          <w:snapToGrid w:val="0"/>
          <w:sz w:val="24"/>
          <w:szCs w:val="24"/>
        </w:rPr>
        <w:t>documents developed previously by</w:t>
      </w:r>
      <w:r w:rsidR="00CA5F9C" w:rsidRPr="00B74323">
        <w:rPr>
          <w:rFonts w:asciiTheme="minorHAnsi" w:hAnsiTheme="minorHAnsi" w:cstheme="minorHAnsi"/>
          <w:snapToGrid w:val="0"/>
          <w:sz w:val="24"/>
          <w:szCs w:val="24"/>
        </w:rPr>
        <w:t xml:space="preserve"> Twinning project experts: Handbook for Requirements and Methodologies for Programme Evaluation, Guidelines for Assessing Competence-based and Student-</w:t>
      </w:r>
      <w:proofErr w:type="spellStart"/>
      <w:r w:rsidR="00CA5F9C" w:rsidRPr="00B74323">
        <w:rPr>
          <w:rFonts w:asciiTheme="minorHAnsi" w:hAnsiTheme="minorHAnsi" w:cstheme="minorHAnsi"/>
          <w:snapToGrid w:val="0"/>
          <w:sz w:val="24"/>
          <w:szCs w:val="24"/>
        </w:rPr>
        <w:t>Centered</w:t>
      </w:r>
      <w:proofErr w:type="spellEnd"/>
      <w:r w:rsidR="00CA5F9C" w:rsidRPr="00B74323">
        <w:rPr>
          <w:rFonts w:asciiTheme="minorHAnsi" w:hAnsiTheme="minorHAnsi" w:cstheme="minorHAnsi"/>
          <w:snapToGrid w:val="0"/>
          <w:sz w:val="24"/>
          <w:szCs w:val="24"/>
        </w:rPr>
        <w:t xml:space="preserve"> Approach of </w:t>
      </w:r>
      <w:r w:rsidR="00445822">
        <w:rPr>
          <w:rFonts w:asciiTheme="minorHAnsi" w:hAnsiTheme="minorHAnsi" w:cstheme="minorHAnsi"/>
          <w:snapToGrid w:val="0"/>
          <w:sz w:val="24"/>
          <w:szCs w:val="24"/>
        </w:rPr>
        <w:t>Study Programmes</w:t>
      </w:r>
      <w:r w:rsidR="00CA5F9C" w:rsidRPr="00B74323">
        <w:rPr>
          <w:rFonts w:asciiTheme="minorHAnsi" w:hAnsiTheme="minorHAnsi" w:cstheme="minorHAnsi"/>
          <w:snapToGrid w:val="0"/>
          <w:sz w:val="24"/>
          <w:szCs w:val="24"/>
        </w:rPr>
        <w:t>, Grid for Self-assessment of Competence-</w:t>
      </w:r>
      <w:proofErr w:type="spellStart"/>
      <w:r w:rsidR="00CA5F9C" w:rsidRPr="00B74323">
        <w:rPr>
          <w:rFonts w:asciiTheme="minorHAnsi" w:hAnsiTheme="minorHAnsi" w:cstheme="minorHAnsi"/>
          <w:snapToGrid w:val="0"/>
          <w:sz w:val="24"/>
          <w:szCs w:val="24"/>
        </w:rPr>
        <w:t>orientedness</w:t>
      </w:r>
      <w:proofErr w:type="spellEnd"/>
      <w:r w:rsidR="00CA5F9C" w:rsidRPr="00B74323">
        <w:rPr>
          <w:rFonts w:asciiTheme="minorHAnsi" w:hAnsiTheme="minorHAnsi" w:cstheme="minorHAnsi"/>
          <w:snapToGrid w:val="0"/>
          <w:sz w:val="24"/>
          <w:szCs w:val="24"/>
        </w:rPr>
        <w:t xml:space="preserve"> and Student-centeredness of Study Programmes.</w:t>
      </w:r>
      <w:r w:rsidR="00445822">
        <w:rPr>
          <w:rFonts w:asciiTheme="minorHAnsi" w:hAnsiTheme="minorHAnsi" w:cstheme="minorHAnsi"/>
          <w:snapToGrid w:val="0"/>
          <w:sz w:val="24"/>
          <w:szCs w:val="24"/>
        </w:rPr>
        <w:t xml:space="preserve"> These documents are aimed at </w:t>
      </w:r>
      <w:r w:rsidR="00AA359C">
        <w:rPr>
          <w:rFonts w:asciiTheme="minorHAnsi" w:hAnsiTheme="minorHAnsi" w:cstheme="minorHAnsi"/>
          <w:snapToGrid w:val="0"/>
          <w:sz w:val="24"/>
          <w:szCs w:val="24"/>
        </w:rPr>
        <w:t>assis</w:t>
      </w:r>
      <w:r w:rsidR="00AA359C" w:rsidRPr="00AA359C">
        <w:rPr>
          <w:rFonts w:asciiTheme="minorHAnsi" w:hAnsiTheme="minorHAnsi" w:cstheme="minorHAnsi"/>
          <w:snapToGrid w:val="0"/>
          <w:sz w:val="24"/>
          <w:szCs w:val="24"/>
        </w:rPr>
        <w:t>t</w:t>
      </w:r>
      <w:r w:rsidR="00445822">
        <w:rPr>
          <w:rFonts w:asciiTheme="minorHAnsi" w:hAnsiTheme="minorHAnsi" w:cstheme="minorHAnsi"/>
          <w:snapToGrid w:val="0"/>
          <w:sz w:val="24"/>
          <w:szCs w:val="24"/>
        </w:rPr>
        <w:t xml:space="preserve">ing </w:t>
      </w:r>
      <w:r w:rsidR="00AA359C">
        <w:rPr>
          <w:rFonts w:asciiTheme="minorHAnsi" w:hAnsiTheme="minorHAnsi" w:cstheme="minorHAnsi"/>
          <w:snapToGrid w:val="0"/>
          <w:sz w:val="24"/>
          <w:szCs w:val="24"/>
        </w:rPr>
        <w:t>universities in their</w:t>
      </w:r>
      <w:r w:rsidR="00AA359C" w:rsidRPr="00AA359C">
        <w:rPr>
          <w:rFonts w:asciiTheme="minorHAnsi" w:hAnsiTheme="minorHAnsi" w:cstheme="minorHAnsi"/>
          <w:snapToGrid w:val="0"/>
          <w:sz w:val="24"/>
          <w:szCs w:val="24"/>
        </w:rPr>
        <w:t xml:space="preserve"> preparatory work for the </w:t>
      </w:r>
      <w:r w:rsidR="00AA359C">
        <w:rPr>
          <w:rFonts w:asciiTheme="minorHAnsi" w:hAnsiTheme="minorHAnsi" w:cstheme="minorHAnsi"/>
          <w:snapToGrid w:val="0"/>
          <w:sz w:val="24"/>
          <w:szCs w:val="24"/>
        </w:rPr>
        <w:t>programme self-</w:t>
      </w:r>
      <w:r w:rsidR="00445822">
        <w:rPr>
          <w:rFonts w:asciiTheme="minorHAnsi" w:hAnsiTheme="minorHAnsi" w:cstheme="minorHAnsi"/>
          <w:snapToGrid w:val="0"/>
          <w:sz w:val="24"/>
          <w:szCs w:val="24"/>
        </w:rPr>
        <w:t>evaluation</w:t>
      </w:r>
      <w:r w:rsidR="00AA359C">
        <w:rPr>
          <w:rFonts w:asciiTheme="minorHAnsi" w:hAnsiTheme="minorHAnsi" w:cstheme="minorHAnsi"/>
          <w:snapToGrid w:val="0"/>
          <w:sz w:val="24"/>
          <w:szCs w:val="24"/>
        </w:rPr>
        <w:t xml:space="preserve"> report (</w:t>
      </w:r>
      <w:r w:rsidR="00445822">
        <w:rPr>
          <w:rFonts w:asciiTheme="minorHAnsi" w:hAnsiTheme="minorHAnsi" w:cstheme="minorHAnsi"/>
          <w:snapToGrid w:val="0"/>
          <w:sz w:val="24"/>
          <w:szCs w:val="24"/>
        </w:rPr>
        <w:t>SER</w:t>
      </w:r>
      <w:r w:rsidR="00AA359C" w:rsidRPr="00AA359C">
        <w:rPr>
          <w:rFonts w:asciiTheme="minorHAnsi" w:hAnsiTheme="minorHAnsi" w:cstheme="minorHAnsi"/>
          <w:snapToGrid w:val="0"/>
          <w:sz w:val="24"/>
          <w:szCs w:val="24"/>
        </w:rPr>
        <w:t>)</w:t>
      </w:r>
      <w:r w:rsidR="00AA359C">
        <w:rPr>
          <w:rFonts w:asciiTheme="minorHAnsi" w:hAnsiTheme="minorHAnsi" w:cstheme="minorHAnsi"/>
          <w:snapToGrid w:val="0"/>
          <w:sz w:val="24"/>
          <w:szCs w:val="24"/>
        </w:rPr>
        <w:t>.</w:t>
      </w:r>
    </w:p>
    <w:p w14:paraId="20974D09" w14:textId="6D1BEF2C" w:rsidR="002833EB" w:rsidRDefault="002833EB" w:rsidP="002833EB">
      <w:pPr>
        <w:rPr>
          <w:rFonts w:asciiTheme="minorHAnsi" w:hAnsiTheme="minorHAnsi" w:cstheme="minorHAnsi"/>
          <w:sz w:val="24"/>
          <w:szCs w:val="24"/>
        </w:rPr>
      </w:pPr>
      <w:r w:rsidRPr="00B74323">
        <w:rPr>
          <w:rFonts w:asciiTheme="minorHAnsi" w:hAnsiTheme="minorHAnsi" w:cstheme="minorHAnsi"/>
          <w:sz w:val="24"/>
          <w:szCs w:val="24"/>
        </w:rPr>
        <w:t xml:space="preserve">The capacity to prepare an </w:t>
      </w:r>
      <w:r w:rsidR="00904574">
        <w:rPr>
          <w:rFonts w:asciiTheme="minorHAnsi" w:hAnsiTheme="minorHAnsi" w:cstheme="minorHAnsi"/>
          <w:sz w:val="24"/>
          <w:szCs w:val="24"/>
        </w:rPr>
        <w:t>analytic</w:t>
      </w:r>
      <w:r w:rsidRPr="00B74323">
        <w:rPr>
          <w:rFonts w:asciiTheme="minorHAnsi" w:hAnsiTheme="minorHAnsi" w:cstheme="minorHAnsi"/>
          <w:sz w:val="24"/>
          <w:szCs w:val="24"/>
        </w:rPr>
        <w:t xml:space="preserve"> self-</w:t>
      </w:r>
      <w:r w:rsidR="00445822">
        <w:rPr>
          <w:rFonts w:asciiTheme="minorHAnsi" w:hAnsiTheme="minorHAnsi" w:cstheme="minorHAnsi"/>
          <w:sz w:val="24"/>
          <w:szCs w:val="24"/>
        </w:rPr>
        <w:t>evaluation</w:t>
      </w:r>
      <w:r w:rsidRPr="00B74323">
        <w:rPr>
          <w:rFonts w:asciiTheme="minorHAnsi" w:hAnsiTheme="minorHAnsi" w:cstheme="minorHAnsi"/>
          <w:sz w:val="24"/>
          <w:szCs w:val="24"/>
        </w:rPr>
        <w:t xml:space="preserve"> report</w:t>
      </w:r>
      <w:r w:rsidR="006B3BA0">
        <w:rPr>
          <w:rFonts w:asciiTheme="minorHAnsi" w:hAnsiTheme="minorHAnsi" w:cstheme="minorHAnsi"/>
          <w:sz w:val="24"/>
          <w:szCs w:val="24"/>
        </w:rPr>
        <w:t xml:space="preserve"> of the </w:t>
      </w:r>
      <w:r w:rsidR="006B3BA0" w:rsidRPr="00B74323">
        <w:rPr>
          <w:rFonts w:asciiTheme="minorHAnsi" w:hAnsiTheme="minorHAnsi" w:cstheme="minorHAnsi"/>
          <w:sz w:val="24"/>
          <w:szCs w:val="24"/>
        </w:rPr>
        <w:t>study programme</w:t>
      </w:r>
      <w:r w:rsidRPr="00B74323">
        <w:rPr>
          <w:rFonts w:asciiTheme="minorHAnsi" w:hAnsiTheme="minorHAnsi" w:cstheme="minorHAnsi"/>
          <w:sz w:val="24"/>
          <w:szCs w:val="24"/>
        </w:rPr>
        <w:t xml:space="preserve"> is the desirable stage in the development of quality assurance capacity </w:t>
      </w:r>
      <w:r w:rsidR="006B3BA0">
        <w:rPr>
          <w:rFonts w:asciiTheme="minorHAnsi" w:hAnsiTheme="minorHAnsi" w:cstheme="minorHAnsi"/>
          <w:sz w:val="24"/>
          <w:szCs w:val="24"/>
        </w:rPr>
        <w:t>in the higher education institution</w:t>
      </w:r>
      <w:r w:rsidRPr="00B74323">
        <w:rPr>
          <w:rFonts w:asciiTheme="minorHAnsi" w:hAnsiTheme="minorHAnsi" w:cstheme="minorHAnsi"/>
          <w:sz w:val="24"/>
          <w:szCs w:val="24"/>
        </w:rPr>
        <w:t>. In th</w:t>
      </w:r>
      <w:r w:rsidR="00531216">
        <w:rPr>
          <w:rFonts w:asciiTheme="minorHAnsi" w:hAnsiTheme="minorHAnsi" w:cstheme="minorHAnsi"/>
          <w:sz w:val="24"/>
          <w:szCs w:val="24"/>
        </w:rPr>
        <w:t>e</w:t>
      </w:r>
      <w:r w:rsidR="00F924E5">
        <w:rPr>
          <w:rFonts w:asciiTheme="minorHAnsi" w:hAnsiTheme="minorHAnsi" w:cstheme="minorHAnsi"/>
          <w:sz w:val="24"/>
          <w:szCs w:val="24"/>
        </w:rPr>
        <w:t xml:space="preserve"> initial phase of introducing in</w:t>
      </w:r>
      <w:r w:rsidR="00531216">
        <w:rPr>
          <w:rFonts w:asciiTheme="minorHAnsi" w:hAnsiTheme="minorHAnsi" w:cstheme="minorHAnsi"/>
          <w:sz w:val="24"/>
          <w:szCs w:val="24"/>
        </w:rPr>
        <w:t>ternal quality assurance</w:t>
      </w:r>
      <w:r w:rsidRPr="00B74323">
        <w:rPr>
          <w:rFonts w:asciiTheme="minorHAnsi" w:hAnsiTheme="minorHAnsi" w:cstheme="minorHAnsi"/>
          <w:sz w:val="24"/>
          <w:szCs w:val="24"/>
        </w:rPr>
        <w:t xml:space="preserve"> in a system, preparing the self-</w:t>
      </w:r>
      <w:r w:rsidR="00B51FCB">
        <w:rPr>
          <w:rFonts w:asciiTheme="minorHAnsi" w:hAnsiTheme="minorHAnsi" w:cstheme="minorHAnsi"/>
          <w:sz w:val="24"/>
          <w:szCs w:val="24"/>
        </w:rPr>
        <w:t>evaluation</w:t>
      </w:r>
      <w:r w:rsidRPr="00B74323">
        <w:rPr>
          <w:rFonts w:asciiTheme="minorHAnsi" w:hAnsiTheme="minorHAnsi" w:cstheme="minorHAnsi"/>
          <w:sz w:val="24"/>
          <w:szCs w:val="24"/>
        </w:rPr>
        <w:t xml:space="preserve"> report may pose a significant new challenge t</w:t>
      </w:r>
      <w:r w:rsidR="00B74323" w:rsidRPr="00B74323">
        <w:rPr>
          <w:rFonts w:asciiTheme="minorHAnsi" w:hAnsiTheme="minorHAnsi" w:cstheme="minorHAnsi"/>
          <w:sz w:val="24"/>
          <w:szCs w:val="24"/>
        </w:rPr>
        <w:t xml:space="preserve">o </w:t>
      </w:r>
      <w:r w:rsidR="00B51FCB">
        <w:rPr>
          <w:rFonts w:asciiTheme="minorHAnsi" w:hAnsiTheme="minorHAnsi" w:cstheme="minorHAnsi"/>
          <w:sz w:val="24"/>
          <w:szCs w:val="24"/>
        </w:rPr>
        <w:t>universities</w:t>
      </w:r>
      <w:r w:rsidRPr="00B74323">
        <w:rPr>
          <w:rFonts w:asciiTheme="minorHAnsi" w:hAnsiTheme="minorHAnsi" w:cstheme="minorHAnsi"/>
          <w:sz w:val="24"/>
          <w:szCs w:val="24"/>
        </w:rPr>
        <w:t xml:space="preserve">. </w:t>
      </w:r>
      <w:r w:rsidR="005F7D28">
        <w:rPr>
          <w:rFonts w:asciiTheme="minorHAnsi" w:hAnsiTheme="minorHAnsi" w:cstheme="minorHAnsi"/>
          <w:sz w:val="24"/>
          <w:szCs w:val="24"/>
        </w:rPr>
        <w:t xml:space="preserve"> </w:t>
      </w:r>
      <w:r w:rsidRPr="00B74323">
        <w:rPr>
          <w:rFonts w:asciiTheme="minorHAnsi" w:hAnsiTheme="minorHAnsi" w:cstheme="minorHAnsi"/>
          <w:sz w:val="24"/>
          <w:szCs w:val="24"/>
        </w:rPr>
        <w:t>Thus</w:t>
      </w:r>
      <w:r w:rsidR="00B74323">
        <w:rPr>
          <w:rFonts w:asciiTheme="minorHAnsi" w:hAnsiTheme="minorHAnsi" w:cstheme="minorHAnsi"/>
          <w:sz w:val="24"/>
          <w:szCs w:val="24"/>
        </w:rPr>
        <w:t xml:space="preserve">, </w:t>
      </w:r>
      <w:r w:rsidRPr="00B74323">
        <w:rPr>
          <w:rFonts w:asciiTheme="minorHAnsi" w:hAnsiTheme="minorHAnsi" w:cstheme="minorHAnsi"/>
          <w:sz w:val="24"/>
          <w:szCs w:val="24"/>
        </w:rPr>
        <w:t>the workshops performed under Short-Term Mission on Activity 3.4 </w:t>
      </w:r>
      <w:r w:rsidRPr="00B74323">
        <w:rPr>
          <w:rFonts w:asciiTheme="minorHAnsi" w:hAnsiTheme="minorHAnsi" w:cstheme="minorHAnsi"/>
          <w:i/>
          <w:sz w:val="24"/>
          <w:szCs w:val="24"/>
        </w:rPr>
        <w:t>Hold a training workshop for higher education institutions on how to conduct self-evaluation process</w:t>
      </w:r>
      <w:r w:rsidR="00113E2C" w:rsidRPr="00B74323">
        <w:rPr>
          <w:rFonts w:asciiTheme="minorHAnsi" w:hAnsiTheme="minorHAnsi" w:cstheme="minorHAnsi"/>
          <w:sz w:val="24"/>
          <w:szCs w:val="24"/>
        </w:rPr>
        <w:t xml:space="preserve"> aimed at p</w:t>
      </w:r>
      <w:r w:rsidR="004228D9">
        <w:rPr>
          <w:rFonts w:asciiTheme="minorHAnsi" w:hAnsiTheme="minorHAnsi" w:cstheme="minorHAnsi"/>
          <w:sz w:val="24"/>
          <w:szCs w:val="24"/>
        </w:rPr>
        <w:t>r</w:t>
      </w:r>
      <w:r w:rsidR="00DE5830">
        <w:rPr>
          <w:rFonts w:asciiTheme="minorHAnsi" w:hAnsiTheme="minorHAnsi" w:cstheme="minorHAnsi"/>
          <w:sz w:val="24"/>
          <w:szCs w:val="24"/>
        </w:rPr>
        <w:t>oviding a</w:t>
      </w:r>
      <w:r w:rsidR="00113E2C" w:rsidRPr="00B74323">
        <w:rPr>
          <w:rFonts w:asciiTheme="minorHAnsi" w:hAnsiTheme="minorHAnsi" w:cstheme="minorHAnsi"/>
          <w:sz w:val="24"/>
          <w:szCs w:val="24"/>
        </w:rPr>
        <w:t xml:space="preserve"> guidance</w:t>
      </w:r>
      <w:r w:rsidR="00B74323">
        <w:rPr>
          <w:rFonts w:asciiTheme="minorHAnsi" w:hAnsiTheme="minorHAnsi" w:cstheme="minorHAnsi"/>
          <w:sz w:val="24"/>
          <w:szCs w:val="24"/>
        </w:rPr>
        <w:t xml:space="preserve"> </w:t>
      </w:r>
      <w:r w:rsidRPr="00B74323">
        <w:rPr>
          <w:rFonts w:asciiTheme="minorHAnsi" w:hAnsiTheme="minorHAnsi" w:cstheme="minorHAnsi"/>
          <w:sz w:val="24"/>
          <w:szCs w:val="24"/>
        </w:rPr>
        <w:t xml:space="preserve">for the university staff to </w:t>
      </w:r>
      <w:r w:rsidR="00531216">
        <w:rPr>
          <w:rFonts w:asciiTheme="minorHAnsi" w:hAnsiTheme="minorHAnsi" w:cstheme="minorHAnsi"/>
          <w:sz w:val="24"/>
          <w:szCs w:val="24"/>
        </w:rPr>
        <w:t>prepare a quality s</w:t>
      </w:r>
      <w:r w:rsidR="00DE5830">
        <w:rPr>
          <w:rFonts w:asciiTheme="minorHAnsi" w:hAnsiTheme="minorHAnsi" w:cstheme="minorHAnsi"/>
          <w:sz w:val="24"/>
          <w:szCs w:val="24"/>
        </w:rPr>
        <w:t>elf-evaluation report.</w:t>
      </w:r>
    </w:p>
    <w:p w14:paraId="5791A804" w14:textId="392BD5A5" w:rsidR="00F924E5" w:rsidRDefault="00F924E5" w:rsidP="002833EB">
      <w:pPr>
        <w:rPr>
          <w:rFonts w:asciiTheme="minorHAnsi" w:hAnsiTheme="minorHAnsi" w:cstheme="minorHAnsi"/>
          <w:sz w:val="24"/>
          <w:szCs w:val="24"/>
        </w:rPr>
      </w:pPr>
      <w:r w:rsidRPr="00B74323">
        <w:rPr>
          <w:rFonts w:asciiTheme="minorHAnsi" w:hAnsiTheme="minorHAnsi" w:cstheme="minorHAnsi"/>
          <w:sz w:val="24"/>
          <w:szCs w:val="24"/>
        </w:rPr>
        <w:t xml:space="preserve">The </w:t>
      </w:r>
      <w:r>
        <w:rPr>
          <w:rFonts w:asciiTheme="minorHAnsi" w:hAnsiTheme="minorHAnsi" w:cstheme="minorHAnsi"/>
          <w:sz w:val="24"/>
          <w:szCs w:val="24"/>
        </w:rPr>
        <w:t>s</w:t>
      </w:r>
      <w:r w:rsidRPr="00B74323">
        <w:rPr>
          <w:rFonts w:asciiTheme="minorHAnsi" w:hAnsiTheme="minorHAnsi" w:cstheme="minorHAnsi"/>
          <w:sz w:val="24"/>
          <w:szCs w:val="24"/>
        </w:rPr>
        <w:t>elf-</w:t>
      </w:r>
      <w:r>
        <w:rPr>
          <w:rFonts w:asciiTheme="minorHAnsi" w:hAnsiTheme="minorHAnsi" w:cstheme="minorHAnsi"/>
          <w:sz w:val="24"/>
          <w:szCs w:val="24"/>
        </w:rPr>
        <w:t>evaluation Report (SE</w:t>
      </w:r>
      <w:r w:rsidRPr="00B74323">
        <w:rPr>
          <w:rFonts w:asciiTheme="minorHAnsi" w:hAnsiTheme="minorHAnsi" w:cstheme="minorHAnsi"/>
          <w:sz w:val="24"/>
          <w:szCs w:val="24"/>
        </w:rPr>
        <w:t xml:space="preserve">R) is the key document through which </w:t>
      </w:r>
      <w:r>
        <w:rPr>
          <w:rFonts w:asciiTheme="minorHAnsi" w:hAnsiTheme="minorHAnsi" w:cstheme="minorHAnsi"/>
          <w:sz w:val="24"/>
          <w:szCs w:val="24"/>
        </w:rPr>
        <w:t>an institution</w:t>
      </w:r>
      <w:r w:rsidRPr="00B74323">
        <w:rPr>
          <w:rFonts w:asciiTheme="minorHAnsi" w:hAnsiTheme="minorHAnsi" w:cstheme="minorHAnsi"/>
          <w:sz w:val="24"/>
          <w:szCs w:val="24"/>
        </w:rPr>
        <w:t xml:space="preserve"> conveys information about itself. Equally, and perhaps more importantly, it is the starting point for</w:t>
      </w:r>
      <w:r>
        <w:rPr>
          <w:rFonts w:asciiTheme="minorHAnsi" w:hAnsiTheme="minorHAnsi" w:cstheme="minorHAnsi"/>
          <w:sz w:val="24"/>
          <w:szCs w:val="24"/>
        </w:rPr>
        <w:t xml:space="preserve"> critical reflection by the faculty and administration</w:t>
      </w:r>
      <w:r w:rsidRPr="00B74323">
        <w:rPr>
          <w:rFonts w:asciiTheme="minorHAnsi" w:hAnsiTheme="minorHAnsi" w:cstheme="minorHAnsi"/>
          <w:sz w:val="24"/>
          <w:szCs w:val="24"/>
        </w:rPr>
        <w:t xml:space="preserve">, about the way </w:t>
      </w:r>
      <w:r>
        <w:rPr>
          <w:rFonts w:asciiTheme="minorHAnsi" w:hAnsiTheme="minorHAnsi" w:cstheme="minorHAnsi"/>
          <w:sz w:val="24"/>
          <w:szCs w:val="24"/>
        </w:rPr>
        <w:t xml:space="preserve">study </w:t>
      </w:r>
      <w:r w:rsidRPr="00B74323">
        <w:rPr>
          <w:rFonts w:asciiTheme="minorHAnsi" w:hAnsiTheme="minorHAnsi" w:cstheme="minorHAnsi"/>
          <w:sz w:val="24"/>
          <w:szCs w:val="24"/>
        </w:rPr>
        <w:t>programmes are organized and managed; what mechanisms are used to evaluate the standards and quality; how the outputs from these mechanisms enhance study programme content and teaching/learning processes.</w:t>
      </w:r>
      <w:r>
        <w:rPr>
          <w:rFonts w:asciiTheme="minorHAnsi" w:hAnsiTheme="minorHAnsi" w:cstheme="minorHAnsi"/>
          <w:sz w:val="24"/>
          <w:szCs w:val="24"/>
        </w:rPr>
        <w:t xml:space="preserve"> Also, SER serves as the initial stage in preparation for external review of the programme. Whether conducted by the national or international experts</w:t>
      </w:r>
      <w:r w:rsidRPr="00A91EA1">
        <w:rPr>
          <w:rFonts w:asciiTheme="minorHAnsi" w:hAnsiTheme="minorHAnsi" w:cstheme="minorHAnsi"/>
          <w:sz w:val="24"/>
          <w:szCs w:val="24"/>
        </w:rPr>
        <w:t>, external reviews share the same objectiv</w:t>
      </w:r>
      <w:r>
        <w:rPr>
          <w:rFonts w:asciiTheme="minorHAnsi" w:hAnsiTheme="minorHAnsi" w:cstheme="minorHAnsi"/>
          <w:sz w:val="24"/>
          <w:szCs w:val="24"/>
        </w:rPr>
        <w:t>e, which is to examine programme’s</w:t>
      </w:r>
      <w:r w:rsidRPr="00A91EA1">
        <w:rPr>
          <w:rFonts w:asciiTheme="minorHAnsi" w:hAnsiTheme="minorHAnsi" w:cstheme="minorHAnsi"/>
          <w:sz w:val="24"/>
          <w:szCs w:val="24"/>
        </w:rPr>
        <w:t xml:space="preserve"> compliance with t</w:t>
      </w:r>
      <w:r>
        <w:rPr>
          <w:rFonts w:asciiTheme="minorHAnsi" w:hAnsiTheme="minorHAnsi" w:cstheme="minorHAnsi"/>
          <w:sz w:val="24"/>
          <w:szCs w:val="24"/>
        </w:rPr>
        <w:t>he approved standards.</w:t>
      </w:r>
    </w:p>
    <w:p w14:paraId="2AB213ED" w14:textId="1E19105A" w:rsidR="00DE5830" w:rsidRPr="00C508C2" w:rsidRDefault="00DE5830" w:rsidP="002833EB">
      <w:pPr>
        <w:rPr>
          <w:rFonts w:asciiTheme="minorHAnsi" w:hAnsiTheme="minorHAnsi" w:cstheme="minorHAnsi"/>
          <w:sz w:val="24"/>
          <w:szCs w:val="24"/>
        </w:rPr>
      </w:pPr>
      <w:r w:rsidRPr="00C508C2">
        <w:rPr>
          <w:rFonts w:asciiTheme="minorHAnsi" w:hAnsiTheme="minorHAnsi" w:cstheme="minorHAnsi"/>
          <w:sz w:val="24"/>
          <w:szCs w:val="24"/>
        </w:rPr>
        <w:t>During the workshop sessions, an introduction on the background and purposes of the internal and external reviews</w:t>
      </w:r>
      <w:r w:rsidR="00F924E5">
        <w:rPr>
          <w:rFonts w:asciiTheme="minorHAnsi" w:hAnsiTheme="minorHAnsi" w:cstheme="minorHAnsi"/>
          <w:sz w:val="24"/>
          <w:szCs w:val="24"/>
        </w:rPr>
        <w:t>, principles and the framework of self-evaluation was presented</w:t>
      </w:r>
      <w:r w:rsidR="005F7D28">
        <w:rPr>
          <w:rFonts w:asciiTheme="minorHAnsi" w:hAnsiTheme="minorHAnsi" w:cstheme="minorHAnsi"/>
          <w:sz w:val="24"/>
          <w:szCs w:val="24"/>
        </w:rPr>
        <w:t xml:space="preserve"> by the </w:t>
      </w:r>
      <w:r w:rsidR="00531216">
        <w:rPr>
          <w:rFonts w:asciiTheme="minorHAnsi" w:hAnsiTheme="minorHAnsi" w:cstheme="minorHAnsi"/>
          <w:sz w:val="24"/>
          <w:szCs w:val="24"/>
        </w:rPr>
        <w:t xml:space="preserve">Twinning </w:t>
      </w:r>
      <w:r w:rsidR="005F7D28">
        <w:rPr>
          <w:rFonts w:asciiTheme="minorHAnsi" w:hAnsiTheme="minorHAnsi" w:cstheme="minorHAnsi"/>
          <w:sz w:val="24"/>
          <w:szCs w:val="24"/>
        </w:rPr>
        <w:t>experts and ANO staff.</w:t>
      </w:r>
      <w:r w:rsidRPr="00C508C2">
        <w:rPr>
          <w:rFonts w:asciiTheme="minorHAnsi" w:hAnsiTheme="minorHAnsi" w:cstheme="minorHAnsi"/>
          <w:sz w:val="24"/>
          <w:szCs w:val="24"/>
        </w:rPr>
        <w:t xml:space="preserve"> Experts had an opportunity to relate their experience and to highlight and raise awareness of the challeng</w:t>
      </w:r>
      <w:r w:rsidR="00B51FCB">
        <w:rPr>
          <w:rFonts w:asciiTheme="minorHAnsi" w:hAnsiTheme="minorHAnsi" w:cstheme="minorHAnsi"/>
          <w:sz w:val="24"/>
          <w:szCs w:val="24"/>
        </w:rPr>
        <w:t xml:space="preserve">es of conducting self-evaluation </w:t>
      </w:r>
      <w:r w:rsidRPr="00C508C2">
        <w:rPr>
          <w:rFonts w:asciiTheme="minorHAnsi" w:hAnsiTheme="minorHAnsi" w:cstheme="minorHAnsi"/>
          <w:sz w:val="24"/>
          <w:szCs w:val="24"/>
        </w:rPr>
        <w:t xml:space="preserve">from the perspective of the </w:t>
      </w:r>
      <w:r w:rsidR="0094014C">
        <w:rPr>
          <w:rFonts w:asciiTheme="minorHAnsi" w:hAnsiTheme="minorHAnsi" w:cstheme="minorHAnsi"/>
          <w:sz w:val="24"/>
          <w:szCs w:val="24"/>
        </w:rPr>
        <w:t xml:space="preserve">quality assurance </w:t>
      </w:r>
      <w:r w:rsidRPr="00C508C2">
        <w:rPr>
          <w:rFonts w:asciiTheme="minorHAnsi" w:hAnsiTheme="minorHAnsi" w:cstheme="minorHAnsi"/>
          <w:sz w:val="24"/>
          <w:szCs w:val="24"/>
        </w:rPr>
        <w:t>agency and the univ</w:t>
      </w:r>
      <w:r w:rsidR="0094014C">
        <w:rPr>
          <w:rFonts w:asciiTheme="minorHAnsi" w:hAnsiTheme="minorHAnsi" w:cstheme="minorHAnsi"/>
          <w:sz w:val="24"/>
          <w:szCs w:val="24"/>
        </w:rPr>
        <w:t>ersity. In addition, competence</w:t>
      </w:r>
      <w:r w:rsidR="00DC5F84">
        <w:rPr>
          <w:rFonts w:asciiTheme="minorHAnsi" w:hAnsiTheme="minorHAnsi" w:cstheme="minorHAnsi"/>
          <w:sz w:val="24"/>
          <w:szCs w:val="24"/>
        </w:rPr>
        <w:t>-</w:t>
      </w:r>
      <w:r w:rsidRPr="00C508C2">
        <w:rPr>
          <w:rFonts w:asciiTheme="minorHAnsi" w:hAnsiTheme="minorHAnsi" w:cstheme="minorHAnsi"/>
          <w:sz w:val="24"/>
          <w:szCs w:val="24"/>
        </w:rPr>
        <w:t xml:space="preserve">based, student-centred approaches were discussed in relation to </w:t>
      </w:r>
      <w:r w:rsidR="00DC5F84">
        <w:rPr>
          <w:rFonts w:asciiTheme="minorHAnsi" w:hAnsiTheme="minorHAnsi" w:cstheme="minorHAnsi"/>
          <w:sz w:val="24"/>
          <w:szCs w:val="24"/>
        </w:rPr>
        <w:t xml:space="preserve">the </w:t>
      </w:r>
      <w:r w:rsidR="00775967">
        <w:rPr>
          <w:rFonts w:asciiTheme="minorHAnsi" w:hAnsiTheme="minorHAnsi" w:cstheme="minorHAnsi"/>
          <w:sz w:val="24"/>
          <w:szCs w:val="24"/>
        </w:rPr>
        <w:t>self-evaluation process of study</w:t>
      </w:r>
      <w:r w:rsidRPr="00C508C2">
        <w:rPr>
          <w:rFonts w:asciiTheme="minorHAnsi" w:hAnsiTheme="minorHAnsi" w:cstheme="minorHAnsi"/>
          <w:sz w:val="24"/>
          <w:szCs w:val="24"/>
        </w:rPr>
        <w:t xml:space="preserve"> programme</w:t>
      </w:r>
      <w:r w:rsidR="00775967">
        <w:rPr>
          <w:rFonts w:asciiTheme="minorHAnsi" w:hAnsiTheme="minorHAnsi" w:cstheme="minorHAnsi"/>
          <w:sz w:val="24"/>
          <w:szCs w:val="24"/>
        </w:rPr>
        <w:t>s</w:t>
      </w:r>
      <w:r w:rsidRPr="00C508C2">
        <w:rPr>
          <w:rFonts w:asciiTheme="minorHAnsi" w:hAnsiTheme="minorHAnsi" w:cstheme="minorHAnsi"/>
          <w:sz w:val="24"/>
          <w:szCs w:val="24"/>
        </w:rPr>
        <w:t>. Self-evaluation grids on the above mentioned approaches were discussed with the participants of the workshops.</w:t>
      </w:r>
    </w:p>
    <w:p w14:paraId="2AEA5E4C" w14:textId="77777777" w:rsidR="00813398" w:rsidRDefault="00DE5830" w:rsidP="00691277">
      <w:pPr>
        <w:rPr>
          <w:rFonts w:asciiTheme="minorHAnsi" w:hAnsiTheme="minorHAnsi" w:cstheme="minorHAnsi"/>
          <w:sz w:val="24"/>
          <w:szCs w:val="24"/>
        </w:rPr>
      </w:pPr>
      <w:r w:rsidRPr="00C508C2">
        <w:rPr>
          <w:rFonts w:asciiTheme="minorHAnsi" w:hAnsiTheme="minorHAnsi" w:cstheme="minorHAnsi"/>
          <w:sz w:val="24"/>
          <w:szCs w:val="24"/>
        </w:rPr>
        <w:t xml:space="preserve">During working group </w:t>
      </w:r>
      <w:r w:rsidRPr="00691277">
        <w:rPr>
          <w:rFonts w:asciiTheme="minorHAnsi" w:hAnsiTheme="minorHAnsi" w:cstheme="minorHAnsi"/>
          <w:sz w:val="24"/>
          <w:szCs w:val="24"/>
        </w:rPr>
        <w:t>sessions, participants were ask</w:t>
      </w:r>
      <w:r w:rsidR="00813398">
        <w:rPr>
          <w:rFonts w:asciiTheme="minorHAnsi" w:hAnsiTheme="minorHAnsi" w:cstheme="minorHAnsi"/>
          <w:sz w:val="24"/>
          <w:szCs w:val="24"/>
        </w:rPr>
        <w:t>ed to perform several practical exercises:</w:t>
      </w:r>
    </w:p>
    <w:p w14:paraId="0F95E982" w14:textId="5D90D638" w:rsidR="00813398" w:rsidRPr="00813398" w:rsidRDefault="00813398" w:rsidP="00813398">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t xml:space="preserve">to </w:t>
      </w:r>
      <w:r w:rsidR="00583AF5">
        <w:rPr>
          <w:rFonts w:asciiTheme="minorHAnsi" w:hAnsiTheme="minorHAnsi" w:cstheme="minorHAnsi"/>
          <w:sz w:val="24"/>
          <w:szCs w:val="24"/>
        </w:rPr>
        <w:t xml:space="preserve"> conduct </w:t>
      </w:r>
      <w:r w:rsidRPr="00813398">
        <w:rPr>
          <w:rFonts w:asciiTheme="minorHAnsi" w:hAnsiTheme="minorHAnsi" w:cstheme="minorHAnsi"/>
          <w:sz w:val="24"/>
          <w:szCs w:val="24"/>
        </w:rPr>
        <w:t>self-evaluation of</w:t>
      </w:r>
      <w:r w:rsidR="005F7D28" w:rsidRPr="00813398">
        <w:rPr>
          <w:rFonts w:asciiTheme="minorHAnsi" w:hAnsiTheme="minorHAnsi" w:cstheme="minorHAnsi"/>
          <w:sz w:val="24"/>
          <w:szCs w:val="24"/>
        </w:rPr>
        <w:t xml:space="preserve"> one </w:t>
      </w:r>
      <w:r w:rsidR="00691277" w:rsidRPr="00813398">
        <w:rPr>
          <w:rFonts w:asciiTheme="minorHAnsi" w:hAnsiTheme="minorHAnsi" w:cstheme="minorHAnsi"/>
          <w:sz w:val="24"/>
          <w:szCs w:val="24"/>
        </w:rPr>
        <w:t xml:space="preserve">of the areas </w:t>
      </w:r>
      <w:r>
        <w:rPr>
          <w:rFonts w:asciiTheme="minorHAnsi" w:hAnsiTheme="minorHAnsi" w:cstheme="minorHAnsi"/>
          <w:sz w:val="24"/>
          <w:szCs w:val="24"/>
        </w:rPr>
        <w:t>according to</w:t>
      </w:r>
      <w:r w:rsidR="00691277" w:rsidRPr="00813398">
        <w:rPr>
          <w:rFonts w:asciiTheme="minorHAnsi" w:hAnsiTheme="minorHAnsi" w:cstheme="minorHAnsi"/>
          <w:sz w:val="24"/>
          <w:szCs w:val="24"/>
        </w:rPr>
        <w:t xml:space="preserve"> the Programme </w:t>
      </w:r>
      <w:r w:rsidR="00691277" w:rsidRPr="00813398">
        <w:rPr>
          <w:rFonts w:asciiTheme="minorHAnsi" w:eastAsiaTheme="minorHAnsi" w:hAnsiTheme="minorHAnsi" w:cstheme="minorBidi"/>
          <w:noProof/>
          <w:sz w:val="24"/>
          <w:szCs w:val="24"/>
          <w:lang w:val="az-Latn-AZ"/>
        </w:rPr>
        <w:t>Evaluation Grid</w:t>
      </w:r>
      <w:r w:rsidR="00583AF5">
        <w:rPr>
          <w:rFonts w:asciiTheme="minorHAnsi" w:eastAsiaTheme="minorHAnsi" w:hAnsiTheme="minorHAnsi" w:cstheme="minorBidi"/>
          <w:noProof/>
          <w:sz w:val="24"/>
          <w:szCs w:val="24"/>
          <w:lang w:val="az-Latn-AZ"/>
        </w:rPr>
        <w:t xml:space="preserve"> based on the principles presented by the experts;</w:t>
      </w:r>
    </w:p>
    <w:p w14:paraId="4D108581" w14:textId="77777777" w:rsidR="00583AF5" w:rsidRPr="00583AF5" w:rsidRDefault="00691277" w:rsidP="00813398">
      <w:pPr>
        <w:pStyle w:val="ListParagraph"/>
        <w:numPr>
          <w:ilvl w:val="0"/>
          <w:numId w:val="31"/>
        </w:numPr>
        <w:rPr>
          <w:rFonts w:asciiTheme="minorHAnsi" w:hAnsiTheme="minorHAnsi" w:cstheme="minorHAnsi"/>
          <w:sz w:val="24"/>
          <w:szCs w:val="24"/>
        </w:rPr>
      </w:pPr>
      <w:r w:rsidRPr="00813398">
        <w:rPr>
          <w:rFonts w:asciiTheme="minorHAnsi" w:eastAsiaTheme="minorHAnsi" w:hAnsiTheme="minorHAnsi" w:cstheme="minorBidi"/>
          <w:noProof/>
          <w:sz w:val="24"/>
          <w:szCs w:val="24"/>
          <w:lang w:val="az-Latn-AZ"/>
        </w:rPr>
        <w:t xml:space="preserve">to critically revize existing </w:t>
      </w:r>
      <w:r w:rsidR="00813398">
        <w:rPr>
          <w:rFonts w:asciiTheme="minorHAnsi" w:eastAsiaTheme="minorHAnsi" w:hAnsiTheme="minorHAnsi" w:cstheme="minorBidi"/>
          <w:noProof/>
          <w:sz w:val="24"/>
          <w:szCs w:val="24"/>
          <w:lang w:val="az-Latn-AZ"/>
        </w:rPr>
        <w:t>n</w:t>
      </w:r>
      <w:r w:rsidRPr="00813398">
        <w:rPr>
          <w:rFonts w:asciiTheme="minorHAnsi" w:eastAsiaTheme="minorHAnsi" w:hAnsiTheme="minorHAnsi" w:cstheme="minorBidi"/>
          <w:noProof/>
          <w:sz w:val="24"/>
          <w:szCs w:val="24"/>
          <w:lang w:val="az-Latn-AZ"/>
        </w:rPr>
        <w:t xml:space="preserve">ational </w:t>
      </w:r>
      <w:r w:rsidR="00813398">
        <w:rPr>
          <w:rFonts w:asciiTheme="minorHAnsi" w:eastAsiaTheme="minorHAnsi" w:hAnsiTheme="minorHAnsi" w:cstheme="minorBidi"/>
          <w:noProof/>
          <w:sz w:val="24"/>
          <w:szCs w:val="24"/>
          <w:lang w:val="az-Latn-AZ"/>
        </w:rPr>
        <w:t>curricula of the programmes they teach</w:t>
      </w:r>
      <w:r w:rsidRPr="00813398">
        <w:rPr>
          <w:rFonts w:asciiTheme="minorHAnsi" w:eastAsiaTheme="minorHAnsi" w:hAnsiTheme="minorHAnsi" w:cstheme="minorBidi"/>
          <w:noProof/>
          <w:sz w:val="24"/>
          <w:szCs w:val="24"/>
          <w:lang w:val="az-Latn-AZ"/>
        </w:rPr>
        <w:t xml:space="preserve">. </w:t>
      </w:r>
    </w:p>
    <w:p w14:paraId="1CA5CA3A" w14:textId="6C4E2E96" w:rsidR="004228D9" w:rsidRPr="00583AF5" w:rsidRDefault="008B75C4" w:rsidP="00813398">
      <w:pPr>
        <w:pStyle w:val="ListParagraph"/>
        <w:numPr>
          <w:ilvl w:val="0"/>
          <w:numId w:val="31"/>
        </w:numPr>
        <w:rPr>
          <w:rFonts w:asciiTheme="minorHAnsi" w:hAnsiTheme="minorHAnsi" w:cstheme="minorHAnsi"/>
          <w:sz w:val="24"/>
          <w:szCs w:val="24"/>
        </w:rPr>
      </w:pPr>
      <w:r>
        <w:rPr>
          <w:rFonts w:asciiTheme="minorHAnsi" w:eastAsiaTheme="minorHAnsi" w:hAnsiTheme="minorHAnsi" w:cstheme="minorBidi"/>
          <w:noProof/>
          <w:sz w:val="24"/>
          <w:szCs w:val="24"/>
        </w:rPr>
        <w:t>t</w:t>
      </w:r>
      <w:r>
        <w:rPr>
          <w:rFonts w:asciiTheme="minorHAnsi" w:eastAsiaTheme="minorHAnsi" w:hAnsiTheme="minorHAnsi" w:cstheme="minorBidi"/>
          <w:noProof/>
          <w:sz w:val="24"/>
          <w:szCs w:val="24"/>
          <w:lang w:val="az-Latn-AZ"/>
        </w:rPr>
        <w:t>o work</w:t>
      </w:r>
      <w:r w:rsidR="00813398" w:rsidRPr="00583AF5">
        <w:rPr>
          <w:rFonts w:asciiTheme="minorHAnsi" w:eastAsiaTheme="minorHAnsi" w:hAnsiTheme="minorHAnsi" w:cstheme="minorBidi"/>
          <w:noProof/>
          <w:sz w:val="24"/>
          <w:szCs w:val="24"/>
          <w:lang w:val="az-Latn-AZ"/>
        </w:rPr>
        <w:t xml:space="preserve"> with formulation</w:t>
      </w:r>
      <w:r w:rsidR="00691277" w:rsidRPr="00583AF5">
        <w:rPr>
          <w:rFonts w:asciiTheme="minorHAnsi" w:eastAsiaTheme="minorHAnsi" w:hAnsiTheme="minorHAnsi" w:cstheme="minorBidi"/>
          <w:noProof/>
          <w:sz w:val="24"/>
          <w:szCs w:val="24"/>
          <w:lang w:val="az-Latn-AZ"/>
        </w:rPr>
        <w:t xml:space="preserve"> of learning outcomes, learning and teching methods for the </w:t>
      </w:r>
      <w:r w:rsidR="00813398" w:rsidRPr="00583AF5">
        <w:rPr>
          <w:rFonts w:asciiTheme="minorHAnsi" w:eastAsiaTheme="minorHAnsi" w:hAnsiTheme="minorHAnsi" w:cstheme="minorBidi"/>
          <w:noProof/>
          <w:sz w:val="24"/>
          <w:szCs w:val="24"/>
          <w:lang w:val="az-Latn-AZ"/>
        </w:rPr>
        <w:t>selected study courses.</w:t>
      </w:r>
    </w:p>
    <w:p w14:paraId="53D8D258" w14:textId="40F6B03B" w:rsidR="00020D96" w:rsidRDefault="00DE5830" w:rsidP="00DE5830">
      <w:pPr>
        <w:rPr>
          <w:rFonts w:asciiTheme="minorHAnsi" w:hAnsiTheme="minorHAnsi" w:cstheme="minorHAnsi"/>
          <w:sz w:val="24"/>
          <w:szCs w:val="24"/>
        </w:rPr>
      </w:pPr>
      <w:r w:rsidRPr="00C508C2">
        <w:rPr>
          <w:rFonts w:asciiTheme="minorHAnsi" w:hAnsiTheme="minorHAnsi" w:cstheme="minorHAnsi"/>
          <w:sz w:val="24"/>
          <w:szCs w:val="24"/>
        </w:rPr>
        <w:lastRenderedPageBreak/>
        <w:t xml:space="preserve">The workshops allowed participants to compare their views, ask questions and clarify issues related to </w:t>
      </w:r>
      <w:r w:rsidR="00597FC0">
        <w:rPr>
          <w:rFonts w:asciiTheme="minorHAnsi" w:hAnsiTheme="minorHAnsi" w:cstheme="minorHAnsi"/>
          <w:sz w:val="24"/>
          <w:szCs w:val="24"/>
        </w:rPr>
        <w:t>competence-</w:t>
      </w:r>
      <w:r w:rsidR="00C508C2" w:rsidRPr="00C508C2">
        <w:rPr>
          <w:rFonts w:asciiTheme="minorHAnsi" w:hAnsiTheme="minorHAnsi" w:cstheme="minorHAnsi"/>
          <w:sz w:val="24"/>
          <w:szCs w:val="24"/>
        </w:rPr>
        <w:t xml:space="preserve">based </w:t>
      </w:r>
      <w:r w:rsidR="00597FC0">
        <w:rPr>
          <w:rFonts w:asciiTheme="minorHAnsi" w:hAnsiTheme="minorHAnsi" w:cstheme="minorHAnsi"/>
          <w:sz w:val="24"/>
          <w:szCs w:val="24"/>
        </w:rPr>
        <w:t xml:space="preserve">study </w:t>
      </w:r>
      <w:r w:rsidR="00C508C2" w:rsidRPr="00C508C2">
        <w:rPr>
          <w:rFonts w:asciiTheme="minorHAnsi" w:hAnsiTheme="minorHAnsi" w:cstheme="minorHAnsi"/>
          <w:sz w:val="24"/>
          <w:szCs w:val="24"/>
        </w:rPr>
        <w:t>programme design and process of the self-evaluation.</w:t>
      </w:r>
    </w:p>
    <w:p w14:paraId="52D39270" w14:textId="64DB79BE" w:rsidR="003F472D" w:rsidRDefault="003F472D" w:rsidP="00DE5830">
      <w:pPr>
        <w:rPr>
          <w:rFonts w:asciiTheme="minorHAnsi" w:hAnsiTheme="minorHAnsi" w:cstheme="minorHAnsi"/>
          <w:sz w:val="24"/>
          <w:szCs w:val="24"/>
        </w:rPr>
      </w:pPr>
      <w:r>
        <w:rPr>
          <w:rFonts w:asciiTheme="minorHAnsi" w:hAnsiTheme="minorHAnsi" w:cstheme="minorHAnsi"/>
          <w:sz w:val="24"/>
          <w:szCs w:val="24"/>
        </w:rPr>
        <w:t xml:space="preserve">The participants were asked to study the </w:t>
      </w:r>
      <w:r w:rsidRPr="003F472D">
        <w:rPr>
          <w:rFonts w:asciiTheme="minorHAnsi" w:hAnsiTheme="minorHAnsi" w:cstheme="minorHAnsi"/>
          <w:sz w:val="24"/>
          <w:szCs w:val="24"/>
        </w:rPr>
        <w:t>Handbook for Requirements and Methodologies for Programme Evaluation, Guidelines for Assessing Competence-based and Student-</w:t>
      </w:r>
      <w:proofErr w:type="spellStart"/>
      <w:r w:rsidRPr="003F472D">
        <w:rPr>
          <w:rFonts w:asciiTheme="minorHAnsi" w:hAnsiTheme="minorHAnsi" w:cstheme="minorHAnsi"/>
          <w:sz w:val="24"/>
          <w:szCs w:val="24"/>
        </w:rPr>
        <w:t>Centered</w:t>
      </w:r>
      <w:proofErr w:type="spellEnd"/>
      <w:r w:rsidRPr="003F472D">
        <w:rPr>
          <w:rFonts w:asciiTheme="minorHAnsi" w:hAnsiTheme="minorHAnsi" w:cstheme="minorHAnsi"/>
          <w:sz w:val="24"/>
          <w:szCs w:val="24"/>
        </w:rPr>
        <w:t xml:space="preserve"> Approach of Study Programmes, Grid for Self-assessment of Competence-</w:t>
      </w:r>
      <w:proofErr w:type="spellStart"/>
      <w:r w:rsidRPr="003F472D">
        <w:rPr>
          <w:rFonts w:asciiTheme="minorHAnsi" w:hAnsiTheme="minorHAnsi" w:cstheme="minorHAnsi"/>
          <w:sz w:val="24"/>
          <w:szCs w:val="24"/>
        </w:rPr>
        <w:t>orientedness</w:t>
      </w:r>
      <w:proofErr w:type="spellEnd"/>
      <w:r w:rsidRPr="003F472D">
        <w:rPr>
          <w:rFonts w:asciiTheme="minorHAnsi" w:hAnsiTheme="minorHAnsi" w:cstheme="minorHAnsi"/>
          <w:sz w:val="24"/>
          <w:szCs w:val="24"/>
        </w:rPr>
        <w:t xml:space="preserve"> and Student-centeredness of Study Programmes</w:t>
      </w:r>
      <w:r>
        <w:rPr>
          <w:rFonts w:asciiTheme="minorHAnsi" w:hAnsiTheme="minorHAnsi" w:cstheme="minorHAnsi"/>
          <w:sz w:val="24"/>
          <w:szCs w:val="24"/>
        </w:rPr>
        <w:t xml:space="preserve"> and to come up with the questions, points for discussion to the Plenary session, organized on the last day of the mission. </w:t>
      </w:r>
    </w:p>
    <w:p w14:paraId="52DA6D8E" w14:textId="31F4EA66" w:rsidR="003F472D" w:rsidRDefault="003F472D" w:rsidP="009A78C8">
      <w:pPr>
        <w:rPr>
          <w:rFonts w:asciiTheme="minorHAnsi" w:hAnsiTheme="minorHAnsi" w:cstheme="minorHAnsi"/>
          <w:sz w:val="24"/>
          <w:szCs w:val="24"/>
        </w:rPr>
      </w:pPr>
      <w:r>
        <w:rPr>
          <w:rFonts w:asciiTheme="minorHAnsi" w:hAnsiTheme="minorHAnsi" w:cstheme="minorHAnsi"/>
          <w:sz w:val="24"/>
          <w:szCs w:val="24"/>
        </w:rPr>
        <w:t xml:space="preserve">The last day of </w:t>
      </w:r>
      <w:r w:rsidR="00B51FCB">
        <w:rPr>
          <w:rFonts w:asciiTheme="minorHAnsi" w:hAnsiTheme="minorHAnsi" w:cstheme="minorHAnsi"/>
          <w:sz w:val="24"/>
          <w:szCs w:val="24"/>
        </w:rPr>
        <w:t xml:space="preserve">the mission was organized as a questions and answers </w:t>
      </w:r>
      <w:r>
        <w:rPr>
          <w:rFonts w:asciiTheme="minorHAnsi" w:hAnsiTheme="minorHAnsi" w:cstheme="minorHAnsi"/>
          <w:sz w:val="24"/>
          <w:szCs w:val="24"/>
        </w:rPr>
        <w:t>session to clarify any issues arising from the workshop sessions and documents guiding self-</w:t>
      </w:r>
      <w:r w:rsidR="00B51FCB">
        <w:rPr>
          <w:rFonts w:asciiTheme="minorHAnsi" w:hAnsiTheme="minorHAnsi" w:cstheme="minorHAnsi"/>
          <w:sz w:val="24"/>
          <w:szCs w:val="24"/>
        </w:rPr>
        <w:t>evaluation</w:t>
      </w:r>
      <w:r>
        <w:rPr>
          <w:rFonts w:asciiTheme="minorHAnsi" w:hAnsiTheme="minorHAnsi" w:cstheme="minorHAnsi"/>
          <w:sz w:val="24"/>
          <w:szCs w:val="24"/>
        </w:rPr>
        <w:t xml:space="preserve"> process. The time-li</w:t>
      </w:r>
      <w:r w:rsidR="009A78C8">
        <w:rPr>
          <w:rFonts w:asciiTheme="minorHAnsi" w:hAnsiTheme="minorHAnsi" w:cstheme="minorHAnsi"/>
          <w:sz w:val="24"/>
          <w:szCs w:val="24"/>
        </w:rPr>
        <w:t>ne for the preparation, submission of the programme self-</w:t>
      </w:r>
      <w:r w:rsidR="00B51FCB">
        <w:rPr>
          <w:rFonts w:asciiTheme="minorHAnsi" w:hAnsiTheme="minorHAnsi" w:cstheme="minorHAnsi"/>
          <w:sz w:val="24"/>
          <w:szCs w:val="24"/>
        </w:rPr>
        <w:t>evaluation</w:t>
      </w:r>
      <w:r w:rsidR="009A78C8">
        <w:rPr>
          <w:rFonts w:asciiTheme="minorHAnsi" w:hAnsiTheme="minorHAnsi" w:cstheme="minorHAnsi"/>
          <w:sz w:val="24"/>
          <w:szCs w:val="24"/>
        </w:rPr>
        <w:t xml:space="preserve"> reports peer-review visits to the selected </w:t>
      </w:r>
      <w:r w:rsidR="00B51FCB">
        <w:rPr>
          <w:rFonts w:asciiTheme="minorHAnsi" w:hAnsiTheme="minorHAnsi" w:cstheme="minorHAnsi"/>
          <w:sz w:val="24"/>
          <w:szCs w:val="24"/>
        </w:rPr>
        <w:t>universities</w:t>
      </w:r>
      <w:r w:rsidR="009A78C8">
        <w:rPr>
          <w:rFonts w:asciiTheme="minorHAnsi" w:hAnsiTheme="minorHAnsi" w:cstheme="minorHAnsi"/>
          <w:sz w:val="24"/>
          <w:szCs w:val="24"/>
        </w:rPr>
        <w:t xml:space="preserve"> was presented.</w:t>
      </w:r>
    </w:p>
    <w:p w14:paraId="1B82726D" w14:textId="3851A466" w:rsidR="00DC5F84" w:rsidRPr="00C508C2" w:rsidRDefault="00597FC0" w:rsidP="00DE5830">
      <w:pPr>
        <w:rPr>
          <w:rFonts w:asciiTheme="minorHAnsi" w:hAnsiTheme="minorHAnsi" w:cstheme="minorHAnsi"/>
          <w:sz w:val="24"/>
          <w:szCs w:val="24"/>
        </w:rPr>
      </w:pPr>
      <w:r>
        <w:rPr>
          <w:rFonts w:asciiTheme="minorHAnsi" w:hAnsiTheme="minorHAnsi" w:cstheme="minorHAnsi"/>
          <w:sz w:val="24"/>
          <w:szCs w:val="24"/>
        </w:rPr>
        <w:t>It is important to note</w:t>
      </w:r>
      <w:r w:rsidR="00DC5F84">
        <w:rPr>
          <w:rFonts w:asciiTheme="minorHAnsi" w:hAnsiTheme="minorHAnsi" w:cstheme="minorHAnsi"/>
          <w:sz w:val="24"/>
          <w:szCs w:val="24"/>
        </w:rPr>
        <w:t xml:space="preserve"> that further consultations have been scheduled to support universities </w:t>
      </w:r>
      <w:r>
        <w:rPr>
          <w:rFonts w:asciiTheme="minorHAnsi" w:hAnsiTheme="minorHAnsi" w:cstheme="minorHAnsi"/>
          <w:sz w:val="24"/>
          <w:szCs w:val="24"/>
        </w:rPr>
        <w:t>in</w:t>
      </w:r>
      <w:r w:rsidR="00DC5F84">
        <w:rPr>
          <w:rFonts w:asciiTheme="minorHAnsi" w:hAnsiTheme="minorHAnsi" w:cstheme="minorHAnsi"/>
          <w:sz w:val="24"/>
          <w:szCs w:val="24"/>
        </w:rPr>
        <w:t xml:space="preserve"> the preparation of the self-</w:t>
      </w:r>
      <w:r w:rsidR="00775967">
        <w:rPr>
          <w:rFonts w:asciiTheme="minorHAnsi" w:hAnsiTheme="minorHAnsi" w:cstheme="minorHAnsi"/>
          <w:sz w:val="24"/>
          <w:szCs w:val="24"/>
        </w:rPr>
        <w:t>evaluation</w:t>
      </w:r>
      <w:r w:rsidR="00DC5F84">
        <w:rPr>
          <w:rFonts w:asciiTheme="minorHAnsi" w:hAnsiTheme="minorHAnsi" w:cstheme="minorHAnsi"/>
          <w:sz w:val="24"/>
          <w:szCs w:val="24"/>
        </w:rPr>
        <w:t xml:space="preserve"> report: </w:t>
      </w:r>
      <w:r w:rsidR="004F7999">
        <w:rPr>
          <w:rFonts w:asciiTheme="minorHAnsi" w:hAnsiTheme="minorHAnsi" w:cstheme="minorHAnsi"/>
          <w:sz w:val="24"/>
          <w:szCs w:val="24"/>
        </w:rPr>
        <w:t>universities will be provided opportunity to submit their draft self-</w:t>
      </w:r>
      <w:r w:rsidR="00775967">
        <w:rPr>
          <w:rFonts w:asciiTheme="minorHAnsi" w:hAnsiTheme="minorHAnsi" w:cstheme="minorHAnsi"/>
          <w:sz w:val="24"/>
          <w:szCs w:val="24"/>
        </w:rPr>
        <w:t>evaluation</w:t>
      </w:r>
      <w:r w:rsidR="004F7999">
        <w:rPr>
          <w:rFonts w:asciiTheme="minorHAnsi" w:hAnsiTheme="minorHAnsi" w:cstheme="minorHAnsi"/>
          <w:sz w:val="24"/>
          <w:szCs w:val="24"/>
        </w:rPr>
        <w:t xml:space="preserve"> reports for the experts’ review and feedback in April and June.</w:t>
      </w:r>
    </w:p>
    <w:p w14:paraId="043685AC" w14:textId="6E3CE31E" w:rsidR="00B74323" w:rsidRDefault="004228D9" w:rsidP="00B74323">
      <w:pPr>
        <w:rPr>
          <w:rFonts w:asciiTheme="minorHAnsi" w:hAnsiTheme="minorHAnsi" w:cstheme="minorHAnsi"/>
          <w:sz w:val="24"/>
          <w:szCs w:val="24"/>
        </w:rPr>
      </w:pPr>
      <w:r w:rsidRPr="00C508C2">
        <w:rPr>
          <w:rFonts w:asciiTheme="minorHAnsi" w:hAnsiTheme="minorHAnsi" w:cstheme="minorHAnsi"/>
          <w:sz w:val="24"/>
          <w:szCs w:val="24"/>
        </w:rPr>
        <w:t>The results of the discussions</w:t>
      </w:r>
      <w:r w:rsidR="00927419">
        <w:rPr>
          <w:rFonts w:asciiTheme="minorHAnsi" w:hAnsiTheme="minorHAnsi" w:cstheme="minorHAnsi"/>
          <w:sz w:val="24"/>
          <w:szCs w:val="24"/>
        </w:rPr>
        <w:t xml:space="preserve"> in the workshops</w:t>
      </w:r>
      <w:r w:rsidR="009A78C8">
        <w:rPr>
          <w:rFonts w:asciiTheme="minorHAnsi" w:hAnsiTheme="minorHAnsi" w:cstheme="minorHAnsi"/>
          <w:sz w:val="24"/>
          <w:szCs w:val="24"/>
        </w:rPr>
        <w:t xml:space="preserve"> and plenary session</w:t>
      </w:r>
      <w:r w:rsidRPr="00C508C2">
        <w:rPr>
          <w:rFonts w:asciiTheme="minorHAnsi" w:hAnsiTheme="minorHAnsi" w:cstheme="minorHAnsi"/>
          <w:sz w:val="24"/>
          <w:szCs w:val="24"/>
        </w:rPr>
        <w:t xml:space="preserve"> indicate that:</w:t>
      </w:r>
    </w:p>
    <w:p w14:paraId="0424072A" w14:textId="09047FBC" w:rsidR="003C5CFB" w:rsidRDefault="00597FC0" w:rsidP="00A21D3C">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n</w:t>
      </w:r>
      <w:r w:rsidR="003C5CFB">
        <w:rPr>
          <w:rFonts w:asciiTheme="minorHAnsi" w:hAnsiTheme="minorHAnsi" w:cstheme="minorHAnsi"/>
          <w:sz w:val="24"/>
          <w:szCs w:val="24"/>
        </w:rPr>
        <w:t xml:space="preserve">ot all </w:t>
      </w:r>
      <w:r w:rsidR="00DC5F84">
        <w:rPr>
          <w:rFonts w:asciiTheme="minorHAnsi" w:hAnsiTheme="minorHAnsi" w:cstheme="minorHAnsi"/>
          <w:sz w:val="24"/>
          <w:szCs w:val="24"/>
        </w:rPr>
        <w:t xml:space="preserve">workshop </w:t>
      </w:r>
      <w:r w:rsidR="003C5CFB">
        <w:rPr>
          <w:rFonts w:asciiTheme="minorHAnsi" w:hAnsiTheme="minorHAnsi" w:cstheme="minorHAnsi"/>
          <w:sz w:val="24"/>
          <w:szCs w:val="24"/>
        </w:rPr>
        <w:t xml:space="preserve">participants were informed </w:t>
      </w:r>
      <w:r w:rsidR="00DC5F84">
        <w:rPr>
          <w:rFonts w:asciiTheme="minorHAnsi" w:hAnsiTheme="minorHAnsi" w:cstheme="minorHAnsi"/>
          <w:sz w:val="24"/>
          <w:szCs w:val="24"/>
        </w:rPr>
        <w:t xml:space="preserve">by their </w:t>
      </w:r>
      <w:r w:rsidR="00B51FCB">
        <w:rPr>
          <w:rFonts w:asciiTheme="minorHAnsi" w:hAnsiTheme="minorHAnsi" w:cstheme="minorHAnsi"/>
          <w:sz w:val="24"/>
          <w:szCs w:val="24"/>
        </w:rPr>
        <w:t>universities</w:t>
      </w:r>
      <w:r w:rsidR="00DC5F84">
        <w:rPr>
          <w:rFonts w:asciiTheme="minorHAnsi" w:hAnsiTheme="minorHAnsi" w:cstheme="minorHAnsi"/>
          <w:sz w:val="24"/>
          <w:szCs w:val="24"/>
        </w:rPr>
        <w:t xml:space="preserve"> </w:t>
      </w:r>
      <w:r w:rsidR="003C5CFB">
        <w:rPr>
          <w:rFonts w:asciiTheme="minorHAnsi" w:hAnsiTheme="minorHAnsi" w:cstheme="minorHAnsi"/>
          <w:sz w:val="24"/>
          <w:szCs w:val="24"/>
        </w:rPr>
        <w:t xml:space="preserve">about the purpose of the workshops </w:t>
      </w:r>
      <w:r w:rsidR="00247F10">
        <w:rPr>
          <w:rFonts w:asciiTheme="minorHAnsi" w:hAnsiTheme="minorHAnsi" w:cstheme="minorHAnsi"/>
          <w:sz w:val="24"/>
          <w:szCs w:val="24"/>
        </w:rPr>
        <w:t>and this</w:t>
      </w:r>
      <w:r w:rsidR="003C5CFB">
        <w:rPr>
          <w:rFonts w:asciiTheme="minorHAnsi" w:hAnsiTheme="minorHAnsi" w:cstheme="minorHAnsi"/>
          <w:sz w:val="24"/>
          <w:szCs w:val="24"/>
        </w:rPr>
        <w:t xml:space="preserve"> had an impact on the dynamics of the workshops;</w:t>
      </w:r>
    </w:p>
    <w:p w14:paraId="7B943C5F" w14:textId="3F0033B4" w:rsidR="00906DEB" w:rsidRDefault="00906DEB" w:rsidP="00A21D3C">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 xml:space="preserve">it was not clear whether </w:t>
      </w:r>
      <w:r w:rsidR="00B51FCB">
        <w:rPr>
          <w:rFonts w:asciiTheme="minorHAnsi" w:hAnsiTheme="minorHAnsi" w:cstheme="minorHAnsi"/>
          <w:sz w:val="24"/>
          <w:szCs w:val="24"/>
        </w:rPr>
        <w:t>for the workshops universities</w:t>
      </w:r>
      <w:r>
        <w:rPr>
          <w:rFonts w:asciiTheme="minorHAnsi" w:hAnsiTheme="minorHAnsi" w:cstheme="minorHAnsi"/>
          <w:sz w:val="24"/>
          <w:szCs w:val="24"/>
        </w:rPr>
        <w:t xml:space="preserve"> </w:t>
      </w:r>
      <w:r w:rsidR="00B51FCB">
        <w:rPr>
          <w:rFonts w:asciiTheme="minorHAnsi" w:hAnsiTheme="minorHAnsi" w:cstheme="minorHAnsi"/>
          <w:sz w:val="24"/>
          <w:szCs w:val="24"/>
        </w:rPr>
        <w:t xml:space="preserve">had </w:t>
      </w:r>
      <w:r>
        <w:rPr>
          <w:rFonts w:asciiTheme="minorHAnsi" w:hAnsiTheme="minorHAnsi" w:cstheme="minorHAnsi"/>
          <w:sz w:val="24"/>
          <w:szCs w:val="24"/>
        </w:rPr>
        <w:t>nominated relevant sta</w:t>
      </w:r>
      <w:r w:rsidR="00156675">
        <w:rPr>
          <w:rFonts w:asciiTheme="minorHAnsi" w:hAnsiTheme="minorHAnsi" w:cstheme="minorHAnsi"/>
          <w:sz w:val="24"/>
          <w:szCs w:val="24"/>
        </w:rPr>
        <w:t>ff who will be involved and responsible for writing self-</w:t>
      </w:r>
      <w:r w:rsidR="00B51FCB">
        <w:rPr>
          <w:rFonts w:asciiTheme="minorHAnsi" w:hAnsiTheme="minorHAnsi" w:cstheme="minorHAnsi"/>
          <w:sz w:val="24"/>
          <w:szCs w:val="24"/>
        </w:rPr>
        <w:t>evaluation</w:t>
      </w:r>
      <w:r w:rsidR="00156675">
        <w:rPr>
          <w:rFonts w:asciiTheme="minorHAnsi" w:hAnsiTheme="minorHAnsi" w:cstheme="minorHAnsi"/>
          <w:sz w:val="24"/>
          <w:szCs w:val="24"/>
        </w:rPr>
        <w:t xml:space="preserve"> report;</w:t>
      </w:r>
    </w:p>
    <w:p w14:paraId="2B1B99CA" w14:textId="3FE87C9F" w:rsidR="00641A72" w:rsidRDefault="00641A72" w:rsidP="00A21D3C">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although universities have established quality units, quality assurance mechanisms</w:t>
      </w:r>
      <w:r w:rsidR="00B51FCB">
        <w:rPr>
          <w:rFonts w:asciiTheme="minorHAnsi" w:hAnsiTheme="minorHAnsi" w:cstheme="minorHAnsi"/>
          <w:sz w:val="24"/>
          <w:szCs w:val="24"/>
        </w:rPr>
        <w:t xml:space="preserve"> of study programmes</w:t>
      </w:r>
      <w:r>
        <w:rPr>
          <w:rFonts w:asciiTheme="minorHAnsi" w:hAnsiTheme="minorHAnsi" w:cstheme="minorHAnsi"/>
          <w:sz w:val="24"/>
          <w:szCs w:val="24"/>
        </w:rPr>
        <w:t xml:space="preserve"> and procedures are underdeveloped;</w:t>
      </w:r>
    </w:p>
    <w:p w14:paraId="786BD4DA" w14:textId="059E2DD2" w:rsidR="00641A72" w:rsidRPr="00641A72" w:rsidRDefault="00641A72" w:rsidP="00641A72">
      <w:pPr>
        <w:pStyle w:val="ListParagraph"/>
        <w:numPr>
          <w:ilvl w:val="0"/>
          <w:numId w:val="28"/>
        </w:numPr>
        <w:rPr>
          <w:rFonts w:asciiTheme="minorHAnsi" w:hAnsiTheme="minorHAnsi" w:cstheme="minorHAnsi"/>
          <w:sz w:val="24"/>
          <w:szCs w:val="24"/>
        </w:rPr>
      </w:pPr>
      <w:r>
        <w:rPr>
          <w:rFonts w:asciiTheme="minorHAnsi" w:hAnsiTheme="minorHAnsi" w:cstheme="minorHAnsi"/>
          <w:bCs/>
          <w:iCs/>
          <w:sz w:val="24"/>
          <w:szCs w:val="24"/>
        </w:rPr>
        <w:t>the structures/practice of collecting and using stakeholders’ opinion</w:t>
      </w:r>
      <w:r w:rsidRPr="00D6232C">
        <w:rPr>
          <w:rFonts w:asciiTheme="minorHAnsi" w:hAnsiTheme="minorHAnsi" w:cstheme="minorHAnsi"/>
          <w:bCs/>
          <w:iCs/>
          <w:sz w:val="24"/>
          <w:szCs w:val="24"/>
        </w:rPr>
        <w:t xml:space="preserve"> within internal quality assurance and competence development processes</w:t>
      </w:r>
      <w:r>
        <w:rPr>
          <w:rFonts w:asciiTheme="minorHAnsi" w:hAnsiTheme="minorHAnsi" w:cstheme="minorHAnsi"/>
          <w:bCs/>
          <w:iCs/>
          <w:sz w:val="24"/>
          <w:szCs w:val="24"/>
        </w:rPr>
        <w:t xml:space="preserve"> are underdeveloped</w:t>
      </w:r>
      <w:r w:rsidR="00970C00">
        <w:rPr>
          <w:rFonts w:asciiTheme="minorHAnsi" w:hAnsiTheme="minorHAnsi" w:cstheme="minorHAnsi"/>
          <w:bCs/>
          <w:iCs/>
          <w:sz w:val="24"/>
          <w:szCs w:val="24"/>
        </w:rPr>
        <w:t>;</w:t>
      </w:r>
    </w:p>
    <w:p w14:paraId="02D0028A" w14:textId="566686D4" w:rsidR="003C5CFB" w:rsidRDefault="00597FC0" w:rsidP="003C5CFB">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t</w:t>
      </w:r>
      <w:r w:rsidR="003C5CFB">
        <w:rPr>
          <w:rFonts w:asciiTheme="minorHAnsi" w:hAnsiTheme="minorHAnsi" w:cstheme="minorHAnsi"/>
          <w:sz w:val="24"/>
          <w:szCs w:val="24"/>
        </w:rPr>
        <w:t xml:space="preserve">here is a lack of understanding about the purpose and benefits of the </w:t>
      </w:r>
      <w:r w:rsidR="00247F10">
        <w:rPr>
          <w:rFonts w:asciiTheme="minorHAnsi" w:hAnsiTheme="minorHAnsi" w:cstheme="minorHAnsi"/>
          <w:sz w:val="24"/>
          <w:szCs w:val="24"/>
        </w:rPr>
        <w:t>programme self-evaluation</w:t>
      </w:r>
      <w:r w:rsidR="003C5CFB">
        <w:rPr>
          <w:rFonts w:asciiTheme="minorHAnsi" w:hAnsiTheme="minorHAnsi" w:cstheme="minorHAnsi"/>
          <w:sz w:val="24"/>
          <w:szCs w:val="24"/>
        </w:rPr>
        <w:t xml:space="preserve"> among the university staff</w:t>
      </w:r>
      <w:r>
        <w:rPr>
          <w:rFonts w:asciiTheme="minorHAnsi" w:hAnsiTheme="minorHAnsi" w:cstheme="minorHAnsi"/>
          <w:sz w:val="24"/>
          <w:szCs w:val="24"/>
        </w:rPr>
        <w:t>;</w:t>
      </w:r>
    </w:p>
    <w:p w14:paraId="364F5732" w14:textId="655643F6" w:rsidR="00970C00" w:rsidRPr="00970C00" w:rsidRDefault="00970C00" w:rsidP="00970C00">
      <w:pPr>
        <w:pStyle w:val="ListParagraph"/>
        <w:numPr>
          <w:ilvl w:val="0"/>
          <w:numId w:val="28"/>
        </w:numPr>
        <w:rPr>
          <w:rFonts w:asciiTheme="minorHAnsi" w:hAnsiTheme="minorHAnsi" w:cstheme="minorHAnsi"/>
          <w:sz w:val="24"/>
          <w:szCs w:val="24"/>
        </w:rPr>
      </w:pPr>
      <w:r w:rsidRPr="00970C00">
        <w:rPr>
          <w:rFonts w:asciiTheme="minorHAnsi" w:hAnsiTheme="minorHAnsi" w:cstheme="minorHAnsi"/>
          <w:sz w:val="24"/>
          <w:szCs w:val="24"/>
        </w:rPr>
        <w:t>programme management structures are underdeveloped;</w:t>
      </w:r>
    </w:p>
    <w:p w14:paraId="69EAE938" w14:textId="2658424A" w:rsidR="00C4644D" w:rsidRDefault="00D710D3" w:rsidP="004228D9">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the level of</w:t>
      </w:r>
      <w:r w:rsidR="004228D9" w:rsidRPr="00C508C2">
        <w:rPr>
          <w:rFonts w:asciiTheme="minorHAnsi" w:hAnsiTheme="minorHAnsi" w:cstheme="minorHAnsi"/>
          <w:sz w:val="24"/>
          <w:szCs w:val="24"/>
        </w:rPr>
        <w:t xml:space="preserve"> understanding of the competence-based </w:t>
      </w:r>
      <w:r w:rsidR="00247F10">
        <w:rPr>
          <w:rFonts w:asciiTheme="minorHAnsi" w:hAnsiTheme="minorHAnsi" w:cstheme="minorHAnsi"/>
          <w:sz w:val="24"/>
          <w:szCs w:val="24"/>
        </w:rPr>
        <w:t>and student</w:t>
      </w:r>
      <w:r w:rsidR="003C5CFB">
        <w:rPr>
          <w:rFonts w:asciiTheme="minorHAnsi" w:hAnsiTheme="minorHAnsi" w:cstheme="minorHAnsi"/>
          <w:sz w:val="24"/>
          <w:szCs w:val="24"/>
        </w:rPr>
        <w:t>-</w:t>
      </w:r>
      <w:r w:rsidR="004228D9" w:rsidRPr="00C508C2">
        <w:rPr>
          <w:rFonts w:asciiTheme="minorHAnsi" w:hAnsiTheme="minorHAnsi" w:cstheme="minorHAnsi"/>
          <w:sz w:val="24"/>
          <w:szCs w:val="24"/>
        </w:rPr>
        <w:t>centred higher education</w:t>
      </w:r>
      <w:r>
        <w:rPr>
          <w:rFonts w:asciiTheme="minorHAnsi" w:hAnsiTheme="minorHAnsi" w:cstheme="minorHAnsi"/>
          <w:sz w:val="24"/>
          <w:szCs w:val="24"/>
        </w:rPr>
        <w:t xml:space="preserve"> </w:t>
      </w:r>
      <w:r w:rsidR="00C70F29">
        <w:rPr>
          <w:rFonts w:asciiTheme="minorHAnsi" w:hAnsiTheme="minorHAnsi" w:cstheme="minorHAnsi"/>
          <w:sz w:val="24"/>
          <w:szCs w:val="24"/>
        </w:rPr>
        <w:t>differs among</w:t>
      </w:r>
      <w:r w:rsidR="00C4644D">
        <w:rPr>
          <w:rFonts w:asciiTheme="minorHAnsi" w:hAnsiTheme="minorHAnsi" w:cstheme="minorHAnsi"/>
          <w:sz w:val="24"/>
          <w:szCs w:val="24"/>
        </w:rPr>
        <w:t xml:space="preserve"> universities</w:t>
      </w:r>
      <w:r w:rsidR="00970C00">
        <w:rPr>
          <w:rFonts w:asciiTheme="minorHAnsi" w:hAnsiTheme="minorHAnsi" w:cstheme="minorHAnsi"/>
          <w:sz w:val="24"/>
          <w:szCs w:val="24"/>
        </w:rPr>
        <w:t>;</w:t>
      </w:r>
    </w:p>
    <w:p w14:paraId="22F3DDFC" w14:textId="05726062" w:rsidR="00970C00" w:rsidRPr="00970C00" w:rsidRDefault="00B51FCB" w:rsidP="00970C00">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academic staff members</w:t>
      </w:r>
      <w:r w:rsidR="00970C00">
        <w:rPr>
          <w:rFonts w:asciiTheme="minorHAnsi" w:hAnsiTheme="minorHAnsi" w:cstheme="minorHAnsi"/>
          <w:sz w:val="24"/>
          <w:szCs w:val="24"/>
        </w:rPr>
        <w:t xml:space="preserve"> </w:t>
      </w:r>
      <w:r w:rsidR="00970C00" w:rsidRPr="00762658">
        <w:rPr>
          <w:rFonts w:asciiTheme="minorHAnsi" w:hAnsiTheme="minorHAnsi" w:cstheme="minorHAnsi"/>
          <w:sz w:val="24"/>
          <w:szCs w:val="24"/>
        </w:rPr>
        <w:t>have limited academic freedom regarding the design and content of the stu</w:t>
      </w:r>
      <w:r w:rsidR="00970C00">
        <w:rPr>
          <w:rFonts w:asciiTheme="minorHAnsi" w:hAnsiTheme="minorHAnsi" w:cstheme="minorHAnsi"/>
          <w:sz w:val="24"/>
          <w:szCs w:val="24"/>
        </w:rPr>
        <w:t>dy programs;</w:t>
      </w:r>
    </w:p>
    <w:p w14:paraId="71D29D62" w14:textId="0737FF0A" w:rsidR="00970C00" w:rsidRDefault="00B51FCB" w:rsidP="004228D9">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academic staff members</w:t>
      </w:r>
      <w:r w:rsidR="00970C00">
        <w:rPr>
          <w:rFonts w:asciiTheme="minorHAnsi" w:hAnsiTheme="minorHAnsi" w:cstheme="minorHAnsi"/>
          <w:sz w:val="24"/>
          <w:szCs w:val="24"/>
        </w:rPr>
        <w:t xml:space="preserve"> would like more freedom in developing study programmes as they are not satisfied </w:t>
      </w:r>
      <w:r>
        <w:rPr>
          <w:rFonts w:asciiTheme="minorHAnsi" w:hAnsiTheme="minorHAnsi" w:cstheme="minorHAnsi"/>
          <w:sz w:val="24"/>
          <w:szCs w:val="24"/>
        </w:rPr>
        <w:t xml:space="preserve">with </w:t>
      </w:r>
      <w:r w:rsidR="00970C00">
        <w:rPr>
          <w:rFonts w:asciiTheme="minorHAnsi" w:hAnsiTheme="minorHAnsi" w:cstheme="minorHAnsi"/>
          <w:sz w:val="24"/>
          <w:szCs w:val="24"/>
        </w:rPr>
        <w:t>how market, society and individuals’ needs are reflected in the current state standards;</w:t>
      </w:r>
    </w:p>
    <w:p w14:paraId="14A23FF3" w14:textId="4E00021A" w:rsidR="00C4644D" w:rsidRPr="00970C00" w:rsidRDefault="00506A20" w:rsidP="00970C00">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 xml:space="preserve">cooperation, </w:t>
      </w:r>
      <w:r w:rsidRPr="00506A20">
        <w:rPr>
          <w:rFonts w:asciiTheme="minorHAnsi" w:hAnsiTheme="minorHAnsi" w:cstheme="minorHAnsi"/>
          <w:sz w:val="24"/>
          <w:szCs w:val="24"/>
        </w:rPr>
        <w:t>networking and dissemination of good p</w:t>
      </w:r>
      <w:r>
        <w:rPr>
          <w:rFonts w:asciiTheme="minorHAnsi" w:hAnsiTheme="minorHAnsi" w:cstheme="minorHAnsi"/>
          <w:sz w:val="24"/>
          <w:szCs w:val="24"/>
        </w:rPr>
        <w:t xml:space="preserve">ractices among </w:t>
      </w:r>
      <w:r w:rsidR="00B51FCB">
        <w:rPr>
          <w:rFonts w:asciiTheme="minorHAnsi" w:hAnsiTheme="minorHAnsi" w:cstheme="minorHAnsi"/>
          <w:sz w:val="24"/>
          <w:szCs w:val="24"/>
        </w:rPr>
        <w:t>universities</w:t>
      </w:r>
      <w:r>
        <w:rPr>
          <w:rFonts w:asciiTheme="minorHAnsi" w:hAnsiTheme="minorHAnsi" w:cstheme="minorHAnsi"/>
          <w:sz w:val="24"/>
          <w:szCs w:val="24"/>
        </w:rPr>
        <w:t xml:space="preserve"> is underdeveloped;</w:t>
      </w:r>
    </w:p>
    <w:p w14:paraId="61806607" w14:textId="078FF468" w:rsidR="00632825" w:rsidRDefault="00632825" w:rsidP="004228D9">
      <w:pPr>
        <w:pStyle w:val="ListParagraph"/>
        <w:numPr>
          <w:ilvl w:val="0"/>
          <w:numId w:val="28"/>
        </w:numPr>
        <w:rPr>
          <w:rFonts w:asciiTheme="minorHAnsi" w:hAnsiTheme="minorHAnsi" w:cstheme="minorHAnsi"/>
          <w:sz w:val="24"/>
          <w:szCs w:val="24"/>
        </w:rPr>
      </w:pPr>
      <w:r w:rsidRPr="00632825">
        <w:rPr>
          <w:rFonts w:asciiTheme="minorHAnsi" w:hAnsiTheme="minorHAnsi" w:cstheme="minorHAnsi"/>
          <w:sz w:val="24"/>
          <w:szCs w:val="24"/>
        </w:rPr>
        <w:t>teachi</w:t>
      </w:r>
      <w:r>
        <w:rPr>
          <w:rFonts w:asciiTheme="minorHAnsi" w:hAnsiTheme="minorHAnsi" w:cstheme="minorHAnsi"/>
          <w:sz w:val="24"/>
          <w:szCs w:val="24"/>
        </w:rPr>
        <w:t>ng process seems</w:t>
      </w:r>
      <w:r w:rsidRPr="00632825">
        <w:rPr>
          <w:rFonts w:asciiTheme="minorHAnsi" w:hAnsiTheme="minorHAnsi" w:cstheme="minorHAnsi"/>
          <w:sz w:val="24"/>
          <w:szCs w:val="24"/>
        </w:rPr>
        <w:t xml:space="preserve"> to be</w:t>
      </w:r>
      <w:r>
        <w:rPr>
          <w:rFonts w:asciiTheme="minorHAnsi" w:hAnsiTheme="minorHAnsi" w:cstheme="minorHAnsi"/>
          <w:sz w:val="24"/>
          <w:szCs w:val="24"/>
        </w:rPr>
        <w:t xml:space="preserve"> more</w:t>
      </w:r>
      <w:r w:rsidRPr="00632825">
        <w:rPr>
          <w:rFonts w:asciiTheme="minorHAnsi" w:hAnsiTheme="minorHAnsi" w:cstheme="minorHAnsi"/>
          <w:sz w:val="24"/>
          <w:szCs w:val="24"/>
        </w:rPr>
        <w:t xml:space="preserve"> teacher-centred rather than student-centred</w:t>
      </w:r>
      <w:r>
        <w:rPr>
          <w:rFonts w:asciiTheme="minorHAnsi" w:hAnsiTheme="minorHAnsi" w:cstheme="minorHAnsi"/>
          <w:sz w:val="24"/>
          <w:szCs w:val="24"/>
        </w:rPr>
        <w:t>;</w:t>
      </w:r>
    </w:p>
    <w:p w14:paraId="389FF01B" w14:textId="2B2DA9BE" w:rsidR="00C7410B" w:rsidRPr="00632825" w:rsidRDefault="00C7410B" w:rsidP="004228D9">
      <w:pPr>
        <w:pStyle w:val="ListParagraph"/>
        <w:numPr>
          <w:ilvl w:val="0"/>
          <w:numId w:val="28"/>
        </w:numPr>
        <w:rPr>
          <w:rFonts w:asciiTheme="minorHAnsi" w:hAnsiTheme="minorHAnsi" w:cstheme="minorHAnsi"/>
          <w:sz w:val="24"/>
          <w:szCs w:val="24"/>
        </w:rPr>
      </w:pPr>
      <w:proofErr w:type="gramStart"/>
      <w:r>
        <w:rPr>
          <w:rFonts w:asciiTheme="minorHAnsi" w:hAnsiTheme="minorHAnsi" w:cstheme="minorHAnsi"/>
          <w:sz w:val="24"/>
          <w:szCs w:val="24"/>
        </w:rPr>
        <w:t>student</w:t>
      </w:r>
      <w:proofErr w:type="gramEnd"/>
      <w:r>
        <w:rPr>
          <w:rFonts w:asciiTheme="minorHAnsi" w:hAnsiTheme="minorHAnsi" w:cstheme="minorHAnsi"/>
          <w:sz w:val="24"/>
          <w:szCs w:val="24"/>
        </w:rPr>
        <w:t xml:space="preserve"> mobility is </w:t>
      </w:r>
      <w:r w:rsidR="00583AF5">
        <w:rPr>
          <w:rFonts w:asciiTheme="minorHAnsi" w:hAnsiTheme="minorHAnsi" w:cstheme="minorHAnsi"/>
          <w:sz w:val="24"/>
          <w:szCs w:val="24"/>
        </w:rPr>
        <w:t xml:space="preserve">hindered by the current subject </w:t>
      </w:r>
      <w:r w:rsidR="00B51FCB">
        <w:rPr>
          <w:rFonts w:asciiTheme="minorHAnsi" w:hAnsiTheme="minorHAnsi" w:cstheme="minorHAnsi"/>
          <w:sz w:val="24"/>
          <w:szCs w:val="24"/>
        </w:rPr>
        <w:t xml:space="preserve">oriented </w:t>
      </w:r>
      <w:r w:rsidR="00583AF5">
        <w:rPr>
          <w:rFonts w:asciiTheme="minorHAnsi" w:hAnsiTheme="minorHAnsi" w:cstheme="minorHAnsi"/>
          <w:sz w:val="24"/>
          <w:szCs w:val="24"/>
        </w:rPr>
        <w:t xml:space="preserve">approach to programme design which </w:t>
      </w:r>
      <w:r w:rsidR="00B51FCB">
        <w:rPr>
          <w:rFonts w:asciiTheme="minorHAnsi" w:hAnsiTheme="minorHAnsi" w:cstheme="minorHAnsi"/>
          <w:sz w:val="24"/>
          <w:szCs w:val="24"/>
        </w:rPr>
        <w:t>creates obstacles for recognition of study periods.</w:t>
      </w:r>
    </w:p>
    <w:p w14:paraId="256A73AC" w14:textId="16C56EB1" w:rsidR="00B35A0E" w:rsidRPr="0069038C" w:rsidRDefault="00A21D3C" w:rsidP="00CA5F9C">
      <w:pPr>
        <w:rPr>
          <w:rFonts w:asciiTheme="minorHAnsi" w:hAnsiTheme="minorHAnsi" w:cstheme="minorHAnsi"/>
          <w:snapToGrid w:val="0"/>
          <w:sz w:val="24"/>
          <w:szCs w:val="24"/>
        </w:rPr>
      </w:pPr>
      <w:r w:rsidRPr="0069038C">
        <w:rPr>
          <w:rFonts w:asciiTheme="minorHAnsi" w:hAnsiTheme="minorHAnsi" w:cstheme="minorHAnsi"/>
          <w:sz w:val="24"/>
          <w:szCs w:val="24"/>
        </w:rPr>
        <w:t>The planned mission</w:t>
      </w:r>
      <w:r w:rsidR="00B35A0E" w:rsidRPr="0069038C">
        <w:rPr>
          <w:rFonts w:asciiTheme="minorHAnsi" w:hAnsiTheme="minorHAnsi" w:cstheme="minorHAnsi"/>
          <w:sz w:val="24"/>
          <w:szCs w:val="24"/>
        </w:rPr>
        <w:t xml:space="preserve"> output conformed to all deliverables defined in the Terms of References (TOR).</w:t>
      </w:r>
    </w:p>
    <w:p w14:paraId="30973355" w14:textId="77777777" w:rsidR="003178A0" w:rsidRPr="001A1A4A" w:rsidRDefault="003178A0" w:rsidP="003178A0">
      <w:pPr>
        <w:rPr>
          <w:rFonts w:asciiTheme="minorHAnsi" w:hAnsiTheme="minorHAnsi" w:cstheme="minorHAnsi"/>
          <w:b/>
          <w:snapToGrid w:val="0"/>
          <w:sz w:val="24"/>
        </w:rPr>
      </w:pPr>
      <w:r w:rsidRPr="001A1A4A">
        <w:rPr>
          <w:rFonts w:asciiTheme="minorHAnsi" w:hAnsiTheme="minorHAnsi" w:cstheme="minorHAnsi"/>
          <w:b/>
          <w:snapToGrid w:val="0"/>
          <w:sz w:val="24"/>
        </w:rPr>
        <w:t>6. Unexpected Results</w:t>
      </w:r>
    </w:p>
    <w:p w14:paraId="339901FF" w14:textId="1FF107D2" w:rsidR="003178A0" w:rsidRPr="002A323B" w:rsidRDefault="00A21D3C" w:rsidP="003178A0">
      <w:pPr>
        <w:rPr>
          <w:rFonts w:ascii="Times New Roman" w:hAnsi="Times New Roman"/>
          <w:bCs/>
          <w:color w:val="000000"/>
          <w:sz w:val="24"/>
          <w:szCs w:val="28"/>
          <w:lang w:val="en-US"/>
        </w:rPr>
      </w:pPr>
      <w:r>
        <w:rPr>
          <w:rFonts w:ascii="Times New Roman" w:hAnsi="Times New Roman"/>
          <w:bCs/>
          <w:color w:val="000000"/>
          <w:sz w:val="24"/>
          <w:szCs w:val="28"/>
          <w:lang w:val="en-US"/>
        </w:rPr>
        <w:t>None</w:t>
      </w:r>
    </w:p>
    <w:p w14:paraId="18E300C7" w14:textId="25FDABC7" w:rsidR="00A21D3C" w:rsidRPr="0069038C" w:rsidRDefault="003178A0" w:rsidP="003178A0">
      <w:pPr>
        <w:rPr>
          <w:rFonts w:ascii="Times New Roman" w:hAnsi="Times New Roman"/>
          <w:b/>
          <w:bCs/>
          <w:color w:val="000000"/>
          <w:sz w:val="28"/>
          <w:szCs w:val="28"/>
          <w:u w:val="single"/>
        </w:rPr>
      </w:pPr>
      <w:r w:rsidRPr="001A1A4A">
        <w:rPr>
          <w:rFonts w:asciiTheme="minorHAnsi" w:hAnsiTheme="minorHAnsi" w:cstheme="minorHAnsi"/>
          <w:b/>
          <w:snapToGrid w:val="0"/>
          <w:sz w:val="24"/>
        </w:rPr>
        <w:lastRenderedPageBreak/>
        <w:t xml:space="preserve">7. Issues Left Open After the Mission </w:t>
      </w:r>
    </w:p>
    <w:p w14:paraId="4156C9A7" w14:textId="1BD452AD" w:rsidR="00775967" w:rsidRDefault="00775967" w:rsidP="00775967">
      <w:pPr>
        <w:pStyle w:val="ListParagraph"/>
        <w:numPr>
          <w:ilvl w:val="0"/>
          <w:numId w:val="32"/>
        </w:numPr>
        <w:rPr>
          <w:rFonts w:asciiTheme="minorHAnsi" w:hAnsiTheme="minorHAnsi" w:cstheme="minorHAnsi"/>
          <w:bCs/>
          <w:color w:val="000000"/>
          <w:sz w:val="24"/>
          <w:szCs w:val="28"/>
          <w:lang w:val="en-US"/>
        </w:rPr>
      </w:pPr>
      <w:r w:rsidRPr="00775967">
        <w:rPr>
          <w:rFonts w:asciiTheme="minorHAnsi" w:hAnsiTheme="minorHAnsi" w:cstheme="minorHAnsi"/>
          <w:bCs/>
          <w:color w:val="000000"/>
          <w:sz w:val="24"/>
          <w:szCs w:val="28"/>
          <w:lang w:val="en-US"/>
        </w:rPr>
        <w:t>The detailed content of the support missio</w:t>
      </w:r>
      <w:r w:rsidR="00385008">
        <w:rPr>
          <w:rFonts w:asciiTheme="minorHAnsi" w:hAnsiTheme="minorHAnsi" w:cstheme="minorHAnsi"/>
          <w:bCs/>
          <w:color w:val="000000"/>
          <w:sz w:val="24"/>
          <w:szCs w:val="28"/>
          <w:lang w:val="en-US"/>
        </w:rPr>
        <w:t>ns scheduled for April and June;</w:t>
      </w:r>
    </w:p>
    <w:p w14:paraId="1DA34680" w14:textId="03749F43" w:rsidR="00385008" w:rsidRPr="00775967" w:rsidRDefault="00385008" w:rsidP="00775967">
      <w:pPr>
        <w:pStyle w:val="ListParagraph"/>
        <w:numPr>
          <w:ilvl w:val="0"/>
          <w:numId w:val="32"/>
        </w:numPr>
        <w:rPr>
          <w:rFonts w:asciiTheme="minorHAnsi" w:hAnsiTheme="minorHAnsi" w:cstheme="minorHAnsi"/>
          <w:bCs/>
          <w:color w:val="000000"/>
          <w:sz w:val="24"/>
          <w:szCs w:val="28"/>
          <w:lang w:val="en-US"/>
        </w:rPr>
      </w:pPr>
      <w:r>
        <w:rPr>
          <w:rFonts w:asciiTheme="minorHAnsi" w:hAnsiTheme="minorHAnsi" w:cstheme="minorHAnsi"/>
          <w:bCs/>
          <w:color w:val="000000"/>
          <w:sz w:val="24"/>
          <w:szCs w:val="28"/>
          <w:lang w:val="en-US"/>
        </w:rPr>
        <w:t xml:space="preserve">The </w:t>
      </w:r>
      <w:r w:rsidR="003F3C27">
        <w:rPr>
          <w:rFonts w:asciiTheme="minorHAnsi" w:hAnsiTheme="minorHAnsi" w:cstheme="minorHAnsi"/>
          <w:bCs/>
          <w:color w:val="000000"/>
          <w:sz w:val="24"/>
          <w:szCs w:val="28"/>
          <w:lang w:val="en-US"/>
        </w:rPr>
        <w:t xml:space="preserve">readiness of the universities to perform self-evaluation and the </w:t>
      </w:r>
      <w:r>
        <w:rPr>
          <w:rFonts w:asciiTheme="minorHAnsi" w:hAnsiTheme="minorHAnsi" w:cstheme="minorHAnsi"/>
          <w:bCs/>
          <w:color w:val="000000"/>
          <w:sz w:val="24"/>
          <w:szCs w:val="28"/>
          <w:lang w:val="en-US"/>
        </w:rPr>
        <w:t>provisional quality of the self-evaluation documentation</w:t>
      </w:r>
      <w:r w:rsidR="003F3C27">
        <w:rPr>
          <w:rFonts w:asciiTheme="minorHAnsi" w:hAnsiTheme="minorHAnsi" w:cstheme="minorHAnsi"/>
          <w:bCs/>
          <w:color w:val="000000"/>
          <w:sz w:val="24"/>
          <w:szCs w:val="28"/>
          <w:lang w:val="en-US"/>
        </w:rPr>
        <w:t xml:space="preserve"> prepared by the universities.</w:t>
      </w:r>
    </w:p>
    <w:p w14:paraId="4A86B611" w14:textId="08D34484" w:rsidR="003178A0" w:rsidRPr="00775967" w:rsidRDefault="003178A0" w:rsidP="00B6139B">
      <w:pPr>
        <w:pStyle w:val="ListParagraph"/>
        <w:rPr>
          <w:rFonts w:asciiTheme="minorHAnsi" w:hAnsiTheme="minorHAnsi" w:cstheme="minorHAnsi"/>
          <w:bCs/>
          <w:color w:val="000000"/>
          <w:sz w:val="24"/>
          <w:szCs w:val="28"/>
          <w:lang w:val="en-US"/>
        </w:rPr>
      </w:pPr>
    </w:p>
    <w:p w14:paraId="2D0377F4" w14:textId="77777777" w:rsidR="003178A0" w:rsidRPr="001A1A4A" w:rsidRDefault="003178A0" w:rsidP="003178A0">
      <w:pPr>
        <w:rPr>
          <w:rFonts w:asciiTheme="minorHAnsi" w:hAnsiTheme="minorHAnsi" w:cstheme="minorHAnsi"/>
          <w:b/>
          <w:snapToGrid w:val="0"/>
          <w:sz w:val="24"/>
        </w:rPr>
      </w:pPr>
      <w:r w:rsidRPr="001A1A4A">
        <w:rPr>
          <w:rFonts w:asciiTheme="minorHAnsi" w:hAnsiTheme="minorHAnsi" w:cstheme="minorHAnsi"/>
          <w:b/>
          <w:snapToGrid w:val="0"/>
          <w:sz w:val="24"/>
        </w:rPr>
        <w:t>8. Recommendations (including recommendation for future missions)</w:t>
      </w:r>
    </w:p>
    <w:p w14:paraId="791D93F1" w14:textId="72E6E3C8" w:rsidR="003178A0" w:rsidRPr="00E02924" w:rsidRDefault="003178A0" w:rsidP="00E02924">
      <w:pPr>
        <w:rPr>
          <w:rFonts w:ascii="Times New Roman" w:hAnsi="Times New Roman"/>
          <w:bCs/>
          <w:sz w:val="24"/>
          <w:szCs w:val="28"/>
          <w:lang w:val="en-US"/>
        </w:rPr>
      </w:pPr>
    </w:p>
    <w:p w14:paraId="62AF7F08" w14:textId="20F3DB36" w:rsidR="003178A0" w:rsidRPr="00906DEB" w:rsidRDefault="003C5CFB" w:rsidP="0069038C">
      <w:pPr>
        <w:pStyle w:val="ListParagraph"/>
        <w:numPr>
          <w:ilvl w:val="0"/>
          <w:numId w:val="29"/>
        </w:numPr>
        <w:autoSpaceDE w:val="0"/>
        <w:autoSpaceDN w:val="0"/>
        <w:adjustRightInd w:val="0"/>
        <w:spacing w:before="0"/>
        <w:rPr>
          <w:rFonts w:asciiTheme="minorHAnsi" w:eastAsia="Calibri" w:hAnsiTheme="minorHAnsi" w:cstheme="minorHAnsi"/>
          <w:color w:val="000000"/>
          <w:sz w:val="24"/>
          <w:szCs w:val="24"/>
          <w:lang w:val="en-US"/>
        </w:rPr>
      </w:pPr>
      <w:r w:rsidRPr="00E02924">
        <w:rPr>
          <w:rFonts w:asciiTheme="minorHAnsi" w:hAnsiTheme="minorHAnsi" w:cstheme="minorHAnsi"/>
          <w:sz w:val="24"/>
          <w:szCs w:val="24"/>
        </w:rPr>
        <w:t xml:space="preserve">It is undoubtedly important that </w:t>
      </w:r>
      <w:r w:rsidR="0069038C">
        <w:rPr>
          <w:rFonts w:asciiTheme="minorHAnsi" w:hAnsiTheme="minorHAnsi" w:cstheme="minorHAnsi"/>
          <w:sz w:val="24"/>
          <w:szCs w:val="24"/>
        </w:rPr>
        <w:t>universities</w:t>
      </w:r>
      <w:r w:rsidR="00775967">
        <w:rPr>
          <w:rFonts w:asciiTheme="minorHAnsi" w:hAnsiTheme="minorHAnsi" w:cstheme="minorHAnsi"/>
          <w:sz w:val="24"/>
          <w:szCs w:val="24"/>
        </w:rPr>
        <w:t xml:space="preserve"> conceive</w:t>
      </w:r>
      <w:r w:rsidRPr="00E02924">
        <w:rPr>
          <w:rFonts w:asciiTheme="minorHAnsi" w:hAnsiTheme="minorHAnsi" w:cstheme="minorHAnsi"/>
          <w:sz w:val="24"/>
          <w:szCs w:val="24"/>
        </w:rPr>
        <w:t xml:space="preserve"> the whole </w:t>
      </w:r>
      <w:r w:rsidR="00AA359C">
        <w:rPr>
          <w:rFonts w:asciiTheme="minorHAnsi" w:hAnsiTheme="minorHAnsi" w:cstheme="minorHAnsi"/>
          <w:sz w:val="24"/>
          <w:szCs w:val="24"/>
        </w:rPr>
        <w:t>programme self-</w:t>
      </w:r>
      <w:r w:rsidR="0069038C">
        <w:rPr>
          <w:rFonts w:asciiTheme="minorHAnsi" w:hAnsiTheme="minorHAnsi" w:cstheme="minorHAnsi"/>
          <w:sz w:val="24"/>
          <w:szCs w:val="24"/>
        </w:rPr>
        <w:t>evaluation</w:t>
      </w:r>
      <w:r w:rsidR="00AA359C">
        <w:rPr>
          <w:rFonts w:asciiTheme="minorHAnsi" w:hAnsiTheme="minorHAnsi" w:cstheme="minorHAnsi"/>
          <w:sz w:val="24"/>
          <w:szCs w:val="24"/>
        </w:rPr>
        <w:t xml:space="preserve"> </w:t>
      </w:r>
      <w:r w:rsidRPr="00E02924">
        <w:rPr>
          <w:rFonts w:asciiTheme="minorHAnsi" w:hAnsiTheme="minorHAnsi" w:cstheme="minorHAnsi"/>
          <w:sz w:val="24"/>
          <w:szCs w:val="24"/>
        </w:rPr>
        <w:t>process as a chance and challenge for its own development and quality impro</w:t>
      </w:r>
      <w:r w:rsidR="00AA359C">
        <w:rPr>
          <w:rFonts w:asciiTheme="minorHAnsi" w:hAnsiTheme="minorHAnsi" w:cstheme="minorHAnsi"/>
          <w:sz w:val="24"/>
          <w:szCs w:val="24"/>
        </w:rPr>
        <w:t>vement and not so much as fulfi</w:t>
      </w:r>
      <w:r w:rsidRPr="00E02924">
        <w:rPr>
          <w:rFonts w:asciiTheme="minorHAnsi" w:hAnsiTheme="minorHAnsi" w:cstheme="minorHAnsi"/>
          <w:sz w:val="24"/>
          <w:szCs w:val="24"/>
        </w:rPr>
        <w:t>lling external requirements. Only then quality culture</w:t>
      </w:r>
      <w:r w:rsidR="0069038C">
        <w:rPr>
          <w:rFonts w:asciiTheme="minorHAnsi" w:hAnsiTheme="minorHAnsi" w:cstheme="minorHAnsi"/>
          <w:sz w:val="24"/>
          <w:szCs w:val="24"/>
        </w:rPr>
        <w:t xml:space="preserve"> is</w:t>
      </w:r>
      <w:r w:rsidRPr="00E02924">
        <w:rPr>
          <w:rFonts w:asciiTheme="minorHAnsi" w:hAnsiTheme="minorHAnsi" w:cstheme="minorHAnsi"/>
          <w:sz w:val="24"/>
          <w:szCs w:val="24"/>
        </w:rPr>
        <w:t xml:space="preserve"> like</w:t>
      </w:r>
      <w:r w:rsidR="0069038C">
        <w:rPr>
          <w:rFonts w:asciiTheme="minorHAnsi" w:hAnsiTheme="minorHAnsi" w:cstheme="minorHAnsi"/>
          <w:sz w:val="24"/>
          <w:szCs w:val="24"/>
        </w:rPr>
        <w:t>ly to become an internal agenda</w:t>
      </w:r>
      <w:r w:rsidR="00775967">
        <w:rPr>
          <w:rFonts w:asciiTheme="minorHAnsi" w:hAnsiTheme="minorHAnsi" w:cstheme="minorHAnsi"/>
          <w:sz w:val="24"/>
          <w:szCs w:val="24"/>
        </w:rPr>
        <w:t>;</w:t>
      </w:r>
    </w:p>
    <w:p w14:paraId="462D7451" w14:textId="2AF71B92" w:rsidR="00906DEB" w:rsidRPr="00641A72" w:rsidRDefault="00906DEB" w:rsidP="0069038C">
      <w:pPr>
        <w:pStyle w:val="ListParagraph"/>
        <w:numPr>
          <w:ilvl w:val="0"/>
          <w:numId w:val="29"/>
        </w:numPr>
        <w:autoSpaceDE w:val="0"/>
        <w:autoSpaceDN w:val="0"/>
        <w:adjustRightInd w:val="0"/>
        <w:spacing w:before="0"/>
        <w:rPr>
          <w:rFonts w:asciiTheme="minorHAnsi" w:eastAsia="Calibri" w:hAnsiTheme="minorHAnsi" w:cstheme="minorHAnsi"/>
          <w:color w:val="000000"/>
          <w:sz w:val="24"/>
          <w:szCs w:val="24"/>
          <w:lang w:val="en-US"/>
        </w:rPr>
      </w:pPr>
      <w:r>
        <w:rPr>
          <w:rFonts w:asciiTheme="minorHAnsi" w:hAnsiTheme="minorHAnsi" w:cstheme="minorHAnsi"/>
          <w:sz w:val="24"/>
          <w:szCs w:val="24"/>
        </w:rPr>
        <w:t>It is important that</w:t>
      </w:r>
      <w:r w:rsidR="00156675">
        <w:rPr>
          <w:rFonts w:asciiTheme="minorHAnsi" w:hAnsiTheme="minorHAnsi" w:cstheme="minorHAnsi"/>
          <w:sz w:val="24"/>
          <w:szCs w:val="24"/>
        </w:rPr>
        <w:t xml:space="preserve"> </w:t>
      </w:r>
      <w:r w:rsidR="003F3C27">
        <w:rPr>
          <w:rFonts w:asciiTheme="minorHAnsi" w:hAnsiTheme="minorHAnsi" w:cstheme="minorHAnsi"/>
          <w:sz w:val="24"/>
          <w:szCs w:val="24"/>
        </w:rPr>
        <w:t>for the further project activities related to self-evaluation the universities</w:t>
      </w:r>
      <w:r w:rsidR="00156675">
        <w:rPr>
          <w:rFonts w:asciiTheme="minorHAnsi" w:hAnsiTheme="minorHAnsi" w:cstheme="minorHAnsi"/>
          <w:sz w:val="24"/>
          <w:szCs w:val="24"/>
        </w:rPr>
        <w:t xml:space="preserve"> nominate </w:t>
      </w:r>
      <w:r w:rsidR="009A78C8">
        <w:rPr>
          <w:rFonts w:asciiTheme="minorHAnsi" w:hAnsiTheme="minorHAnsi" w:cstheme="minorHAnsi"/>
          <w:sz w:val="24"/>
          <w:szCs w:val="24"/>
        </w:rPr>
        <w:t xml:space="preserve">relevant </w:t>
      </w:r>
      <w:r>
        <w:rPr>
          <w:rFonts w:asciiTheme="minorHAnsi" w:hAnsiTheme="minorHAnsi" w:cstheme="minorHAnsi"/>
          <w:sz w:val="24"/>
          <w:szCs w:val="24"/>
        </w:rPr>
        <w:t>staff</w:t>
      </w:r>
      <w:r w:rsidR="00156675">
        <w:rPr>
          <w:rFonts w:asciiTheme="minorHAnsi" w:hAnsiTheme="minorHAnsi" w:cstheme="minorHAnsi"/>
          <w:sz w:val="24"/>
          <w:szCs w:val="24"/>
        </w:rPr>
        <w:t xml:space="preserve"> </w:t>
      </w:r>
      <w:r w:rsidR="009A78C8">
        <w:rPr>
          <w:rFonts w:asciiTheme="minorHAnsi" w:hAnsiTheme="minorHAnsi" w:cstheme="minorHAnsi"/>
          <w:sz w:val="24"/>
          <w:szCs w:val="24"/>
        </w:rPr>
        <w:t xml:space="preserve">who is </w:t>
      </w:r>
      <w:r w:rsidR="00156675">
        <w:rPr>
          <w:rFonts w:asciiTheme="minorHAnsi" w:hAnsiTheme="minorHAnsi" w:cstheme="minorHAnsi"/>
          <w:sz w:val="24"/>
          <w:szCs w:val="24"/>
        </w:rPr>
        <w:t xml:space="preserve">responsible for conducting </w:t>
      </w:r>
      <w:r w:rsidR="009A78C8">
        <w:rPr>
          <w:rFonts w:asciiTheme="minorHAnsi" w:hAnsiTheme="minorHAnsi" w:cstheme="minorHAnsi"/>
          <w:sz w:val="24"/>
          <w:szCs w:val="24"/>
        </w:rPr>
        <w:t>programme self-</w:t>
      </w:r>
      <w:r w:rsidR="003F3C27">
        <w:rPr>
          <w:rFonts w:asciiTheme="minorHAnsi" w:hAnsiTheme="minorHAnsi" w:cstheme="minorHAnsi"/>
          <w:sz w:val="24"/>
          <w:szCs w:val="24"/>
        </w:rPr>
        <w:t xml:space="preserve">evaluation </w:t>
      </w:r>
      <w:r w:rsidR="00156675">
        <w:rPr>
          <w:rFonts w:asciiTheme="minorHAnsi" w:hAnsiTheme="minorHAnsi" w:cstheme="minorHAnsi"/>
          <w:sz w:val="24"/>
          <w:szCs w:val="24"/>
        </w:rPr>
        <w:t>and writing</w:t>
      </w:r>
      <w:r w:rsidR="009A78C8">
        <w:rPr>
          <w:rFonts w:asciiTheme="minorHAnsi" w:hAnsiTheme="minorHAnsi" w:cstheme="minorHAnsi"/>
          <w:sz w:val="24"/>
          <w:szCs w:val="24"/>
        </w:rPr>
        <w:t xml:space="preserve"> the </w:t>
      </w:r>
      <w:r w:rsidR="00156675">
        <w:rPr>
          <w:rFonts w:asciiTheme="minorHAnsi" w:hAnsiTheme="minorHAnsi" w:cstheme="minorHAnsi"/>
          <w:sz w:val="24"/>
          <w:szCs w:val="24"/>
        </w:rPr>
        <w:t>report</w:t>
      </w:r>
      <w:r>
        <w:rPr>
          <w:rFonts w:asciiTheme="minorHAnsi" w:hAnsiTheme="minorHAnsi" w:cstheme="minorHAnsi"/>
          <w:sz w:val="24"/>
          <w:szCs w:val="24"/>
        </w:rPr>
        <w:t>;</w:t>
      </w:r>
    </w:p>
    <w:p w14:paraId="67948586" w14:textId="6EABCAC9" w:rsidR="00D6232C" w:rsidRPr="009C4384" w:rsidRDefault="00E02924" w:rsidP="0069038C">
      <w:pPr>
        <w:pStyle w:val="ListParagraph"/>
        <w:numPr>
          <w:ilvl w:val="0"/>
          <w:numId w:val="29"/>
        </w:numPr>
        <w:autoSpaceDE w:val="0"/>
        <w:autoSpaceDN w:val="0"/>
        <w:adjustRightInd w:val="0"/>
        <w:spacing w:before="0"/>
        <w:rPr>
          <w:rFonts w:asciiTheme="minorHAnsi" w:eastAsia="Calibri" w:hAnsiTheme="minorHAnsi" w:cstheme="minorHAnsi"/>
          <w:color w:val="000000"/>
          <w:sz w:val="24"/>
          <w:szCs w:val="24"/>
          <w:lang w:val="en-US"/>
        </w:rPr>
      </w:pPr>
      <w:r w:rsidRPr="00E02924">
        <w:rPr>
          <w:rFonts w:asciiTheme="minorHAnsi" w:hAnsiTheme="minorHAnsi" w:cstheme="minorHAnsi"/>
          <w:sz w:val="24"/>
          <w:szCs w:val="24"/>
        </w:rPr>
        <w:t xml:space="preserve">It is important to ensure </w:t>
      </w:r>
      <w:r w:rsidR="0069038C">
        <w:rPr>
          <w:rFonts w:asciiTheme="minorHAnsi" w:hAnsiTheme="minorHAnsi" w:cstheme="minorHAnsi"/>
          <w:sz w:val="24"/>
          <w:szCs w:val="24"/>
        </w:rPr>
        <w:t xml:space="preserve">that the </w:t>
      </w:r>
      <w:r w:rsidRPr="00E02924">
        <w:rPr>
          <w:rFonts w:asciiTheme="minorHAnsi" w:hAnsiTheme="minorHAnsi" w:cstheme="minorHAnsi"/>
          <w:sz w:val="24"/>
          <w:szCs w:val="24"/>
        </w:rPr>
        <w:t>top-management support</w:t>
      </w:r>
      <w:r w:rsidR="0069038C">
        <w:rPr>
          <w:rFonts w:asciiTheme="minorHAnsi" w:hAnsiTheme="minorHAnsi" w:cstheme="minorHAnsi"/>
          <w:sz w:val="24"/>
          <w:szCs w:val="24"/>
        </w:rPr>
        <w:t>s</w:t>
      </w:r>
      <w:r w:rsidRPr="00E02924">
        <w:rPr>
          <w:rFonts w:asciiTheme="minorHAnsi" w:hAnsiTheme="minorHAnsi" w:cstheme="minorHAnsi"/>
          <w:sz w:val="24"/>
          <w:szCs w:val="24"/>
        </w:rPr>
        <w:t xml:space="preserve"> and relevant stakeholders (</w:t>
      </w:r>
      <w:r w:rsidRPr="009C4384">
        <w:rPr>
          <w:rFonts w:asciiTheme="minorHAnsi" w:hAnsiTheme="minorHAnsi" w:cstheme="minorHAnsi"/>
          <w:sz w:val="24"/>
          <w:szCs w:val="24"/>
        </w:rPr>
        <w:t xml:space="preserve">faculty, administration, students, </w:t>
      </w:r>
      <w:r w:rsidR="003F3C27">
        <w:rPr>
          <w:rFonts w:asciiTheme="minorHAnsi" w:hAnsiTheme="minorHAnsi" w:cstheme="minorHAnsi"/>
          <w:sz w:val="24"/>
          <w:szCs w:val="24"/>
        </w:rPr>
        <w:t>partners</w:t>
      </w:r>
      <w:r w:rsidRPr="009C4384">
        <w:rPr>
          <w:rFonts w:asciiTheme="minorHAnsi" w:hAnsiTheme="minorHAnsi" w:cstheme="minorHAnsi"/>
          <w:sz w:val="24"/>
          <w:szCs w:val="24"/>
        </w:rPr>
        <w:t xml:space="preserve">) </w:t>
      </w:r>
      <w:r w:rsidR="0069038C" w:rsidRPr="009C4384">
        <w:rPr>
          <w:rFonts w:asciiTheme="minorHAnsi" w:hAnsiTheme="minorHAnsi" w:cstheme="minorHAnsi"/>
          <w:sz w:val="24"/>
          <w:szCs w:val="24"/>
        </w:rPr>
        <w:t>are involved</w:t>
      </w:r>
      <w:r w:rsidRPr="009C4384">
        <w:rPr>
          <w:rFonts w:asciiTheme="minorHAnsi" w:hAnsiTheme="minorHAnsi" w:cstheme="minorHAnsi"/>
          <w:sz w:val="24"/>
          <w:szCs w:val="24"/>
        </w:rPr>
        <w:t xml:space="preserve"> </w:t>
      </w:r>
      <w:r w:rsidR="00AA359C" w:rsidRPr="009C4384">
        <w:rPr>
          <w:rFonts w:asciiTheme="minorHAnsi" w:hAnsiTheme="minorHAnsi" w:cstheme="minorHAnsi"/>
          <w:sz w:val="24"/>
          <w:szCs w:val="24"/>
        </w:rPr>
        <w:t>in self-</w:t>
      </w:r>
      <w:r w:rsidR="0069038C" w:rsidRPr="009C4384">
        <w:rPr>
          <w:rFonts w:asciiTheme="minorHAnsi" w:hAnsiTheme="minorHAnsi" w:cstheme="minorHAnsi"/>
          <w:sz w:val="24"/>
          <w:szCs w:val="24"/>
        </w:rPr>
        <w:t>evaluation</w:t>
      </w:r>
      <w:r w:rsidR="00AA359C" w:rsidRPr="009C4384">
        <w:rPr>
          <w:rFonts w:asciiTheme="minorHAnsi" w:hAnsiTheme="minorHAnsi" w:cstheme="minorHAnsi"/>
          <w:sz w:val="24"/>
          <w:szCs w:val="24"/>
        </w:rPr>
        <w:t xml:space="preserve"> process;</w:t>
      </w:r>
    </w:p>
    <w:p w14:paraId="2003C317" w14:textId="2E1EA3D2" w:rsidR="00E02924" w:rsidRPr="009C4384" w:rsidRDefault="0069038C" w:rsidP="0069038C">
      <w:pPr>
        <w:pStyle w:val="ListParagraph"/>
        <w:numPr>
          <w:ilvl w:val="0"/>
          <w:numId w:val="29"/>
        </w:numPr>
        <w:autoSpaceDE w:val="0"/>
        <w:autoSpaceDN w:val="0"/>
        <w:adjustRightInd w:val="0"/>
        <w:spacing w:before="0"/>
        <w:rPr>
          <w:rFonts w:asciiTheme="minorHAnsi" w:eastAsia="Calibri" w:hAnsiTheme="minorHAnsi" w:cstheme="minorHAnsi"/>
          <w:color w:val="000000"/>
          <w:sz w:val="24"/>
          <w:szCs w:val="24"/>
          <w:lang w:val="en-US"/>
        </w:rPr>
      </w:pPr>
      <w:r w:rsidRPr="009C4384">
        <w:rPr>
          <w:rFonts w:asciiTheme="minorHAnsi" w:eastAsia="Calibri" w:hAnsiTheme="minorHAnsi" w:cstheme="minorHAnsi"/>
          <w:color w:val="000000"/>
          <w:sz w:val="24"/>
          <w:szCs w:val="24"/>
          <w:lang w:val="en-US"/>
        </w:rPr>
        <w:t>It is important</w:t>
      </w:r>
      <w:r w:rsidR="00583AF5">
        <w:rPr>
          <w:rFonts w:asciiTheme="minorHAnsi" w:eastAsia="Calibri" w:hAnsiTheme="minorHAnsi" w:cstheme="minorHAnsi"/>
          <w:color w:val="000000"/>
          <w:sz w:val="24"/>
          <w:szCs w:val="24"/>
          <w:lang w:val="en-US"/>
        </w:rPr>
        <w:t xml:space="preserve"> that </w:t>
      </w:r>
      <w:r w:rsidR="003F3C27">
        <w:rPr>
          <w:rFonts w:asciiTheme="minorHAnsi" w:eastAsia="Calibri" w:hAnsiTheme="minorHAnsi" w:cstheme="minorHAnsi"/>
          <w:color w:val="000000"/>
          <w:sz w:val="24"/>
          <w:szCs w:val="24"/>
          <w:lang w:val="en-US"/>
        </w:rPr>
        <w:t>universities</w:t>
      </w:r>
      <w:r w:rsidRPr="009C4384">
        <w:rPr>
          <w:rFonts w:asciiTheme="minorHAnsi" w:eastAsia="Calibri" w:hAnsiTheme="minorHAnsi" w:cstheme="minorHAnsi"/>
          <w:color w:val="000000"/>
          <w:sz w:val="24"/>
          <w:szCs w:val="24"/>
          <w:lang w:val="en-US"/>
        </w:rPr>
        <w:t xml:space="preserve"> collect </w:t>
      </w:r>
      <w:r w:rsidR="00E02924" w:rsidRPr="009C4384">
        <w:rPr>
          <w:rFonts w:asciiTheme="minorHAnsi" w:eastAsia="Calibri" w:hAnsiTheme="minorHAnsi" w:cstheme="minorHAnsi"/>
          <w:color w:val="000000"/>
          <w:sz w:val="24"/>
          <w:szCs w:val="24"/>
          <w:lang w:val="en-US"/>
        </w:rPr>
        <w:t>feedback on self-</w:t>
      </w:r>
      <w:r w:rsidRPr="009C4384">
        <w:rPr>
          <w:rFonts w:asciiTheme="minorHAnsi" w:eastAsia="Calibri" w:hAnsiTheme="minorHAnsi" w:cstheme="minorHAnsi"/>
          <w:color w:val="000000"/>
          <w:sz w:val="24"/>
          <w:szCs w:val="24"/>
          <w:lang w:val="en-US"/>
        </w:rPr>
        <w:t>evaluation</w:t>
      </w:r>
      <w:r w:rsidR="00E02924" w:rsidRPr="009C4384">
        <w:rPr>
          <w:rFonts w:asciiTheme="minorHAnsi" w:eastAsia="Calibri" w:hAnsiTheme="minorHAnsi" w:cstheme="minorHAnsi"/>
          <w:color w:val="000000"/>
          <w:sz w:val="24"/>
          <w:szCs w:val="24"/>
          <w:lang w:val="en-US"/>
        </w:rPr>
        <w:t xml:space="preserve"> </w:t>
      </w:r>
      <w:r w:rsidR="00583AF5">
        <w:rPr>
          <w:rFonts w:asciiTheme="minorHAnsi" w:eastAsia="Calibri" w:hAnsiTheme="minorHAnsi" w:cstheme="minorHAnsi"/>
          <w:color w:val="000000"/>
          <w:sz w:val="24"/>
          <w:szCs w:val="24"/>
          <w:lang w:val="en-US"/>
        </w:rPr>
        <w:t>from the relevant stakeholders a</w:t>
      </w:r>
      <w:r w:rsidR="003F3C27">
        <w:rPr>
          <w:rFonts w:asciiTheme="minorHAnsi" w:eastAsia="Calibri" w:hAnsiTheme="minorHAnsi" w:cstheme="minorHAnsi"/>
          <w:color w:val="000000"/>
          <w:sz w:val="24"/>
          <w:szCs w:val="24"/>
          <w:lang w:val="en-US"/>
        </w:rPr>
        <w:t>nd use it in the self-evaluation</w:t>
      </w:r>
      <w:r w:rsidR="00583AF5">
        <w:rPr>
          <w:rFonts w:asciiTheme="minorHAnsi" w:eastAsia="Calibri" w:hAnsiTheme="minorHAnsi" w:cstheme="minorHAnsi"/>
          <w:color w:val="000000"/>
          <w:sz w:val="24"/>
          <w:szCs w:val="24"/>
          <w:lang w:val="en-US"/>
        </w:rPr>
        <w:t xml:space="preserve"> report;</w:t>
      </w:r>
    </w:p>
    <w:p w14:paraId="19CA0995" w14:textId="005201F0" w:rsidR="00E02924" w:rsidRPr="009C4384" w:rsidRDefault="00E02924" w:rsidP="0069038C">
      <w:pPr>
        <w:pStyle w:val="ListParagraph"/>
        <w:numPr>
          <w:ilvl w:val="0"/>
          <w:numId w:val="29"/>
        </w:numPr>
        <w:autoSpaceDE w:val="0"/>
        <w:autoSpaceDN w:val="0"/>
        <w:adjustRightInd w:val="0"/>
        <w:spacing w:before="0"/>
        <w:rPr>
          <w:rFonts w:asciiTheme="minorHAnsi" w:eastAsia="Calibri" w:hAnsiTheme="minorHAnsi" w:cstheme="minorHAnsi"/>
          <w:color w:val="000000"/>
          <w:sz w:val="24"/>
          <w:szCs w:val="24"/>
          <w:lang w:val="en-US"/>
        </w:rPr>
      </w:pPr>
      <w:r w:rsidRPr="009C4384">
        <w:rPr>
          <w:rFonts w:asciiTheme="minorHAnsi" w:hAnsiTheme="minorHAnsi" w:cstheme="minorHAnsi"/>
          <w:sz w:val="24"/>
          <w:szCs w:val="24"/>
        </w:rPr>
        <w:t>It is important to ensure that the results of self-</w:t>
      </w:r>
      <w:r w:rsidR="0069038C" w:rsidRPr="009C4384">
        <w:rPr>
          <w:rFonts w:asciiTheme="minorHAnsi" w:hAnsiTheme="minorHAnsi" w:cstheme="minorHAnsi"/>
          <w:sz w:val="24"/>
          <w:szCs w:val="24"/>
        </w:rPr>
        <w:t>evaluation</w:t>
      </w:r>
      <w:r w:rsidRPr="009C4384">
        <w:rPr>
          <w:rFonts w:asciiTheme="minorHAnsi" w:hAnsiTheme="minorHAnsi" w:cstheme="minorHAnsi"/>
          <w:sz w:val="24"/>
          <w:szCs w:val="24"/>
        </w:rPr>
        <w:t xml:space="preserve"> are discussed among the </w:t>
      </w:r>
      <w:r w:rsidR="00AA359C" w:rsidRPr="009C4384">
        <w:rPr>
          <w:rFonts w:asciiTheme="minorHAnsi" w:hAnsiTheme="minorHAnsi" w:cstheme="minorHAnsi"/>
          <w:sz w:val="24"/>
          <w:szCs w:val="24"/>
        </w:rPr>
        <w:t>relevant stakeholders</w:t>
      </w:r>
      <w:r w:rsidR="003F3C27">
        <w:rPr>
          <w:rFonts w:asciiTheme="minorHAnsi" w:hAnsiTheme="minorHAnsi" w:cstheme="minorHAnsi"/>
          <w:sz w:val="24"/>
          <w:szCs w:val="24"/>
        </w:rPr>
        <w:t xml:space="preserve"> of the study programme</w:t>
      </w:r>
      <w:r w:rsidR="00AA359C" w:rsidRPr="009C4384">
        <w:rPr>
          <w:rFonts w:asciiTheme="minorHAnsi" w:hAnsiTheme="minorHAnsi" w:cstheme="minorHAnsi"/>
          <w:sz w:val="24"/>
          <w:szCs w:val="24"/>
        </w:rPr>
        <w:t>;</w:t>
      </w:r>
    </w:p>
    <w:p w14:paraId="4CDC2DFA" w14:textId="65211719" w:rsidR="003C5CFB" w:rsidRPr="009C4384" w:rsidRDefault="003C5CFB" w:rsidP="0069038C">
      <w:pPr>
        <w:pStyle w:val="ListParagraph"/>
        <w:numPr>
          <w:ilvl w:val="0"/>
          <w:numId w:val="29"/>
        </w:numPr>
        <w:autoSpaceDE w:val="0"/>
        <w:autoSpaceDN w:val="0"/>
        <w:adjustRightInd w:val="0"/>
        <w:spacing w:before="0"/>
        <w:rPr>
          <w:rFonts w:asciiTheme="minorHAnsi" w:eastAsia="Calibri" w:hAnsiTheme="minorHAnsi" w:cstheme="minorHAnsi"/>
          <w:color w:val="000000"/>
          <w:sz w:val="24"/>
          <w:szCs w:val="24"/>
          <w:lang w:val="en-US"/>
        </w:rPr>
      </w:pPr>
      <w:r w:rsidRPr="009C4384">
        <w:rPr>
          <w:rFonts w:asciiTheme="minorHAnsi" w:hAnsiTheme="minorHAnsi" w:cstheme="minorHAnsi"/>
          <w:sz w:val="24"/>
          <w:szCs w:val="24"/>
        </w:rPr>
        <w:t xml:space="preserve">It is important that universities develop their </w:t>
      </w:r>
      <w:r w:rsidR="003F3C27">
        <w:rPr>
          <w:rFonts w:asciiTheme="minorHAnsi" w:hAnsiTheme="minorHAnsi" w:cstheme="minorHAnsi"/>
          <w:sz w:val="24"/>
          <w:szCs w:val="24"/>
        </w:rPr>
        <w:t xml:space="preserve">internal </w:t>
      </w:r>
      <w:r w:rsidRPr="009C4384">
        <w:rPr>
          <w:rFonts w:asciiTheme="minorHAnsi" w:hAnsiTheme="minorHAnsi" w:cstheme="minorHAnsi"/>
          <w:sz w:val="24"/>
          <w:szCs w:val="24"/>
        </w:rPr>
        <w:t>quality assu</w:t>
      </w:r>
      <w:r w:rsidR="00E02924" w:rsidRPr="009C4384">
        <w:rPr>
          <w:rFonts w:asciiTheme="minorHAnsi" w:hAnsiTheme="minorHAnsi" w:cstheme="minorHAnsi"/>
          <w:sz w:val="24"/>
          <w:szCs w:val="24"/>
        </w:rPr>
        <w:t xml:space="preserve">rance procedures and mechanisms and </w:t>
      </w:r>
      <w:r w:rsidR="00775967" w:rsidRPr="009C4384">
        <w:rPr>
          <w:rFonts w:asciiTheme="minorHAnsi" w:hAnsiTheme="minorHAnsi" w:cstheme="minorHAnsi"/>
          <w:sz w:val="24"/>
          <w:szCs w:val="24"/>
        </w:rPr>
        <w:t>develop</w:t>
      </w:r>
      <w:r w:rsidR="00E02924" w:rsidRPr="009C4384">
        <w:rPr>
          <w:rFonts w:asciiTheme="minorHAnsi" w:hAnsiTheme="minorHAnsi" w:cstheme="minorHAnsi"/>
          <w:sz w:val="24"/>
          <w:szCs w:val="24"/>
        </w:rPr>
        <w:t xml:space="preserve"> programme self-</w:t>
      </w:r>
      <w:r w:rsidR="0069038C" w:rsidRPr="009C4384">
        <w:rPr>
          <w:rFonts w:asciiTheme="minorHAnsi" w:hAnsiTheme="minorHAnsi" w:cstheme="minorHAnsi"/>
          <w:sz w:val="24"/>
          <w:szCs w:val="24"/>
        </w:rPr>
        <w:t>evaluation</w:t>
      </w:r>
      <w:r w:rsidR="00AA359C" w:rsidRPr="009C4384">
        <w:rPr>
          <w:rFonts w:asciiTheme="minorHAnsi" w:hAnsiTheme="minorHAnsi" w:cstheme="minorHAnsi"/>
          <w:sz w:val="24"/>
          <w:szCs w:val="24"/>
        </w:rPr>
        <w:t xml:space="preserve"> as a regular activity;</w:t>
      </w:r>
    </w:p>
    <w:p w14:paraId="332B7660" w14:textId="3EDDAF82" w:rsidR="00E02924" w:rsidRPr="009C4384" w:rsidRDefault="00AA359C" w:rsidP="00970C00">
      <w:pPr>
        <w:pStyle w:val="ListParagraph"/>
        <w:numPr>
          <w:ilvl w:val="0"/>
          <w:numId w:val="29"/>
        </w:numPr>
        <w:autoSpaceDE w:val="0"/>
        <w:autoSpaceDN w:val="0"/>
        <w:adjustRightInd w:val="0"/>
        <w:spacing w:before="0"/>
        <w:rPr>
          <w:rFonts w:asciiTheme="minorHAnsi" w:eastAsia="Calibri" w:hAnsiTheme="minorHAnsi" w:cstheme="minorHAnsi"/>
          <w:color w:val="000000"/>
          <w:sz w:val="24"/>
          <w:szCs w:val="24"/>
          <w:lang w:val="en-US"/>
        </w:rPr>
      </w:pPr>
      <w:r w:rsidRPr="009C4384">
        <w:rPr>
          <w:rFonts w:asciiTheme="minorHAnsi" w:hAnsiTheme="minorHAnsi" w:cstheme="minorHAnsi"/>
          <w:sz w:val="24"/>
          <w:szCs w:val="24"/>
        </w:rPr>
        <w:t xml:space="preserve">It is recommended that further missions </w:t>
      </w:r>
      <w:r w:rsidR="0069038C" w:rsidRPr="009C4384">
        <w:rPr>
          <w:rFonts w:asciiTheme="minorHAnsi" w:hAnsiTheme="minorHAnsi" w:cstheme="minorHAnsi"/>
          <w:sz w:val="24"/>
          <w:szCs w:val="24"/>
        </w:rPr>
        <w:t>within the Twinning project include</w:t>
      </w:r>
      <w:r w:rsidRPr="009C4384">
        <w:rPr>
          <w:rFonts w:asciiTheme="minorHAnsi" w:hAnsiTheme="minorHAnsi" w:cstheme="minorHAnsi"/>
          <w:sz w:val="24"/>
          <w:szCs w:val="24"/>
        </w:rPr>
        <w:t xml:space="preserve"> support activities for universities to develop their </w:t>
      </w:r>
      <w:r w:rsidR="00970C00" w:rsidRPr="009C4384">
        <w:rPr>
          <w:rFonts w:asciiTheme="minorHAnsi" w:hAnsiTheme="minorHAnsi" w:cstheme="minorHAnsi"/>
          <w:sz w:val="24"/>
          <w:szCs w:val="24"/>
        </w:rPr>
        <w:t xml:space="preserve">internal </w:t>
      </w:r>
      <w:r w:rsidR="009C4384" w:rsidRPr="009C4384">
        <w:rPr>
          <w:rFonts w:asciiTheme="minorHAnsi" w:hAnsiTheme="minorHAnsi" w:cstheme="minorHAnsi"/>
          <w:sz w:val="24"/>
          <w:szCs w:val="24"/>
        </w:rPr>
        <w:t>quality assurance systems, to organize</w:t>
      </w:r>
      <w:r w:rsidR="00970C00" w:rsidRPr="009C4384">
        <w:rPr>
          <w:rFonts w:asciiTheme="minorHAnsi" w:hAnsiTheme="minorHAnsi" w:cstheme="minorHAnsi"/>
          <w:sz w:val="24"/>
          <w:szCs w:val="24"/>
        </w:rPr>
        <w:t xml:space="preserve"> </w:t>
      </w:r>
      <w:r w:rsidR="009C4384" w:rsidRPr="009C4384">
        <w:rPr>
          <w:rFonts w:asciiTheme="minorHAnsi" w:hAnsiTheme="minorHAnsi" w:cstheme="minorHAnsi"/>
          <w:sz w:val="24"/>
          <w:szCs w:val="24"/>
        </w:rPr>
        <w:t xml:space="preserve">trainings/workshops </w:t>
      </w:r>
      <w:r w:rsidR="009A78C8">
        <w:rPr>
          <w:rFonts w:asciiTheme="minorHAnsi" w:hAnsiTheme="minorHAnsi" w:cstheme="minorHAnsi"/>
          <w:sz w:val="24"/>
          <w:szCs w:val="24"/>
        </w:rPr>
        <w:t xml:space="preserve">on the </w:t>
      </w:r>
      <w:r w:rsidR="003F3C27">
        <w:rPr>
          <w:rFonts w:asciiTheme="minorHAnsi" w:hAnsiTheme="minorHAnsi" w:cstheme="minorHAnsi"/>
          <w:sz w:val="24"/>
          <w:szCs w:val="24"/>
        </w:rPr>
        <w:t xml:space="preserve">internal quality assurance </w:t>
      </w:r>
      <w:r w:rsidR="009A78C8">
        <w:rPr>
          <w:rFonts w:asciiTheme="minorHAnsi" w:hAnsiTheme="minorHAnsi" w:cstheme="minorHAnsi"/>
          <w:sz w:val="24"/>
          <w:szCs w:val="24"/>
        </w:rPr>
        <w:t>systems,</w:t>
      </w:r>
      <w:r w:rsidR="003F3C27">
        <w:rPr>
          <w:rFonts w:asciiTheme="minorHAnsi" w:hAnsiTheme="minorHAnsi" w:cstheme="minorHAnsi"/>
          <w:sz w:val="24"/>
          <w:szCs w:val="24"/>
        </w:rPr>
        <w:t xml:space="preserve"> practices and processes </w:t>
      </w:r>
      <w:r w:rsidR="009C4384" w:rsidRPr="009C4384">
        <w:rPr>
          <w:rFonts w:asciiTheme="minorHAnsi" w:hAnsiTheme="minorHAnsi" w:cstheme="minorHAnsi"/>
          <w:sz w:val="24"/>
          <w:szCs w:val="24"/>
        </w:rPr>
        <w:t>in other countries</w:t>
      </w:r>
      <w:r w:rsidR="00F924E5">
        <w:rPr>
          <w:rFonts w:asciiTheme="minorHAnsi" w:hAnsiTheme="minorHAnsi" w:cstheme="minorHAnsi"/>
          <w:sz w:val="24"/>
          <w:szCs w:val="24"/>
        </w:rPr>
        <w:t>;</w:t>
      </w:r>
    </w:p>
    <w:p w14:paraId="40853879" w14:textId="72533E44" w:rsidR="002B6730" w:rsidRPr="009C4384" w:rsidRDefault="002B6730" w:rsidP="0069038C">
      <w:pPr>
        <w:pStyle w:val="ListParagraph"/>
        <w:numPr>
          <w:ilvl w:val="0"/>
          <w:numId w:val="29"/>
        </w:numPr>
        <w:autoSpaceDE w:val="0"/>
        <w:autoSpaceDN w:val="0"/>
        <w:adjustRightInd w:val="0"/>
        <w:spacing w:before="0"/>
        <w:rPr>
          <w:rFonts w:asciiTheme="minorHAnsi" w:eastAsia="Calibri" w:hAnsiTheme="minorHAnsi" w:cstheme="minorHAnsi"/>
          <w:color w:val="000000"/>
          <w:sz w:val="24"/>
          <w:szCs w:val="24"/>
          <w:lang w:val="en-US"/>
        </w:rPr>
      </w:pPr>
      <w:r w:rsidRPr="009C4384">
        <w:rPr>
          <w:rFonts w:asciiTheme="minorHAnsi" w:hAnsiTheme="minorHAnsi" w:cstheme="minorHAnsi"/>
          <w:sz w:val="24"/>
          <w:szCs w:val="24"/>
        </w:rPr>
        <w:t>It is recommended that universities establish clear programme management structures (e.g. programme Committees);</w:t>
      </w:r>
    </w:p>
    <w:p w14:paraId="7E889AA7" w14:textId="3E0733E2" w:rsidR="009C4384" w:rsidRPr="009C4384" w:rsidRDefault="009C4384" w:rsidP="0069038C">
      <w:pPr>
        <w:pStyle w:val="ListParagraph"/>
        <w:numPr>
          <w:ilvl w:val="0"/>
          <w:numId w:val="29"/>
        </w:numPr>
        <w:autoSpaceDE w:val="0"/>
        <w:autoSpaceDN w:val="0"/>
        <w:adjustRightInd w:val="0"/>
        <w:spacing w:before="0"/>
        <w:rPr>
          <w:rFonts w:asciiTheme="minorHAnsi" w:eastAsia="Calibri" w:hAnsiTheme="minorHAnsi" w:cstheme="minorHAnsi"/>
          <w:color w:val="000000"/>
          <w:sz w:val="24"/>
          <w:szCs w:val="24"/>
          <w:lang w:val="en-US"/>
        </w:rPr>
      </w:pPr>
      <w:r w:rsidRPr="009C4384">
        <w:rPr>
          <w:rFonts w:asciiTheme="minorHAnsi" w:hAnsiTheme="minorHAnsi" w:cstheme="minorHAnsi"/>
          <w:sz w:val="24"/>
          <w:szCs w:val="24"/>
        </w:rPr>
        <w:t xml:space="preserve">It is recommended that training seminars/workshops are organized for </w:t>
      </w:r>
      <w:r w:rsidR="008B75C4">
        <w:rPr>
          <w:rFonts w:asciiTheme="minorHAnsi" w:hAnsiTheme="minorHAnsi" w:cstheme="minorHAnsi"/>
          <w:sz w:val="24"/>
          <w:szCs w:val="24"/>
        </w:rPr>
        <w:t>universities</w:t>
      </w:r>
      <w:r w:rsidRPr="009C4384">
        <w:rPr>
          <w:rFonts w:asciiTheme="minorHAnsi" w:hAnsiTheme="minorHAnsi" w:cstheme="minorHAnsi"/>
          <w:sz w:val="24"/>
          <w:szCs w:val="24"/>
        </w:rPr>
        <w:t xml:space="preserve"> to </w:t>
      </w:r>
      <w:r w:rsidR="00F924E5">
        <w:rPr>
          <w:rFonts w:asciiTheme="minorHAnsi" w:hAnsiTheme="minorHAnsi" w:cstheme="minorHAnsi"/>
          <w:sz w:val="24"/>
          <w:szCs w:val="24"/>
        </w:rPr>
        <w:t>establish programme management structures;</w:t>
      </w:r>
    </w:p>
    <w:p w14:paraId="0FB802D9" w14:textId="796B2EB2" w:rsidR="003178A0" w:rsidRPr="009C4384" w:rsidRDefault="003C5CFB" w:rsidP="0069038C">
      <w:pPr>
        <w:pStyle w:val="ListParagraph"/>
        <w:numPr>
          <w:ilvl w:val="0"/>
          <w:numId w:val="29"/>
        </w:numPr>
        <w:autoSpaceDE w:val="0"/>
        <w:autoSpaceDN w:val="0"/>
        <w:adjustRightInd w:val="0"/>
        <w:spacing w:before="0"/>
        <w:rPr>
          <w:rFonts w:asciiTheme="minorHAnsi" w:hAnsiTheme="minorHAnsi" w:cstheme="minorHAnsi"/>
          <w:sz w:val="24"/>
          <w:szCs w:val="24"/>
          <w:lang w:val="en-US"/>
        </w:rPr>
      </w:pPr>
      <w:r w:rsidRPr="009C4384">
        <w:rPr>
          <w:rFonts w:asciiTheme="minorHAnsi" w:hAnsiTheme="minorHAnsi" w:cstheme="minorHAnsi"/>
          <w:sz w:val="24"/>
          <w:szCs w:val="24"/>
        </w:rPr>
        <w:t xml:space="preserve">It is important that </w:t>
      </w:r>
      <w:r w:rsidR="00D6232C" w:rsidRPr="009C4384">
        <w:rPr>
          <w:rFonts w:asciiTheme="minorHAnsi" w:hAnsiTheme="minorHAnsi" w:cstheme="minorHAnsi"/>
          <w:sz w:val="24"/>
          <w:szCs w:val="24"/>
        </w:rPr>
        <w:t xml:space="preserve">universities </w:t>
      </w:r>
      <w:r w:rsidR="0069038C" w:rsidRPr="009C4384">
        <w:rPr>
          <w:rFonts w:asciiTheme="minorHAnsi" w:hAnsiTheme="minorHAnsi" w:cstheme="minorHAnsi"/>
          <w:sz w:val="24"/>
          <w:szCs w:val="24"/>
        </w:rPr>
        <w:t>initiate changes of the</w:t>
      </w:r>
      <w:r w:rsidR="00D6232C" w:rsidRPr="009C4384">
        <w:rPr>
          <w:rFonts w:asciiTheme="minorHAnsi" w:hAnsiTheme="minorHAnsi" w:cstheme="minorHAnsi"/>
          <w:sz w:val="24"/>
          <w:szCs w:val="24"/>
        </w:rPr>
        <w:t xml:space="preserve"> teaching and learning environments to </w:t>
      </w:r>
      <w:r w:rsidR="0069038C" w:rsidRPr="009C4384">
        <w:rPr>
          <w:rFonts w:asciiTheme="minorHAnsi" w:hAnsiTheme="minorHAnsi" w:cstheme="minorHAnsi"/>
          <w:sz w:val="24"/>
          <w:szCs w:val="24"/>
        </w:rPr>
        <w:t xml:space="preserve">support </w:t>
      </w:r>
      <w:r w:rsidR="00D6232C" w:rsidRPr="009C4384">
        <w:rPr>
          <w:rFonts w:asciiTheme="minorHAnsi" w:hAnsiTheme="minorHAnsi" w:cstheme="minorHAnsi"/>
          <w:sz w:val="24"/>
          <w:szCs w:val="24"/>
        </w:rPr>
        <w:t>competence-based</w:t>
      </w:r>
      <w:r w:rsidR="008B75C4">
        <w:rPr>
          <w:rFonts w:asciiTheme="minorHAnsi" w:hAnsiTheme="minorHAnsi" w:cstheme="minorHAnsi"/>
          <w:sz w:val="24"/>
          <w:szCs w:val="24"/>
        </w:rPr>
        <w:t xml:space="preserve"> and</w:t>
      </w:r>
      <w:r w:rsidR="002B6730" w:rsidRPr="009C4384">
        <w:rPr>
          <w:rFonts w:asciiTheme="minorHAnsi" w:hAnsiTheme="minorHAnsi" w:cstheme="minorHAnsi"/>
          <w:sz w:val="24"/>
          <w:szCs w:val="24"/>
        </w:rPr>
        <w:t xml:space="preserve"> student-centred </w:t>
      </w:r>
      <w:r w:rsidR="009A78C8">
        <w:rPr>
          <w:rFonts w:asciiTheme="minorHAnsi" w:hAnsiTheme="minorHAnsi" w:cstheme="minorHAnsi"/>
          <w:sz w:val="24"/>
          <w:szCs w:val="24"/>
        </w:rPr>
        <w:t>approaches.</w:t>
      </w:r>
    </w:p>
    <w:p w14:paraId="426C5FDA" w14:textId="095E692D" w:rsidR="00E02924" w:rsidRPr="00E02924" w:rsidRDefault="00E02924" w:rsidP="00AA359C">
      <w:pPr>
        <w:pStyle w:val="ListParagraph"/>
        <w:autoSpaceDE w:val="0"/>
        <w:autoSpaceDN w:val="0"/>
        <w:adjustRightInd w:val="0"/>
        <w:spacing w:before="0"/>
        <w:jc w:val="left"/>
        <w:rPr>
          <w:rFonts w:asciiTheme="minorHAnsi" w:hAnsiTheme="minorHAnsi" w:cstheme="minorHAnsi"/>
          <w:sz w:val="24"/>
          <w:szCs w:val="24"/>
          <w:lang w:val="en-US"/>
        </w:rPr>
      </w:pPr>
    </w:p>
    <w:p w14:paraId="01A93FA2" w14:textId="77777777" w:rsidR="003178A0" w:rsidRDefault="003178A0" w:rsidP="003178A0">
      <w:pPr>
        <w:spacing w:before="0"/>
        <w:jc w:val="left"/>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9. Acknowledgments (if any)</w:t>
      </w:r>
    </w:p>
    <w:p w14:paraId="54FAE8A4" w14:textId="77777777" w:rsidR="003178A0" w:rsidRPr="002B6A6A" w:rsidRDefault="003178A0" w:rsidP="003178A0">
      <w:pPr>
        <w:autoSpaceDE w:val="0"/>
        <w:autoSpaceDN w:val="0"/>
        <w:adjustRightInd w:val="0"/>
        <w:spacing w:before="0"/>
        <w:jc w:val="left"/>
        <w:rPr>
          <w:rFonts w:asciiTheme="minorHAnsi" w:eastAsia="Calibri" w:hAnsiTheme="minorHAnsi" w:cstheme="minorHAnsi"/>
          <w:color w:val="000000"/>
          <w:lang w:val="en-US"/>
        </w:rPr>
      </w:pPr>
    </w:p>
    <w:p w14:paraId="38BBBDA9" w14:textId="64314C12" w:rsidR="003178A0" w:rsidRDefault="00A21D3C" w:rsidP="00B46FD2">
      <w:pPr>
        <w:autoSpaceDE w:val="0"/>
        <w:autoSpaceDN w:val="0"/>
        <w:adjustRightInd w:val="0"/>
        <w:spacing w:before="0"/>
        <w:rPr>
          <w:rFonts w:asciiTheme="minorHAnsi" w:eastAsia="Calibri" w:hAnsiTheme="minorHAnsi" w:cstheme="minorHAnsi"/>
          <w:color w:val="000000"/>
          <w:sz w:val="24"/>
          <w:szCs w:val="24"/>
        </w:rPr>
      </w:pPr>
      <w:r w:rsidRPr="00B46FD2">
        <w:rPr>
          <w:rFonts w:asciiTheme="minorHAnsi" w:eastAsia="Calibri" w:hAnsiTheme="minorHAnsi" w:cstheme="minorHAnsi"/>
          <w:color w:val="000000"/>
          <w:sz w:val="24"/>
          <w:szCs w:val="24"/>
        </w:rPr>
        <w:t xml:space="preserve">Experts would like to extend their appreciation to the </w:t>
      </w:r>
      <w:r w:rsidR="00B46FD2">
        <w:rPr>
          <w:rFonts w:asciiTheme="minorHAnsi" w:eastAsia="Calibri" w:hAnsiTheme="minorHAnsi" w:cstheme="minorHAnsi"/>
          <w:color w:val="000000"/>
          <w:sz w:val="24"/>
          <w:szCs w:val="24"/>
        </w:rPr>
        <w:t xml:space="preserve">Twinning </w:t>
      </w:r>
      <w:r w:rsidRPr="00B46FD2">
        <w:rPr>
          <w:rFonts w:asciiTheme="minorHAnsi" w:eastAsia="Calibri" w:hAnsiTheme="minorHAnsi" w:cstheme="minorHAnsi"/>
          <w:color w:val="000000"/>
          <w:sz w:val="24"/>
          <w:szCs w:val="24"/>
        </w:rPr>
        <w:t xml:space="preserve">team for support in the preparation </w:t>
      </w:r>
      <w:r w:rsidR="0069038C">
        <w:rPr>
          <w:rFonts w:asciiTheme="minorHAnsi" w:eastAsia="Calibri" w:hAnsiTheme="minorHAnsi" w:cstheme="minorHAnsi"/>
          <w:color w:val="000000"/>
          <w:sz w:val="24"/>
          <w:szCs w:val="24"/>
        </w:rPr>
        <w:t>of</w:t>
      </w:r>
      <w:r w:rsidRPr="00B46FD2">
        <w:rPr>
          <w:rFonts w:asciiTheme="minorHAnsi" w:eastAsia="Calibri" w:hAnsiTheme="minorHAnsi" w:cstheme="minorHAnsi"/>
          <w:color w:val="000000"/>
          <w:sz w:val="24"/>
          <w:szCs w:val="24"/>
        </w:rPr>
        <w:t xml:space="preserve"> the mission and </w:t>
      </w:r>
      <w:r w:rsidR="00B46FD2">
        <w:rPr>
          <w:rFonts w:asciiTheme="minorHAnsi" w:eastAsia="Calibri" w:hAnsiTheme="minorHAnsi" w:cstheme="minorHAnsi"/>
          <w:color w:val="000000"/>
          <w:sz w:val="24"/>
          <w:szCs w:val="24"/>
        </w:rPr>
        <w:t>assistance</w:t>
      </w:r>
      <w:r w:rsidRPr="00B46FD2">
        <w:rPr>
          <w:rFonts w:asciiTheme="minorHAnsi" w:eastAsia="Calibri" w:hAnsiTheme="minorHAnsi" w:cstheme="minorHAnsi"/>
          <w:color w:val="000000"/>
          <w:sz w:val="24"/>
          <w:szCs w:val="24"/>
        </w:rPr>
        <w:t xml:space="preserve"> during the mission. </w:t>
      </w:r>
    </w:p>
    <w:p w14:paraId="0FB3BDCC" w14:textId="77777777" w:rsidR="0069038C" w:rsidRPr="00B46FD2" w:rsidRDefault="0069038C" w:rsidP="00B46FD2">
      <w:pPr>
        <w:autoSpaceDE w:val="0"/>
        <w:autoSpaceDN w:val="0"/>
        <w:adjustRightInd w:val="0"/>
        <w:spacing w:before="0"/>
        <w:rPr>
          <w:rFonts w:asciiTheme="minorHAnsi" w:eastAsia="Calibri" w:hAnsiTheme="minorHAnsi" w:cstheme="minorHAnsi"/>
          <w:color w:val="000000"/>
          <w:sz w:val="24"/>
          <w:szCs w:val="24"/>
        </w:rPr>
      </w:pPr>
    </w:p>
    <w:p w14:paraId="1567D8C9" w14:textId="77777777" w:rsidR="003178A0" w:rsidRDefault="003178A0" w:rsidP="003178A0">
      <w:pPr>
        <w:spacing w:before="0"/>
        <w:jc w:val="left"/>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Annexes</w:t>
      </w:r>
    </w:p>
    <w:p w14:paraId="4BF44912" w14:textId="77777777" w:rsidR="003178A0" w:rsidRDefault="003178A0" w:rsidP="003178A0">
      <w:pPr>
        <w:spacing w:before="0"/>
        <w:jc w:val="left"/>
        <w:rPr>
          <w:rFonts w:asciiTheme="minorHAnsi" w:eastAsia="Calibri" w:hAnsiTheme="minorHAnsi" w:cstheme="minorHAnsi"/>
          <w:b/>
          <w:color w:val="000000"/>
          <w:sz w:val="24"/>
          <w:szCs w:val="24"/>
        </w:rPr>
      </w:pPr>
    </w:p>
    <w:p w14:paraId="75A41E43" w14:textId="3D971421" w:rsidR="003178A0" w:rsidRDefault="009E2260" w:rsidP="003178A0">
      <w:pPr>
        <w:spacing w:before="0"/>
        <w:jc w:val="left"/>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 xml:space="preserve">Annex I - Lists of participants of workshops in three pilot universities </w:t>
      </w:r>
    </w:p>
    <w:p w14:paraId="67EC197E" w14:textId="5C4D77FD" w:rsidR="00A21D3C" w:rsidRDefault="00A21D3C" w:rsidP="003178A0">
      <w:pPr>
        <w:spacing w:before="0"/>
        <w:jc w:val="left"/>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 xml:space="preserve">Annex II- </w:t>
      </w:r>
      <w:r w:rsidR="00B46FD2">
        <w:rPr>
          <w:rFonts w:asciiTheme="minorHAnsi" w:eastAsia="Calibri" w:hAnsiTheme="minorHAnsi" w:cstheme="minorHAnsi"/>
          <w:color w:val="000000"/>
          <w:sz w:val="24"/>
          <w:szCs w:val="24"/>
        </w:rPr>
        <w:t>Presentation from the workshops</w:t>
      </w:r>
    </w:p>
    <w:p w14:paraId="2DCA12AF" w14:textId="1FEB68A3" w:rsidR="00147AD8" w:rsidRPr="008B75C4" w:rsidRDefault="00583AF5" w:rsidP="00D26379">
      <w:pPr>
        <w:spacing w:before="0"/>
        <w:jc w:val="left"/>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Annex III- Reference materials</w:t>
      </w:r>
    </w:p>
    <w:sectPr w:rsidR="00147AD8" w:rsidRPr="008B75C4" w:rsidSect="00E14D12">
      <w:footerReference w:type="default" r:id="rId12"/>
      <w:pgSz w:w="11906" w:h="16838" w:code="9"/>
      <w:pgMar w:top="1418" w:right="1134" w:bottom="1985" w:left="1418" w:header="567" w:footer="2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6F89A" w14:textId="77777777" w:rsidR="001E6952" w:rsidRDefault="001E6952" w:rsidP="005B2624">
      <w:pPr>
        <w:spacing w:before="0"/>
      </w:pPr>
      <w:r>
        <w:separator/>
      </w:r>
    </w:p>
  </w:endnote>
  <w:endnote w:type="continuationSeparator" w:id="0">
    <w:p w14:paraId="0000ED26" w14:textId="77777777" w:rsidR="001E6952" w:rsidRDefault="001E6952" w:rsidP="005B26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29B1" w14:textId="6851A435" w:rsidR="004103D2" w:rsidRPr="004103D2" w:rsidRDefault="004103D2" w:rsidP="004103D2">
    <w:pPr>
      <w:pStyle w:val="Footer"/>
      <w:tabs>
        <w:tab w:val="left" w:pos="210"/>
        <w:tab w:val="right" w:pos="9354"/>
      </w:tabs>
      <w:jc w:val="left"/>
      <w:rPr>
        <w:rFonts w:cs="Arial"/>
        <w:sz w:val="28"/>
        <w:szCs w:val="28"/>
      </w:rPr>
    </w:pPr>
    <w:r>
      <w:rPr>
        <w:noProof/>
        <w:lang w:val="lv-LV" w:eastAsia="lv-LV"/>
      </w:rPr>
      <mc:AlternateContent>
        <mc:Choice Requires="wps">
          <w:drawing>
            <wp:anchor distT="0" distB="0" distL="114300" distR="114300" simplePos="0" relativeHeight="251664384" behindDoc="0" locked="0" layoutInCell="1" allowOverlap="1" wp14:anchorId="34C4AD92" wp14:editId="5844534C">
              <wp:simplePos x="0" y="0"/>
              <wp:positionH relativeFrom="column">
                <wp:posOffset>2985770</wp:posOffset>
              </wp:positionH>
              <wp:positionV relativeFrom="paragraph">
                <wp:posOffset>103505</wp:posOffset>
              </wp:positionV>
              <wp:extent cx="2722880" cy="290830"/>
              <wp:effectExtent l="0" t="0" r="127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6EE47" w14:textId="77777777" w:rsidR="004103D2" w:rsidRPr="00D533A7" w:rsidRDefault="004103D2" w:rsidP="004103D2">
                          <w:pPr>
                            <w:pStyle w:val="Header"/>
                            <w:spacing w:before="0"/>
                            <w:jc w:val="right"/>
                            <w:rPr>
                              <w:rFonts w:cs="Arial"/>
                              <w:b/>
                              <w:sz w:val="16"/>
                              <w:szCs w:val="16"/>
                              <w:lang w:val="en-US"/>
                            </w:rPr>
                          </w:pPr>
                          <w:bookmarkStart w:id="1" w:name="_Hlk513819933"/>
                          <w:bookmarkStart w:id="2" w:name="_Hlk513819934"/>
                          <w:r w:rsidRPr="003F6ADE">
                            <w:rPr>
                              <w:rFonts w:cs="Arial"/>
                              <w:b/>
                              <w:sz w:val="16"/>
                              <w:szCs w:val="16"/>
                              <w:lang w:val="en-US"/>
                            </w:rPr>
                            <w:t>Ministry of Education of the Republic of Azerbaijan</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4C4AD92" id="_x0000_t202" coordsize="21600,21600" o:spt="202" path="m,l,21600r21600,l21600,xe">
              <v:stroke joinstyle="miter"/>
              <v:path gradientshapeok="t" o:connecttype="rect"/>
            </v:shapetype>
            <v:shape id="Text Box 37" o:spid="_x0000_s1028" type="#_x0000_t202" style="position:absolute;margin-left:235.1pt;margin-top:8.15pt;width:214.4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" stroked="f">
              <v:textbox>
                <w:txbxContent>
                  <w:p w14:paraId="3306EE47" w14:textId="77777777" w:rsidR="004103D2" w:rsidRPr="00D533A7" w:rsidRDefault="004103D2" w:rsidP="004103D2">
                    <w:pPr>
                      <w:pStyle w:val="Header"/>
                      <w:spacing w:before="0"/>
                      <w:jc w:val="right"/>
                      <w:rPr>
                        <w:rFonts w:cs="Arial"/>
                        <w:b/>
                        <w:sz w:val="16"/>
                        <w:szCs w:val="16"/>
                        <w:lang w:val="en-US"/>
                      </w:rPr>
                    </w:pPr>
                    <w:bookmarkStart w:id="3" w:name="_Hlk513819933"/>
                    <w:bookmarkStart w:id="4" w:name="_Hlk513819934"/>
                    <w:r w:rsidRPr="003F6ADE">
                      <w:rPr>
                        <w:rFonts w:cs="Arial"/>
                        <w:b/>
                        <w:sz w:val="16"/>
                        <w:szCs w:val="16"/>
                        <w:lang w:val="en-US"/>
                      </w:rPr>
                      <w:t>Ministry of Education of the Republic of Azerbaijan</w:t>
                    </w:r>
                    <w:bookmarkEnd w:id="3"/>
                    <w:bookmarkEnd w:id="4"/>
                  </w:p>
                </w:txbxContent>
              </v:textbox>
            </v:shape>
          </w:pict>
        </mc:Fallback>
      </mc:AlternateContent>
    </w:r>
    <w:r>
      <w:rPr>
        <w:noProof/>
        <w:lang w:val="lv-LV" w:eastAsia="lv-LV"/>
      </w:rPr>
      <mc:AlternateContent>
        <mc:Choice Requires="wps">
          <w:drawing>
            <wp:anchor distT="0" distB="0" distL="114300" distR="114300" simplePos="0" relativeHeight="251662336" behindDoc="0" locked="0" layoutInCell="1" allowOverlap="1" wp14:anchorId="0B8BC04F" wp14:editId="3E3352D1">
              <wp:simplePos x="0" y="0"/>
              <wp:positionH relativeFrom="column">
                <wp:posOffset>-786130</wp:posOffset>
              </wp:positionH>
              <wp:positionV relativeFrom="paragraph">
                <wp:posOffset>99695</wp:posOffset>
              </wp:positionV>
              <wp:extent cx="2886710" cy="295275"/>
              <wp:effectExtent l="0" t="0" r="8890" b="952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1892C" w14:textId="77777777" w:rsidR="004103D2" w:rsidRPr="00D86BA2" w:rsidRDefault="004103D2" w:rsidP="004103D2">
                          <w:pPr>
                            <w:pStyle w:val="Header"/>
                            <w:spacing w:before="0"/>
                            <w:rPr>
                              <w:rFonts w:cs="Arial"/>
                              <w:b/>
                              <w:sz w:val="16"/>
                              <w:szCs w:val="16"/>
                              <w:lang w:val="fr-FR"/>
                            </w:rPr>
                          </w:pPr>
                          <w:r w:rsidRPr="00D86BA2">
                            <w:rPr>
                              <w:rFonts w:cs="Arial"/>
                              <w:b/>
                              <w:sz w:val="16"/>
                              <w:szCs w:val="16"/>
                              <w:lang w:val="fr-FR"/>
                            </w:rPr>
                            <w:t>Centre international d’études pédagogiques (CIEP)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B8BC04F" id="Text Box 38" o:spid="_x0000_s1029" type="#_x0000_t202" style="position:absolute;margin-left:-61.9pt;margin-top:7.85pt;width:227.3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GhQIAABc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" stroked="f">
              <v:textbox>
                <w:txbxContent>
                  <w:p w14:paraId="12E1892C" w14:textId="77777777" w:rsidR="004103D2" w:rsidRPr="00D86BA2" w:rsidRDefault="004103D2" w:rsidP="004103D2">
                    <w:pPr>
                      <w:pStyle w:val="Header"/>
                      <w:spacing w:before="0"/>
                      <w:rPr>
                        <w:rFonts w:cs="Arial"/>
                        <w:b/>
                        <w:sz w:val="16"/>
                        <w:szCs w:val="16"/>
                        <w:lang w:val="fr-FR"/>
                      </w:rPr>
                    </w:pPr>
                    <w:r w:rsidRPr="00D86BA2">
                      <w:rPr>
                        <w:rFonts w:cs="Arial"/>
                        <w:b/>
                        <w:sz w:val="16"/>
                        <w:szCs w:val="16"/>
                        <w:lang w:val="fr-FR"/>
                      </w:rPr>
                      <w:t>Centre international d’études pédagogiques (CIEP)</w:t>
                    </w:r>
                  </w:p>
                </w:txbxContent>
              </v:textbox>
            </v:shape>
          </w:pict>
        </mc:Fallback>
      </mc:AlternateContent>
    </w:r>
    <w:r>
      <w:rPr>
        <w:rFonts w:cs="Arial"/>
        <w:sz w:val="28"/>
        <w:szCs w:val="28"/>
      </w:rPr>
      <w:tab/>
    </w:r>
    <w:r>
      <w:rPr>
        <w:rFonts w:cs="Arial"/>
        <w:sz w:val="28"/>
        <w:szCs w:val="28"/>
      </w:rPr>
      <w:tab/>
    </w:r>
    <w:r>
      <w:rPr>
        <w:rFonts w:cs="Arial"/>
        <w:sz w:val="28"/>
        <w:szCs w:val="28"/>
      </w:rPr>
      <w:tab/>
    </w:r>
    <w:r>
      <w:rPr>
        <w:rFonts w:cs="Arial"/>
        <w:sz w:val="28"/>
        <w:szCs w:val="28"/>
      </w:rPr>
      <w:tab/>
    </w:r>
    <w:r>
      <w:rPr>
        <w:noProof/>
        <w:lang w:val="lv-LV" w:eastAsia="lv-LV"/>
      </w:rPr>
      <w:drawing>
        <wp:anchor distT="0" distB="0" distL="114300" distR="114300" simplePos="0" relativeHeight="251660288" behindDoc="0" locked="0" layoutInCell="1" allowOverlap="1" wp14:anchorId="014D3CE6" wp14:editId="2AC36A3C">
          <wp:simplePos x="0" y="0"/>
          <wp:positionH relativeFrom="column">
            <wp:posOffset>-465455</wp:posOffset>
          </wp:positionH>
          <wp:positionV relativeFrom="paragraph">
            <wp:posOffset>-500380</wp:posOffset>
          </wp:positionV>
          <wp:extent cx="683895" cy="481330"/>
          <wp:effectExtent l="19050" t="19050" r="20955" b="13970"/>
          <wp:wrapSquare wrapText="bothSides"/>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3895" cy="481330"/>
                  </a:xfrm>
                  <a:prstGeom prst="rect">
                    <a:avLst/>
                  </a:prstGeom>
                  <a:noFill/>
                  <a:ln w="9525" cmpd="sng">
                    <a:solidFill>
                      <a:schemeClr val="bg1"/>
                    </a:solidFill>
                    <a:miter lim="800000"/>
                    <a:headEnd/>
                    <a:tailEnd/>
                  </a:ln>
                  <a:effectLst/>
                </pic:spPr>
              </pic:pic>
            </a:graphicData>
          </a:graphic>
          <wp14:sizeRelH relativeFrom="page">
            <wp14:pctWidth>0</wp14:pctWidth>
          </wp14:sizeRelH>
          <wp14:sizeRelV relativeFrom="page">
            <wp14:pctHeight>0</wp14:pctHeight>
          </wp14:sizeRelV>
        </wp:anchor>
      </w:drawing>
    </w:r>
    <w:r>
      <w:rPr>
        <w:noProof/>
        <w:lang w:val="lv-LV" w:eastAsia="lv-LV"/>
      </w:rPr>
      <mc:AlternateContent>
        <mc:Choice Requires="wps">
          <w:drawing>
            <wp:anchor distT="0" distB="0" distL="114300" distR="114300" simplePos="0" relativeHeight="251659264" behindDoc="0" locked="0" layoutInCell="1" allowOverlap="1" wp14:anchorId="3651D535" wp14:editId="7F20DCCC">
              <wp:simplePos x="0" y="0"/>
              <wp:positionH relativeFrom="column">
                <wp:posOffset>267970</wp:posOffset>
              </wp:positionH>
              <wp:positionV relativeFrom="paragraph">
                <wp:posOffset>-396240</wp:posOffset>
              </wp:positionV>
              <wp:extent cx="3575050" cy="311150"/>
              <wp:effectExtent l="0" t="0" r="635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6BC39" w14:textId="77777777" w:rsidR="004103D2" w:rsidRDefault="004103D2" w:rsidP="004103D2">
                          <w:pPr>
                            <w:spacing w:before="0"/>
                            <w:rPr>
                              <w:b/>
                              <w:sz w:val="16"/>
                              <w:szCs w:val="16"/>
                            </w:rPr>
                          </w:pPr>
                          <w:r w:rsidRPr="00417D4E">
                            <w:rPr>
                              <w:b/>
                              <w:sz w:val="16"/>
                              <w:szCs w:val="16"/>
                            </w:rPr>
                            <w:t>Support to strengthening the higher education system in Azerbaijan</w:t>
                          </w:r>
                        </w:p>
                        <w:p w14:paraId="1B3FCAA0" w14:textId="77777777" w:rsidR="004103D2" w:rsidRPr="00040DD2" w:rsidRDefault="004103D2" w:rsidP="004103D2">
                          <w:pPr>
                            <w:spacing w:before="0"/>
                            <w:rPr>
                              <w:sz w:val="16"/>
                              <w:szCs w:val="16"/>
                              <w:lang w:val="en-US"/>
                            </w:rPr>
                          </w:pPr>
                          <w:r w:rsidRPr="00040DD2">
                            <w:rPr>
                              <w:sz w:val="16"/>
                              <w:szCs w:val="16"/>
                              <w:lang w:val="en-US"/>
                            </w:rPr>
                            <w:t xml:space="preserve">This project is funded by the European Union </w:t>
                          </w:r>
                        </w:p>
                        <w:p w14:paraId="794D0F99" w14:textId="77777777" w:rsidR="004103D2" w:rsidRPr="00E74D56" w:rsidRDefault="004103D2" w:rsidP="004103D2">
                          <w:pPr>
                            <w:spacing w:before="0"/>
                            <w:rPr>
                              <w:lang w:val="en-US" w:eastAsia="en-GB"/>
                            </w:rPr>
                          </w:pPr>
                        </w:p>
                        <w:p w14:paraId="1C5C589F" w14:textId="77777777" w:rsidR="004103D2" w:rsidRPr="00E74D56" w:rsidRDefault="004103D2" w:rsidP="004103D2">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51D535" id="Text Box 36" o:spid="_x0000_s1030" type="#_x0000_t202" style="position:absolute;margin-left:21.1pt;margin-top:-31.2pt;width:281.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" stroked="f">
              <v:textbox>
                <w:txbxContent>
                  <w:p w14:paraId="7816BC39" w14:textId="77777777" w:rsidR="004103D2" w:rsidRDefault="004103D2" w:rsidP="004103D2">
                    <w:pPr>
                      <w:spacing w:before="0"/>
                      <w:rPr>
                        <w:b/>
                        <w:sz w:val="16"/>
                        <w:szCs w:val="16"/>
                      </w:rPr>
                    </w:pPr>
                    <w:r w:rsidRPr="00417D4E">
                      <w:rPr>
                        <w:b/>
                        <w:sz w:val="16"/>
                        <w:szCs w:val="16"/>
                      </w:rPr>
                      <w:t>Support to strengthening the higher education system in Azerbaijan</w:t>
                    </w:r>
                  </w:p>
                  <w:p w14:paraId="1B3FCAA0" w14:textId="77777777" w:rsidR="004103D2" w:rsidRPr="00040DD2" w:rsidRDefault="004103D2" w:rsidP="004103D2">
                    <w:pPr>
                      <w:spacing w:before="0"/>
                      <w:rPr>
                        <w:sz w:val="16"/>
                        <w:szCs w:val="16"/>
                        <w:lang w:val="en-US"/>
                      </w:rPr>
                    </w:pPr>
                    <w:r w:rsidRPr="00040DD2">
                      <w:rPr>
                        <w:sz w:val="16"/>
                        <w:szCs w:val="16"/>
                        <w:lang w:val="en-US"/>
                      </w:rPr>
                      <w:t xml:space="preserve">This project is funded by the European Union </w:t>
                    </w:r>
                  </w:p>
                  <w:p w14:paraId="794D0F99" w14:textId="77777777" w:rsidR="004103D2" w:rsidRPr="00E74D56" w:rsidRDefault="004103D2" w:rsidP="004103D2">
                    <w:pPr>
                      <w:spacing w:before="0"/>
                      <w:rPr>
                        <w:lang w:val="en-US" w:eastAsia="en-GB"/>
                      </w:rPr>
                    </w:pPr>
                  </w:p>
                  <w:p w14:paraId="1C5C589F" w14:textId="77777777" w:rsidR="004103D2" w:rsidRPr="00E74D56" w:rsidRDefault="004103D2" w:rsidP="004103D2">
                    <w:pPr>
                      <w:rPr>
                        <w:rFonts w:cs="Arial"/>
                        <w:lang w:val="en-US"/>
                      </w:rPr>
                    </w:pPr>
                  </w:p>
                </w:txbxContent>
              </v:textbox>
            </v:shape>
          </w:pict>
        </mc:Fallback>
      </mc:AlternateContent>
    </w:r>
  </w:p>
  <w:p w14:paraId="7723B088" w14:textId="574408B7" w:rsidR="004103D2" w:rsidRPr="004103D2" w:rsidRDefault="004103D2">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50387" w14:textId="77777777" w:rsidR="001E6952" w:rsidRDefault="001E6952" w:rsidP="005B2624">
      <w:pPr>
        <w:spacing w:before="0"/>
      </w:pPr>
      <w:r>
        <w:separator/>
      </w:r>
    </w:p>
  </w:footnote>
  <w:footnote w:type="continuationSeparator" w:id="0">
    <w:p w14:paraId="40AE4365" w14:textId="77777777" w:rsidR="001E6952" w:rsidRDefault="001E6952" w:rsidP="005B262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215E1"/>
    <w:multiLevelType w:val="hybridMultilevel"/>
    <w:tmpl w:val="18F6E96A"/>
    <w:lvl w:ilvl="0" w:tplc="0426000F">
      <w:start w:val="1"/>
      <w:numFmt w:val="decimal"/>
      <w:lvlText w:val="%1."/>
      <w:lvlJc w:val="left"/>
      <w:pPr>
        <w:ind w:left="785" w:hanging="360"/>
      </w:pPr>
      <w:rPr>
        <w:rFont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15:restartNumberingAfterBreak="0">
    <w:nsid w:val="0FDB77A6"/>
    <w:multiLevelType w:val="hybridMultilevel"/>
    <w:tmpl w:val="E198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93F62"/>
    <w:multiLevelType w:val="hybridMultilevel"/>
    <w:tmpl w:val="BF5CBB04"/>
    <w:lvl w:ilvl="0" w:tplc="FB00C5DA">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31556A"/>
    <w:multiLevelType w:val="hybridMultilevel"/>
    <w:tmpl w:val="F076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11DAC"/>
    <w:multiLevelType w:val="hybridMultilevel"/>
    <w:tmpl w:val="B9AC78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2165679C"/>
    <w:multiLevelType w:val="hybridMultilevel"/>
    <w:tmpl w:val="8B162BCA"/>
    <w:lvl w:ilvl="0" w:tplc="0409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5567A94"/>
    <w:multiLevelType w:val="hybridMultilevel"/>
    <w:tmpl w:val="AB429E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8C770C"/>
    <w:multiLevelType w:val="hybridMultilevel"/>
    <w:tmpl w:val="2D7C58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97019D"/>
    <w:multiLevelType w:val="hybridMultilevel"/>
    <w:tmpl w:val="B06E0658"/>
    <w:lvl w:ilvl="0" w:tplc="67360D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ED57A2"/>
    <w:multiLevelType w:val="hybridMultilevel"/>
    <w:tmpl w:val="6A20DF38"/>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0" w15:restartNumberingAfterBreak="0">
    <w:nsid w:val="2DDD255F"/>
    <w:multiLevelType w:val="hybridMultilevel"/>
    <w:tmpl w:val="6532A9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25B7B0E"/>
    <w:multiLevelType w:val="hybridMultilevel"/>
    <w:tmpl w:val="B06E0658"/>
    <w:lvl w:ilvl="0" w:tplc="67360D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E4621A"/>
    <w:multiLevelType w:val="hybridMultilevel"/>
    <w:tmpl w:val="6FDE0D7E"/>
    <w:lvl w:ilvl="0" w:tplc="D6DEBBB6">
      <w:start w:val="1"/>
      <w:numFmt w:val="bullet"/>
      <w:lvlText w:val="•"/>
      <w:lvlJc w:val="left"/>
      <w:pPr>
        <w:tabs>
          <w:tab w:val="num" w:pos="720"/>
        </w:tabs>
        <w:ind w:left="720" w:hanging="360"/>
      </w:pPr>
      <w:rPr>
        <w:rFonts w:ascii="Arial" w:hAnsi="Arial" w:hint="default"/>
      </w:rPr>
    </w:lvl>
    <w:lvl w:ilvl="1" w:tplc="E44CD976" w:tentative="1">
      <w:start w:val="1"/>
      <w:numFmt w:val="bullet"/>
      <w:lvlText w:val="•"/>
      <w:lvlJc w:val="left"/>
      <w:pPr>
        <w:tabs>
          <w:tab w:val="num" w:pos="1440"/>
        </w:tabs>
        <w:ind w:left="1440" w:hanging="360"/>
      </w:pPr>
      <w:rPr>
        <w:rFonts w:ascii="Arial" w:hAnsi="Arial" w:hint="default"/>
      </w:rPr>
    </w:lvl>
    <w:lvl w:ilvl="2" w:tplc="17102DE8" w:tentative="1">
      <w:start w:val="1"/>
      <w:numFmt w:val="bullet"/>
      <w:lvlText w:val="•"/>
      <w:lvlJc w:val="left"/>
      <w:pPr>
        <w:tabs>
          <w:tab w:val="num" w:pos="2160"/>
        </w:tabs>
        <w:ind w:left="2160" w:hanging="360"/>
      </w:pPr>
      <w:rPr>
        <w:rFonts w:ascii="Arial" w:hAnsi="Arial" w:hint="default"/>
      </w:rPr>
    </w:lvl>
    <w:lvl w:ilvl="3" w:tplc="73481CBC" w:tentative="1">
      <w:start w:val="1"/>
      <w:numFmt w:val="bullet"/>
      <w:lvlText w:val="•"/>
      <w:lvlJc w:val="left"/>
      <w:pPr>
        <w:tabs>
          <w:tab w:val="num" w:pos="2880"/>
        </w:tabs>
        <w:ind w:left="2880" w:hanging="360"/>
      </w:pPr>
      <w:rPr>
        <w:rFonts w:ascii="Arial" w:hAnsi="Arial" w:hint="default"/>
      </w:rPr>
    </w:lvl>
    <w:lvl w:ilvl="4" w:tplc="BA98C926" w:tentative="1">
      <w:start w:val="1"/>
      <w:numFmt w:val="bullet"/>
      <w:lvlText w:val="•"/>
      <w:lvlJc w:val="left"/>
      <w:pPr>
        <w:tabs>
          <w:tab w:val="num" w:pos="3600"/>
        </w:tabs>
        <w:ind w:left="3600" w:hanging="360"/>
      </w:pPr>
      <w:rPr>
        <w:rFonts w:ascii="Arial" w:hAnsi="Arial" w:hint="default"/>
      </w:rPr>
    </w:lvl>
    <w:lvl w:ilvl="5" w:tplc="4B600B68" w:tentative="1">
      <w:start w:val="1"/>
      <w:numFmt w:val="bullet"/>
      <w:lvlText w:val="•"/>
      <w:lvlJc w:val="left"/>
      <w:pPr>
        <w:tabs>
          <w:tab w:val="num" w:pos="4320"/>
        </w:tabs>
        <w:ind w:left="4320" w:hanging="360"/>
      </w:pPr>
      <w:rPr>
        <w:rFonts w:ascii="Arial" w:hAnsi="Arial" w:hint="default"/>
      </w:rPr>
    </w:lvl>
    <w:lvl w:ilvl="6" w:tplc="E5628CCE" w:tentative="1">
      <w:start w:val="1"/>
      <w:numFmt w:val="bullet"/>
      <w:lvlText w:val="•"/>
      <w:lvlJc w:val="left"/>
      <w:pPr>
        <w:tabs>
          <w:tab w:val="num" w:pos="5040"/>
        </w:tabs>
        <w:ind w:left="5040" w:hanging="360"/>
      </w:pPr>
      <w:rPr>
        <w:rFonts w:ascii="Arial" w:hAnsi="Arial" w:hint="default"/>
      </w:rPr>
    </w:lvl>
    <w:lvl w:ilvl="7" w:tplc="2ADA6B56" w:tentative="1">
      <w:start w:val="1"/>
      <w:numFmt w:val="bullet"/>
      <w:lvlText w:val="•"/>
      <w:lvlJc w:val="left"/>
      <w:pPr>
        <w:tabs>
          <w:tab w:val="num" w:pos="5760"/>
        </w:tabs>
        <w:ind w:left="5760" w:hanging="360"/>
      </w:pPr>
      <w:rPr>
        <w:rFonts w:ascii="Arial" w:hAnsi="Arial" w:hint="default"/>
      </w:rPr>
    </w:lvl>
    <w:lvl w:ilvl="8" w:tplc="538EE0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583AAB"/>
    <w:multiLevelType w:val="hybridMultilevel"/>
    <w:tmpl w:val="4C5489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3CBE08A5"/>
    <w:multiLevelType w:val="hybridMultilevel"/>
    <w:tmpl w:val="99DAD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6258DB"/>
    <w:multiLevelType w:val="hybridMultilevel"/>
    <w:tmpl w:val="5A7CE4A0"/>
    <w:lvl w:ilvl="0" w:tplc="13589F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7F7FF1"/>
    <w:multiLevelType w:val="hybridMultilevel"/>
    <w:tmpl w:val="3F9C9566"/>
    <w:lvl w:ilvl="0" w:tplc="C21080A2">
      <w:numFmt w:val="bullet"/>
      <w:lvlText w:val="•"/>
      <w:lvlJc w:val="left"/>
      <w:pPr>
        <w:ind w:left="720" w:hanging="360"/>
      </w:pPr>
      <w:rPr>
        <w:rFonts w:ascii="Arial" w:hAnsi="Aria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7B05DCC"/>
    <w:multiLevelType w:val="hybridMultilevel"/>
    <w:tmpl w:val="3E6E6DB4"/>
    <w:lvl w:ilvl="0" w:tplc="C21080A2">
      <w:numFmt w:val="bullet"/>
      <w:lvlText w:val="•"/>
      <w:lvlJc w:val="left"/>
      <w:pPr>
        <w:ind w:left="1080" w:hanging="360"/>
      </w:pPr>
      <w:rPr>
        <w:rFonts w:ascii="Arial" w:hAnsi="Arial" w:hint="default"/>
        <w:sz w:val="16"/>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9603947"/>
    <w:multiLevelType w:val="hybridMultilevel"/>
    <w:tmpl w:val="55787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620B5D"/>
    <w:multiLevelType w:val="hybridMultilevel"/>
    <w:tmpl w:val="5E9E7204"/>
    <w:lvl w:ilvl="0" w:tplc="C21080A2">
      <w:numFmt w:val="bullet"/>
      <w:lvlText w:val="•"/>
      <w:lvlJc w:val="left"/>
      <w:pPr>
        <w:ind w:left="720" w:hanging="360"/>
      </w:pPr>
      <w:rPr>
        <w:rFonts w:ascii="Arial" w:hAnsi="Arial"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3245514"/>
    <w:multiLevelType w:val="hybridMultilevel"/>
    <w:tmpl w:val="5FCA2D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7452E29"/>
    <w:multiLevelType w:val="hybridMultilevel"/>
    <w:tmpl w:val="FE1C41E4"/>
    <w:lvl w:ilvl="0" w:tplc="3B382AFA">
      <w:start w:val="1"/>
      <w:numFmt w:val="decimal"/>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95842DC"/>
    <w:multiLevelType w:val="hybridMultilevel"/>
    <w:tmpl w:val="B06E0658"/>
    <w:lvl w:ilvl="0" w:tplc="67360D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097C68"/>
    <w:multiLevelType w:val="hybridMultilevel"/>
    <w:tmpl w:val="CD525D56"/>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24" w15:restartNumberingAfterBreak="0">
    <w:nsid w:val="6A2A276F"/>
    <w:multiLevelType w:val="hybridMultilevel"/>
    <w:tmpl w:val="F7FE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B8F0E46"/>
    <w:multiLevelType w:val="hybridMultilevel"/>
    <w:tmpl w:val="6DBE72FE"/>
    <w:lvl w:ilvl="0" w:tplc="C21080A2">
      <w:numFmt w:val="bullet"/>
      <w:lvlText w:val="•"/>
      <w:lvlJc w:val="left"/>
      <w:pPr>
        <w:ind w:left="720" w:hanging="360"/>
      </w:pPr>
      <w:rPr>
        <w:rFonts w:ascii="Arial" w:hAnsi="Arial"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BAA36A4"/>
    <w:multiLevelType w:val="hybridMultilevel"/>
    <w:tmpl w:val="E476350E"/>
    <w:lvl w:ilvl="0" w:tplc="C1520836">
      <w:start w:val="1"/>
      <w:numFmt w:val="bullet"/>
      <w:lvlText w:val="•"/>
      <w:lvlJc w:val="left"/>
      <w:pPr>
        <w:tabs>
          <w:tab w:val="num" w:pos="720"/>
        </w:tabs>
        <w:ind w:left="720" w:hanging="360"/>
      </w:pPr>
      <w:rPr>
        <w:rFonts w:ascii="Arial" w:hAnsi="Arial" w:hint="default"/>
      </w:rPr>
    </w:lvl>
    <w:lvl w:ilvl="1" w:tplc="557CD476" w:tentative="1">
      <w:start w:val="1"/>
      <w:numFmt w:val="bullet"/>
      <w:lvlText w:val="•"/>
      <w:lvlJc w:val="left"/>
      <w:pPr>
        <w:tabs>
          <w:tab w:val="num" w:pos="1440"/>
        </w:tabs>
        <w:ind w:left="1440" w:hanging="360"/>
      </w:pPr>
      <w:rPr>
        <w:rFonts w:ascii="Arial" w:hAnsi="Arial" w:hint="default"/>
      </w:rPr>
    </w:lvl>
    <w:lvl w:ilvl="2" w:tplc="60900388" w:tentative="1">
      <w:start w:val="1"/>
      <w:numFmt w:val="bullet"/>
      <w:lvlText w:val="•"/>
      <w:lvlJc w:val="left"/>
      <w:pPr>
        <w:tabs>
          <w:tab w:val="num" w:pos="2160"/>
        </w:tabs>
        <w:ind w:left="2160" w:hanging="360"/>
      </w:pPr>
      <w:rPr>
        <w:rFonts w:ascii="Arial" w:hAnsi="Arial" w:hint="default"/>
      </w:rPr>
    </w:lvl>
    <w:lvl w:ilvl="3" w:tplc="DA5EE3B4" w:tentative="1">
      <w:start w:val="1"/>
      <w:numFmt w:val="bullet"/>
      <w:lvlText w:val="•"/>
      <w:lvlJc w:val="left"/>
      <w:pPr>
        <w:tabs>
          <w:tab w:val="num" w:pos="2880"/>
        </w:tabs>
        <w:ind w:left="2880" w:hanging="360"/>
      </w:pPr>
      <w:rPr>
        <w:rFonts w:ascii="Arial" w:hAnsi="Arial" w:hint="default"/>
      </w:rPr>
    </w:lvl>
    <w:lvl w:ilvl="4" w:tplc="33DE3182" w:tentative="1">
      <w:start w:val="1"/>
      <w:numFmt w:val="bullet"/>
      <w:lvlText w:val="•"/>
      <w:lvlJc w:val="left"/>
      <w:pPr>
        <w:tabs>
          <w:tab w:val="num" w:pos="3600"/>
        </w:tabs>
        <w:ind w:left="3600" w:hanging="360"/>
      </w:pPr>
      <w:rPr>
        <w:rFonts w:ascii="Arial" w:hAnsi="Arial" w:hint="default"/>
      </w:rPr>
    </w:lvl>
    <w:lvl w:ilvl="5" w:tplc="9F200722" w:tentative="1">
      <w:start w:val="1"/>
      <w:numFmt w:val="bullet"/>
      <w:lvlText w:val="•"/>
      <w:lvlJc w:val="left"/>
      <w:pPr>
        <w:tabs>
          <w:tab w:val="num" w:pos="4320"/>
        </w:tabs>
        <w:ind w:left="4320" w:hanging="360"/>
      </w:pPr>
      <w:rPr>
        <w:rFonts w:ascii="Arial" w:hAnsi="Arial" w:hint="default"/>
      </w:rPr>
    </w:lvl>
    <w:lvl w:ilvl="6" w:tplc="275EA91A" w:tentative="1">
      <w:start w:val="1"/>
      <w:numFmt w:val="bullet"/>
      <w:lvlText w:val="•"/>
      <w:lvlJc w:val="left"/>
      <w:pPr>
        <w:tabs>
          <w:tab w:val="num" w:pos="5040"/>
        </w:tabs>
        <w:ind w:left="5040" w:hanging="360"/>
      </w:pPr>
      <w:rPr>
        <w:rFonts w:ascii="Arial" w:hAnsi="Arial" w:hint="default"/>
      </w:rPr>
    </w:lvl>
    <w:lvl w:ilvl="7" w:tplc="F4C4CCC4" w:tentative="1">
      <w:start w:val="1"/>
      <w:numFmt w:val="bullet"/>
      <w:lvlText w:val="•"/>
      <w:lvlJc w:val="left"/>
      <w:pPr>
        <w:tabs>
          <w:tab w:val="num" w:pos="5760"/>
        </w:tabs>
        <w:ind w:left="5760" w:hanging="360"/>
      </w:pPr>
      <w:rPr>
        <w:rFonts w:ascii="Arial" w:hAnsi="Arial" w:hint="default"/>
      </w:rPr>
    </w:lvl>
    <w:lvl w:ilvl="8" w:tplc="2578F62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2526A9"/>
    <w:multiLevelType w:val="hybridMultilevel"/>
    <w:tmpl w:val="B072A802"/>
    <w:lvl w:ilvl="0" w:tplc="34BA10A2">
      <w:numFmt w:val="bullet"/>
      <w:lvlText w:val="-"/>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8E53CC2"/>
    <w:multiLevelType w:val="hybridMultilevel"/>
    <w:tmpl w:val="4A0621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A8925FA"/>
    <w:multiLevelType w:val="hybridMultilevel"/>
    <w:tmpl w:val="3AEA7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926BD9"/>
    <w:multiLevelType w:val="hybridMultilevel"/>
    <w:tmpl w:val="61E042AC"/>
    <w:lvl w:ilvl="0" w:tplc="C21080A2">
      <w:numFmt w:val="bullet"/>
      <w:lvlText w:val="•"/>
      <w:lvlJc w:val="left"/>
      <w:pPr>
        <w:ind w:left="720" w:hanging="360"/>
      </w:pPr>
      <w:rPr>
        <w:rFonts w:ascii="Arial" w:hAnsi="Arial"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C075B92"/>
    <w:multiLevelType w:val="hybridMultilevel"/>
    <w:tmpl w:val="316430FE"/>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2" w15:restartNumberingAfterBreak="0">
    <w:nsid w:val="7DF876DF"/>
    <w:multiLevelType w:val="hybridMultilevel"/>
    <w:tmpl w:val="41B29C56"/>
    <w:lvl w:ilvl="0" w:tplc="0409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2"/>
  </w:num>
  <w:num w:numId="7">
    <w:abstractNumId w:val="0"/>
  </w:num>
  <w:num w:numId="8">
    <w:abstractNumId w:val="16"/>
  </w:num>
  <w:num w:numId="9">
    <w:abstractNumId w:val="23"/>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4"/>
  </w:num>
  <w:num w:numId="15">
    <w:abstractNumId w:val="25"/>
  </w:num>
  <w:num w:numId="16">
    <w:abstractNumId w:val="28"/>
  </w:num>
  <w:num w:numId="17">
    <w:abstractNumId w:val="8"/>
  </w:num>
  <w:num w:numId="18">
    <w:abstractNumId w:val="9"/>
  </w:num>
  <w:num w:numId="19">
    <w:abstractNumId w:val="24"/>
  </w:num>
  <w:num w:numId="20">
    <w:abstractNumId w:val="6"/>
  </w:num>
  <w:num w:numId="21">
    <w:abstractNumId w:val="11"/>
  </w:num>
  <w:num w:numId="22">
    <w:abstractNumId w:val="19"/>
  </w:num>
  <w:num w:numId="23">
    <w:abstractNumId w:val="17"/>
  </w:num>
  <w:num w:numId="24">
    <w:abstractNumId w:val="27"/>
  </w:num>
  <w:num w:numId="25">
    <w:abstractNumId w:val="3"/>
  </w:num>
  <w:num w:numId="26">
    <w:abstractNumId w:val="31"/>
  </w:num>
  <w:num w:numId="27">
    <w:abstractNumId w:val="1"/>
  </w:num>
  <w:num w:numId="28">
    <w:abstractNumId w:val="5"/>
  </w:num>
  <w:num w:numId="29">
    <w:abstractNumId w:val="32"/>
  </w:num>
  <w:num w:numId="30">
    <w:abstractNumId w:val="7"/>
  </w:num>
  <w:num w:numId="31">
    <w:abstractNumId w:val="2"/>
  </w:num>
  <w:num w:numId="32">
    <w:abstractNumId w:val="20"/>
  </w:num>
  <w:num w:numId="3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24"/>
    <w:rsid w:val="00000DEA"/>
    <w:rsid w:val="0000188B"/>
    <w:rsid w:val="0000262E"/>
    <w:rsid w:val="0000593D"/>
    <w:rsid w:val="00010771"/>
    <w:rsid w:val="00012191"/>
    <w:rsid w:val="00014037"/>
    <w:rsid w:val="00020D96"/>
    <w:rsid w:val="00021B20"/>
    <w:rsid w:val="0002451F"/>
    <w:rsid w:val="00040DD2"/>
    <w:rsid w:val="00042984"/>
    <w:rsid w:val="00046308"/>
    <w:rsid w:val="00047A4F"/>
    <w:rsid w:val="0005095A"/>
    <w:rsid w:val="00052F78"/>
    <w:rsid w:val="00054D0A"/>
    <w:rsid w:val="000638A8"/>
    <w:rsid w:val="00064EB3"/>
    <w:rsid w:val="00074B69"/>
    <w:rsid w:val="0007650F"/>
    <w:rsid w:val="00077DA2"/>
    <w:rsid w:val="00083561"/>
    <w:rsid w:val="000839F4"/>
    <w:rsid w:val="000844FB"/>
    <w:rsid w:val="00086D53"/>
    <w:rsid w:val="00091CC9"/>
    <w:rsid w:val="00097766"/>
    <w:rsid w:val="000B525E"/>
    <w:rsid w:val="000B6B7C"/>
    <w:rsid w:val="000B7F8D"/>
    <w:rsid w:val="000C647D"/>
    <w:rsid w:val="000C6F7A"/>
    <w:rsid w:val="000D1100"/>
    <w:rsid w:val="000D48DA"/>
    <w:rsid w:val="000D7513"/>
    <w:rsid w:val="000E251B"/>
    <w:rsid w:val="000E3291"/>
    <w:rsid w:val="000E547C"/>
    <w:rsid w:val="000E5A27"/>
    <w:rsid w:val="000E5E66"/>
    <w:rsid w:val="000E65F7"/>
    <w:rsid w:val="000E7061"/>
    <w:rsid w:val="000F0F84"/>
    <w:rsid w:val="000F255D"/>
    <w:rsid w:val="000F27F9"/>
    <w:rsid w:val="000F3000"/>
    <w:rsid w:val="000F35DE"/>
    <w:rsid w:val="001013B9"/>
    <w:rsid w:val="00106EED"/>
    <w:rsid w:val="001118EF"/>
    <w:rsid w:val="0011271D"/>
    <w:rsid w:val="00113E2C"/>
    <w:rsid w:val="00114B96"/>
    <w:rsid w:val="00121F1D"/>
    <w:rsid w:val="00123DF6"/>
    <w:rsid w:val="001269FD"/>
    <w:rsid w:val="00130A8C"/>
    <w:rsid w:val="00136721"/>
    <w:rsid w:val="00140EDE"/>
    <w:rsid w:val="00142B36"/>
    <w:rsid w:val="00145E24"/>
    <w:rsid w:val="001477B5"/>
    <w:rsid w:val="00147AD8"/>
    <w:rsid w:val="0015071D"/>
    <w:rsid w:val="00151096"/>
    <w:rsid w:val="00156675"/>
    <w:rsid w:val="00164540"/>
    <w:rsid w:val="0016611D"/>
    <w:rsid w:val="001666D2"/>
    <w:rsid w:val="00172BE8"/>
    <w:rsid w:val="001757B1"/>
    <w:rsid w:val="00176624"/>
    <w:rsid w:val="00180D0D"/>
    <w:rsid w:val="0018436A"/>
    <w:rsid w:val="00191D93"/>
    <w:rsid w:val="00192178"/>
    <w:rsid w:val="001A6A75"/>
    <w:rsid w:val="001B4068"/>
    <w:rsid w:val="001C4628"/>
    <w:rsid w:val="001C664C"/>
    <w:rsid w:val="001D01DE"/>
    <w:rsid w:val="001E2D55"/>
    <w:rsid w:val="001E6952"/>
    <w:rsid w:val="001E6A71"/>
    <w:rsid w:val="001F2A3A"/>
    <w:rsid w:val="001F4EDC"/>
    <w:rsid w:val="001F538F"/>
    <w:rsid w:val="001F6BA7"/>
    <w:rsid w:val="001F7A30"/>
    <w:rsid w:val="00201E53"/>
    <w:rsid w:val="00204603"/>
    <w:rsid w:val="00204A43"/>
    <w:rsid w:val="0020602E"/>
    <w:rsid w:val="00210465"/>
    <w:rsid w:val="00212D41"/>
    <w:rsid w:val="00214E53"/>
    <w:rsid w:val="00215467"/>
    <w:rsid w:val="00216AC9"/>
    <w:rsid w:val="00220B2B"/>
    <w:rsid w:val="00221520"/>
    <w:rsid w:val="00222EDC"/>
    <w:rsid w:val="00226A47"/>
    <w:rsid w:val="00233A89"/>
    <w:rsid w:val="00237C67"/>
    <w:rsid w:val="00247F10"/>
    <w:rsid w:val="00252747"/>
    <w:rsid w:val="002538B5"/>
    <w:rsid w:val="002552AB"/>
    <w:rsid w:val="002556BF"/>
    <w:rsid w:val="00256450"/>
    <w:rsid w:val="00261D62"/>
    <w:rsid w:val="002625AF"/>
    <w:rsid w:val="00264B9F"/>
    <w:rsid w:val="00272E11"/>
    <w:rsid w:val="00274985"/>
    <w:rsid w:val="00277B17"/>
    <w:rsid w:val="00280EC9"/>
    <w:rsid w:val="002833EB"/>
    <w:rsid w:val="00283A5A"/>
    <w:rsid w:val="00292B3F"/>
    <w:rsid w:val="002A055A"/>
    <w:rsid w:val="002A0EC6"/>
    <w:rsid w:val="002A7270"/>
    <w:rsid w:val="002A77AE"/>
    <w:rsid w:val="002B1409"/>
    <w:rsid w:val="002B20B9"/>
    <w:rsid w:val="002B2589"/>
    <w:rsid w:val="002B60A5"/>
    <w:rsid w:val="002B6730"/>
    <w:rsid w:val="002C0276"/>
    <w:rsid w:val="002C0671"/>
    <w:rsid w:val="002C31C5"/>
    <w:rsid w:val="002C36AE"/>
    <w:rsid w:val="002C43FF"/>
    <w:rsid w:val="002D03F7"/>
    <w:rsid w:val="002D0C59"/>
    <w:rsid w:val="002D28A8"/>
    <w:rsid w:val="002D6DF5"/>
    <w:rsid w:val="002D70BD"/>
    <w:rsid w:val="002F7DB5"/>
    <w:rsid w:val="0030173E"/>
    <w:rsid w:val="0030588B"/>
    <w:rsid w:val="00311FC2"/>
    <w:rsid w:val="003138DF"/>
    <w:rsid w:val="00316E58"/>
    <w:rsid w:val="003178A0"/>
    <w:rsid w:val="00325A85"/>
    <w:rsid w:val="003275F0"/>
    <w:rsid w:val="00332518"/>
    <w:rsid w:val="003336E4"/>
    <w:rsid w:val="0034040F"/>
    <w:rsid w:val="003406B8"/>
    <w:rsid w:val="00341792"/>
    <w:rsid w:val="00343EE5"/>
    <w:rsid w:val="00344B58"/>
    <w:rsid w:val="00346EF0"/>
    <w:rsid w:val="00357819"/>
    <w:rsid w:val="003644E9"/>
    <w:rsid w:val="00364933"/>
    <w:rsid w:val="00365285"/>
    <w:rsid w:val="0037301B"/>
    <w:rsid w:val="00381189"/>
    <w:rsid w:val="00383BCE"/>
    <w:rsid w:val="00385008"/>
    <w:rsid w:val="00387631"/>
    <w:rsid w:val="003920D2"/>
    <w:rsid w:val="00393922"/>
    <w:rsid w:val="003A1A2A"/>
    <w:rsid w:val="003A2022"/>
    <w:rsid w:val="003A6920"/>
    <w:rsid w:val="003B0891"/>
    <w:rsid w:val="003B3FED"/>
    <w:rsid w:val="003B6491"/>
    <w:rsid w:val="003B7D58"/>
    <w:rsid w:val="003C5CFB"/>
    <w:rsid w:val="003D3200"/>
    <w:rsid w:val="003D35DA"/>
    <w:rsid w:val="003D6BA7"/>
    <w:rsid w:val="003E240C"/>
    <w:rsid w:val="003F0735"/>
    <w:rsid w:val="003F3567"/>
    <w:rsid w:val="003F3C27"/>
    <w:rsid w:val="003F472D"/>
    <w:rsid w:val="003F5A10"/>
    <w:rsid w:val="003F6662"/>
    <w:rsid w:val="003F68DE"/>
    <w:rsid w:val="003F6ADE"/>
    <w:rsid w:val="003F7C5A"/>
    <w:rsid w:val="0040175B"/>
    <w:rsid w:val="004103D2"/>
    <w:rsid w:val="00417271"/>
    <w:rsid w:val="00417D4E"/>
    <w:rsid w:val="004228D9"/>
    <w:rsid w:val="00423119"/>
    <w:rsid w:val="00425911"/>
    <w:rsid w:val="0042738E"/>
    <w:rsid w:val="0043063C"/>
    <w:rsid w:val="00431DBE"/>
    <w:rsid w:val="0043429A"/>
    <w:rsid w:val="00437945"/>
    <w:rsid w:val="00445822"/>
    <w:rsid w:val="00445D05"/>
    <w:rsid w:val="0044708F"/>
    <w:rsid w:val="00450646"/>
    <w:rsid w:val="00451E46"/>
    <w:rsid w:val="00455E3E"/>
    <w:rsid w:val="004627D7"/>
    <w:rsid w:val="0046719C"/>
    <w:rsid w:val="00471840"/>
    <w:rsid w:val="004718A3"/>
    <w:rsid w:val="00472379"/>
    <w:rsid w:val="00473A3D"/>
    <w:rsid w:val="00476B63"/>
    <w:rsid w:val="004808D1"/>
    <w:rsid w:val="00483D18"/>
    <w:rsid w:val="00485AFA"/>
    <w:rsid w:val="00490BDE"/>
    <w:rsid w:val="004A01EE"/>
    <w:rsid w:val="004A1B3F"/>
    <w:rsid w:val="004A2F5A"/>
    <w:rsid w:val="004A562C"/>
    <w:rsid w:val="004B0212"/>
    <w:rsid w:val="004B122C"/>
    <w:rsid w:val="004B2E83"/>
    <w:rsid w:val="004C1108"/>
    <w:rsid w:val="004C185C"/>
    <w:rsid w:val="004C3277"/>
    <w:rsid w:val="004D1ED8"/>
    <w:rsid w:val="004D5679"/>
    <w:rsid w:val="004E1EEF"/>
    <w:rsid w:val="004E22F8"/>
    <w:rsid w:val="004E2730"/>
    <w:rsid w:val="004E3C56"/>
    <w:rsid w:val="004E69AC"/>
    <w:rsid w:val="004E794B"/>
    <w:rsid w:val="004F44C3"/>
    <w:rsid w:val="004F7999"/>
    <w:rsid w:val="0050218C"/>
    <w:rsid w:val="00504999"/>
    <w:rsid w:val="005061C2"/>
    <w:rsid w:val="005062C9"/>
    <w:rsid w:val="00506A20"/>
    <w:rsid w:val="005100BD"/>
    <w:rsid w:val="0051216A"/>
    <w:rsid w:val="005165C7"/>
    <w:rsid w:val="0052036C"/>
    <w:rsid w:val="0052746B"/>
    <w:rsid w:val="00531216"/>
    <w:rsid w:val="00532E3D"/>
    <w:rsid w:val="00536A9E"/>
    <w:rsid w:val="00537EBD"/>
    <w:rsid w:val="005405F0"/>
    <w:rsid w:val="00541533"/>
    <w:rsid w:val="0054251B"/>
    <w:rsid w:val="00546EC0"/>
    <w:rsid w:val="00547853"/>
    <w:rsid w:val="00547F9C"/>
    <w:rsid w:val="00554B28"/>
    <w:rsid w:val="00555224"/>
    <w:rsid w:val="00555D54"/>
    <w:rsid w:val="00556820"/>
    <w:rsid w:val="00556D84"/>
    <w:rsid w:val="00557B3F"/>
    <w:rsid w:val="0056169F"/>
    <w:rsid w:val="00574519"/>
    <w:rsid w:val="00583AF5"/>
    <w:rsid w:val="0058726E"/>
    <w:rsid w:val="00587F20"/>
    <w:rsid w:val="005910EC"/>
    <w:rsid w:val="00591798"/>
    <w:rsid w:val="0059424B"/>
    <w:rsid w:val="00597FC0"/>
    <w:rsid w:val="005A06E1"/>
    <w:rsid w:val="005A09E3"/>
    <w:rsid w:val="005A2D12"/>
    <w:rsid w:val="005A3200"/>
    <w:rsid w:val="005A5C16"/>
    <w:rsid w:val="005B07FD"/>
    <w:rsid w:val="005B082B"/>
    <w:rsid w:val="005B2624"/>
    <w:rsid w:val="005B4857"/>
    <w:rsid w:val="005C26E8"/>
    <w:rsid w:val="005C57FB"/>
    <w:rsid w:val="005D08BB"/>
    <w:rsid w:val="005D28BC"/>
    <w:rsid w:val="005F7D28"/>
    <w:rsid w:val="00600717"/>
    <w:rsid w:val="00600979"/>
    <w:rsid w:val="00602592"/>
    <w:rsid w:val="00603E79"/>
    <w:rsid w:val="00604551"/>
    <w:rsid w:val="00611412"/>
    <w:rsid w:val="00611829"/>
    <w:rsid w:val="006169DD"/>
    <w:rsid w:val="00620BFC"/>
    <w:rsid w:val="00621334"/>
    <w:rsid w:val="00622AC5"/>
    <w:rsid w:val="00624862"/>
    <w:rsid w:val="00631D2C"/>
    <w:rsid w:val="00632825"/>
    <w:rsid w:val="00635F8E"/>
    <w:rsid w:val="00641A72"/>
    <w:rsid w:val="006431DC"/>
    <w:rsid w:val="0064541F"/>
    <w:rsid w:val="00647029"/>
    <w:rsid w:val="00647205"/>
    <w:rsid w:val="006472B9"/>
    <w:rsid w:val="00650598"/>
    <w:rsid w:val="00655A6F"/>
    <w:rsid w:val="006611AC"/>
    <w:rsid w:val="00662269"/>
    <w:rsid w:val="00666F00"/>
    <w:rsid w:val="00670E00"/>
    <w:rsid w:val="00672420"/>
    <w:rsid w:val="00683ED9"/>
    <w:rsid w:val="00685854"/>
    <w:rsid w:val="0069038C"/>
    <w:rsid w:val="00691277"/>
    <w:rsid w:val="00691CF7"/>
    <w:rsid w:val="00692CA3"/>
    <w:rsid w:val="00695DD8"/>
    <w:rsid w:val="006A0914"/>
    <w:rsid w:val="006A096E"/>
    <w:rsid w:val="006A11C8"/>
    <w:rsid w:val="006A392A"/>
    <w:rsid w:val="006A3EF0"/>
    <w:rsid w:val="006A6E0D"/>
    <w:rsid w:val="006A6E62"/>
    <w:rsid w:val="006B0A99"/>
    <w:rsid w:val="006B0D7E"/>
    <w:rsid w:val="006B3BA0"/>
    <w:rsid w:val="006B67F2"/>
    <w:rsid w:val="006B7285"/>
    <w:rsid w:val="006B79DD"/>
    <w:rsid w:val="006C04DD"/>
    <w:rsid w:val="006C08DE"/>
    <w:rsid w:val="006C1E55"/>
    <w:rsid w:val="006C5530"/>
    <w:rsid w:val="006D1835"/>
    <w:rsid w:val="006D1F19"/>
    <w:rsid w:val="006D2AD3"/>
    <w:rsid w:val="006D3F0D"/>
    <w:rsid w:val="006D7C48"/>
    <w:rsid w:val="006E17DF"/>
    <w:rsid w:val="006E1BF7"/>
    <w:rsid w:val="006F4B59"/>
    <w:rsid w:val="007005E3"/>
    <w:rsid w:val="0071038B"/>
    <w:rsid w:val="00711555"/>
    <w:rsid w:val="00711894"/>
    <w:rsid w:val="0071413A"/>
    <w:rsid w:val="00714F1D"/>
    <w:rsid w:val="007170E5"/>
    <w:rsid w:val="0071793B"/>
    <w:rsid w:val="007210DC"/>
    <w:rsid w:val="00725600"/>
    <w:rsid w:val="00725F86"/>
    <w:rsid w:val="007271A1"/>
    <w:rsid w:val="007432C3"/>
    <w:rsid w:val="007444FA"/>
    <w:rsid w:val="00745D6C"/>
    <w:rsid w:val="0075198F"/>
    <w:rsid w:val="00752E2D"/>
    <w:rsid w:val="00762658"/>
    <w:rsid w:val="007635DB"/>
    <w:rsid w:val="0076784D"/>
    <w:rsid w:val="00767A22"/>
    <w:rsid w:val="00770D1C"/>
    <w:rsid w:val="00773E84"/>
    <w:rsid w:val="00775967"/>
    <w:rsid w:val="007847F8"/>
    <w:rsid w:val="00784D65"/>
    <w:rsid w:val="00787087"/>
    <w:rsid w:val="00790BFE"/>
    <w:rsid w:val="00791405"/>
    <w:rsid w:val="0079393C"/>
    <w:rsid w:val="007A04EB"/>
    <w:rsid w:val="007A1240"/>
    <w:rsid w:val="007A2132"/>
    <w:rsid w:val="007A4BFF"/>
    <w:rsid w:val="007A64C5"/>
    <w:rsid w:val="007B0AF5"/>
    <w:rsid w:val="007B1372"/>
    <w:rsid w:val="007B3F10"/>
    <w:rsid w:val="007B5EFE"/>
    <w:rsid w:val="007C2330"/>
    <w:rsid w:val="007C71C6"/>
    <w:rsid w:val="007D2B63"/>
    <w:rsid w:val="007E19AC"/>
    <w:rsid w:val="007E4D4B"/>
    <w:rsid w:val="007E76CB"/>
    <w:rsid w:val="007F0E3B"/>
    <w:rsid w:val="007F2A92"/>
    <w:rsid w:val="007F7255"/>
    <w:rsid w:val="0080332D"/>
    <w:rsid w:val="00807424"/>
    <w:rsid w:val="008121EE"/>
    <w:rsid w:val="00812291"/>
    <w:rsid w:val="00813398"/>
    <w:rsid w:val="00815B7F"/>
    <w:rsid w:val="008167D7"/>
    <w:rsid w:val="00816C77"/>
    <w:rsid w:val="00820ECD"/>
    <w:rsid w:val="0082290B"/>
    <w:rsid w:val="00825239"/>
    <w:rsid w:val="00825CF7"/>
    <w:rsid w:val="008304FE"/>
    <w:rsid w:val="008318E6"/>
    <w:rsid w:val="00831947"/>
    <w:rsid w:val="00835C9A"/>
    <w:rsid w:val="00840365"/>
    <w:rsid w:val="00841F5C"/>
    <w:rsid w:val="00847B39"/>
    <w:rsid w:val="00847F4D"/>
    <w:rsid w:val="008502B1"/>
    <w:rsid w:val="00850CDB"/>
    <w:rsid w:val="0085167B"/>
    <w:rsid w:val="0085590D"/>
    <w:rsid w:val="008561A8"/>
    <w:rsid w:val="00863D0B"/>
    <w:rsid w:val="00875F1F"/>
    <w:rsid w:val="008801DA"/>
    <w:rsid w:val="00880CF5"/>
    <w:rsid w:val="00881556"/>
    <w:rsid w:val="0088163D"/>
    <w:rsid w:val="0088240C"/>
    <w:rsid w:val="00885CE2"/>
    <w:rsid w:val="00886C97"/>
    <w:rsid w:val="00895C9D"/>
    <w:rsid w:val="008A0419"/>
    <w:rsid w:val="008A2139"/>
    <w:rsid w:val="008A3199"/>
    <w:rsid w:val="008A675E"/>
    <w:rsid w:val="008B1F03"/>
    <w:rsid w:val="008B2C95"/>
    <w:rsid w:val="008B722E"/>
    <w:rsid w:val="008B75C4"/>
    <w:rsid w:val="008D1905"/>
    <w:rsid w:val="008D1F78"/>
    <w:rsid w:val="008D2FEA"/>
    <w:rsid w:val="008D7698"/>
    <w:rsid w:val="008D7C9D"/>
    <w:rsid w:val="008E2379"/>
    <w:rsid w:val="008E5305"/>
    <w:rsid w:val="00904574"/>
    <w:rsid w:val="009065EE"/>
    <w:rsid w:val="00906DEB"/>
    <w:rsid w:val="00907395"/>
    <w:rsid w:val="009117D8"/>
    <w:rsid w:val="0091285A"/>
    <w:rsid w:val="00914E63"/>
    <w:rsid w:val="00916B59"/>
    <w:rsid w:val="00917E57"/>
    <w:rsid w:val="00927419"/>
    <w:rsid w:val="00932831"/>
    <w:rsid w:val="00934D43"/>
    <w:rsid w:val="00936A6A"/>
    <w:rsid w:val="0094014C"/>
    <w:rsid w:val="00943EEF"/>
    <w:rsid w:val="00946E89"/>
    <w:rsid w:val="00963D3C"/>
    <w:rsid w:val="00965112"/>
    <w:rsid w:val="0096729B"/>
    <w:rsid w:val="00970C00"/>
    <w:rsid w:val="00973A56"/>
    <w:rsid w:val="00974A87"/>
    <w:rsid w:val="009803A8"/>
    <w:rsid w:val="00980965"/>
    <w:rsid w:val="009819B3"/>
    <w:rsid w:val="00984C6C"/>
    <w:rsid w:val="00987742"/>
    <w:rsid w:val="00987743"/>
    <w:rsid w:val="0099081C"/>
    <w:rsid w:val="0099174B"/>
    <w:rsid w:val="00991A27"/>
    <w:rsid w:val="0099379F"/>
    <w:rsid w:val="009967D0"/>
    <w:rsid w:val="009A78C8"/>
    <w:rsid w:val="009B18C2"/>
    <w:rsid w:val="009B2211"/>
    <w:rsid w:val="009B2D00"/>
    <w:rsid w:val="009B3495"/>
    <w:rsid w:val="009C0325"/>
    <w:rsid w:val="009C16ED"/>
    <w:rsid w:val="009C3F5F"/>
    <w:rsid w:val="009C4384"/>
    <w:rsid w:val="009D182E"/>
    <w:rsid w:val="009D1BEE"/>
    <w:rsid w:val="009D1CF5"/>
    <w:rsid w:val="009D3D94"/>
    <w:rsid w:val="009D4B00"/>
    <w:rsid w:val="009D5777"/>
    <w:rsid w:val="009E1313"/>
    <w:rsid w:val="009E2260"/>
    <w:rsid w:val="009E2B0F"/>
    <w:rsid w:val="009E678C"/>
    <w:rsid w:val="009E6837"/>
    <w:rsid w:val="009F0558"/>
    <w:rsid w:val="009F3689"/>
    <w:rsid w:val="009F64A9"/>
    <w:rsid w:val="009F7C65"/>
    <w:rsid w:val="00A03144"/>
    <w:rsid w:val="00A03B17"/>
    <w:rsid w:val="00A11CCC"/>
    <w:rsid w:val="00A15E45"/>
    <w:rsid w:val="00A213F7"/>
    <w:rsid w:val="00A21D3C"/>
    <w:rsid w:val="00A3229D"/>
    <w:rsid w:val="00A33004"/>
    <w:rsid w:val="00A349C8"/>
    <w:rsid w:val="00A373EF"/>
    <w:rsid w:val="00A43D66"/>
    <w:rsid w:val="00A458FA"/>
    <w:rsid w:val="00A47AB8"/>
    <w:rsid w:val="00A507E8"/>
    <w:rsid w:val="00A51EBA"/>
    <w:rsid w:val="00A552A1"/>
    <w:rsid w:val="00A64F3D"/>
    <w:rsid w:val="00A71A0F"/>
    <w:rsid w:val="00A81B4B"/>
    <w:rsid w:val="00A85CD9"/>
    <w:rsid w:val="00A90FF1"/>
    <w:rsid w:val="00A91EA1"/>
    <w:rsid w:val="00A97BCC"/>
    <w:rsid w:val="00AA359C"/>
    <w:rsid w:val="00AA3E8D"/>
    <w:rsid w:val="00AB1721"/>
    <w:rsid w:val="00AB4CB8"/>
    <w:rsid w:val="00AB520B"/>
    <w:rsid w:val="00AC0DB3"/>
    <w:rsid w:val="00AC1624"/>
    <w:rsid w:val="00AC3C83"/>
    <w:rsid w:val="00AD10E6"/>
    <w:rsid w:val="00AD6E30"/>
    <w:rsid w:val="00AE5E30"/>
    <w:rsid w:val="00AF02C5"/>
    <w:rsid w:val="00AF40E5"/>
    <w:rsid w:val="00AF698F"/>
    <w:rsid w:val="00AF7159"/>
    <w:rsid w:val="00B026ED"/>
    <w:rsid w:val="00B04AE9"/>
    <w:rsid w:val="00B05071"/>
    <w:rsid w:val="00B07FA5"/>
    <w:rsid w:val="00B115FF"/>
    <w:rsid w:val="00B20546"/>
    <w:rsid w:val="00B21FFB"/>
    <w:rsid w:val="00B24917"/>
    <w:rsid w:val="00B25116"/>
    <w:rsid w:val="00B25126"/>
    <w:rsid w:val="00B35A0E"/>
    <w:rsid w:val="00B369FF"/>
    <w:rsid w:val="00B3718B"/>
    <w:rsid w:val="00B41C1D"/>
    <w:rsid w:val="00B42E3F"/>
    <w:rsid w:val="00B43406"/>
    <w:rsid w:val="00B435BF"/>
    <w:rsid w:val="00B46FD2"/>
    <w:rsid w:val="00B50479"/>
    <w:rsid w:val="00B51FCB"/>
    <w:rsid w:val="00B553DD"/>
    <w:rsid w:val="00B605F6"/>
    <w:rsid w:val="00B6139B"/>
    <w:rsid w:val="00B61577"/>
    <w:rsid w:val="00B65310"/>
    <w:rsid w:val="00B71AED"/>
    <w:rsid w:val="00B72603"/>
    <w:rsid w:val="00B7321C"/>
    <w:rsid w:val="00B74323"/>
    <w:rsid w:val="00B80C02"/>
    <w:rsid w:val="00B842A5"/>
    <w:rsid w:val="00B8530B"/>
    <w:rsid w:val="00B85428"/>
    <w:rsid w:val="00B96665"/>
    <w:rsid w:val="00B96815"/>
    <w:rsid w:val="00B97F35"/>
    <w:rsid w:val="00BA1E64"/>
    <w:rsid w:val="00BA2DB0"/>
    <w:rsid w:val="00BA432A"/>
    <w:rsid w:val="00BB6DAD"/>
    <w:rsid w:val="00BB7D11"/>
    <w:rsid w:val="00BC02FC"/>
    <w:rsid w:val="00BC20A7"/>
    <w:rsid w:val="00BC2927"/>
    <w:rsid w:val="00BC3CC1"/>
    <w:rsid w:val="00BC6CAF"/>
    <w:rsid w:val="00BD0FCD"/>
    <w:rsid w:val="00BE0885"/>
    <w:rsid w:val="00BE3CC0"/>
    <w:rsid w:val="00BE442B"/>
    <w:rsid w:val="00BE6A26"/>
    <w:rsid w:val="00BF2AD4"/>
    <w:rsid w:val="00BF316F"/>
    <w:rsid w:val="00BF56BC"/>
    <w:rsid w:val="00C06823"/>
    <w:rsid w:val="00C123A7"/>
    <w:rsid w:val="00C14B19"/>
    <w:rsid w:val="00C15642"/>
    <w:rsid w:val="00C15714"/>
    <w:rsid w:val="00C2172F"/>
    <w:rsid w:val="00C21E53"/>
    <w:rsid w:val="00C26B9D"/>
    <w:rsid w:val="00C27A18"/>
    <w:rsid w:val="00C336EF"/>
    <w:rsid w:val="00C3509D"/>
    <w:rsid w:val="00C37367"/>
    <w:rsid w:val="00C37CCF"/>
    <w:rsid w:val="00C41A72"/>
    <w:rsid w:val="00C427F1"/>
    <w:rsid w:val="00C4493D"/>
    <w:rsid w:val="00C4644D"/>
    <w:rsid w:val="00C508C2"/>
    <w:rsid w:val="00C6265A"/>
    <w:rsid w:val="00C654BC"/>
    <w:rsid w:val="00C65D0C"/>
    <w:rsid w:val="00C70F29"/>
    <w:rsid w:val="00C7410B"/>
    <w:rsid w:val="00C77A28"/>
    <w:rsid w:val="00C8090D"/>
    <w:rsid w:val="00C83E08"/>
    <w:rsid w:val="00C90637"/>
    <w:rsid w:val="00C9689A"/>
    <w:rsid w:val="00C97FF9"/>
    <w:rsid w:val="00CA26B5"/>
    <w:rsid w:val="00CA5B58"/>
    <w:rsid w:val="00CA5F9C"/>
    <w:rsid w:val="00CB1668"/>
    <w:rsid w:val="00CB1B1C"/>
    <w:rsid w:val="00CB4C7B"/>
    <w:rsid w:val="00CB5171"/>
    <w:rsid w:val="00CB76FB"/>
    <w:rsid w:val="00CC0A58"/>
    <w:rsid w:val="00CC61CE"/>
    <w:rsid w:val="00CC7DA1"/>
    <w:rsid w:val="00CD108A"/>
    <w:rsid w:val="00CD34D9"/>
    <w:rsid w:val="00CD3B28"/>
    <w:rsid w:val="00CD4009"/>
    <w:rsid w:val="00CD7C63"/>
    <w:rsid w:val="00CE434C"/>
    <w:rsid w:val="00CF56D6"/>
    <w:rsid w:val="00CF5EA5"/>
    <w:rsid w:val="00CF7622"/>
    <w:rsid w:val="00D03188"/>
    <w:rsid w:val="00D035EE"/>
    <w:rsid w:val="00D10369"/>
    <w:rsid w:val="00D10EC2"/>
    <w:rsid w:val="00D14806"/>
    <w:rsid w:val="00D1511B"/>
    <w:rsid w:val="00D1628E"/>
    <w:rsid w:val="00D24953"/>
    <w:rsid w:val="00D26379"/>
    <w:rsid w:val="00D36156"/>
    <w:rsid w:val="00D37A22"/>
    <w:rsid w:val="00D464B4"/>
    <w:rsid w:val="00D46F62"/>
    <w:rsid w:val="00D50254"/>
    <w:rsid w:val="00D51F09"/>
    <w:rsid w:val="00D533A7"/>
    <w:rsid w:val="00D538B6"/>
    <w:rsid w:val="00D54347"/>
    <w:rsid w:val="00D5441D"/>
    <w:rsid w:val="00D56AF1"/>
    <w:rsid w:val="00D6232C"/>
    <w:rsid w:val="00D67013"/>
    <w:rsid w:val="00D710D3"/>
    <w:rsid w:val="00D71146"/>
    <w:rsid w:val="00D76C0E"/>
    <w:rsid w:val="00D86497"/>
    <w:rsid w:val="00D86BA2"/>
    <w:rsid w:val="00D86E74"/>
    <w:rsid w:val="00D904F8"/>
    <w:rsid w:val="00D91463"/>
    <w:rsid w:val="00D91476"/>
    <w:rsid w:val="00D93AA8"/>
    <w:rsid w:val="00DA1571"/>
    <w:rsid w:val="00DA19B0"/>
    <w:rsid w:val="00DA277B"/>
    <w:rsid w:val="00DA7DF2"/>
    <w:rsid w:val="00DB047F"/>
    <w:rsid w:val="00DB2DB4"/>
    <w:rsid w:val="00DB3B17"/>
    <w:rsid w:val="00DB5B7A"/>
    <w:rsid w:val="00DB6863"/>
    <w:rsid w:val="00DB69B5"/>
    <w:rsid w:val="00DC5F84"/>
    <w:rsid w:val="00DD37F4"/>
    <w:rsid w:val="00DD39E5"/>
    <w:rsid w:val="00DD467C"/>
    <w:rsid w:val="00DD7755"/>
    <w:rsid w:val="00DE2AD2"/>
    <w:rsid w:val="00DE3DC7"/>
    <w:rsid w:val="00DE5830"/>
    <w:rsid w:val="00DF061F"/>
    <w:rsid w:val="00DF3CF8"/>
    <w:rsid w:val="00DF53EE"/>
    <w:rsid w:val="00DF6C72"/>
    <w:rsid w:val="00E00450"/>
    <w:rsid w:val="00E005ED"/>
    <w:rsid w:val="00E0115F"/>
    <w:rsid w:val="00E02924"/>
    <w:rsid w:val="00E04FDE"/>
    <w:rsid w:val="00E113B1"/>
    <w:rsid w:val="00E1172C"/>
    <w:rsid w:val="00E11F1A"/>
    <w:rsid w:val="00E14D12"/>
    <w:rsid w:val="00E15D9D"/>
    <w:rsid w:val="00E24A4B"/>
    <w:rsid w:val="00E33292"/>
    <w:rsid w:val="00E3545F"/>
    <w:rsid w:val="00E35E9E"/>
    <w:rsid w:val="00E405E0"/>
    <w:rsid w:val="00E55D08"/>
    <w:rsid w:val="00E62102"/>
    <w:rsid w:val="00E747F0"/>
    <w:rsid w:val="00E77B17"/>
    <w:rsid w:val="00E8548F"/>
    <w:rsid w:val="00E86A1E"/>
    <w:rsid w:val="00E912A2"/>
    <w:rsid w:val="00EA0F49"/>
    <w:rsid w:val="00EA7E59"/>
    <w:rsid w:val="00EB1A06"/>
    <w:rsid w:val="00EB6405"/>
    <w:rsid w:val="00EB6415"/>
    <w:rsid w:val="00EC07EA"/>
    <w:rsid w:val="00EC14E6"/>
    <w:rsid w:val="00EC2E7C"/>
    <w:rsid w:val="00EC5778"/>
    <w:rsid w:val="00ED12BF"/>
    <w:rsid w:val="00ED1BF0"/>
    <w:rsid w:val="00ED6B63"/>
    <w:rsid w:val="00EE0950"/>
    <w:rsid w:val="00EE0DD3"/>
    <w:rsid w:val="00EE1D6C"/>
    <w:rsid w:val="00EF34CA"/>
    <w:rsid w:val="00EF6A9B"/>
    <w:rsid w:val="00F00F2B"/>
    <w:rsid w:val="00F02E0D"/>
    <w:rsid w:val="00F06F48"/>
    <w:rsid w:val="00F14492"/>
    <w:rsid w:val="00F15321"/>
    <w:rsid w:val="00F16A39"/>
    <w:rsid w:val="00F17C7C"/>
    <w:rsid w:val="00F25230"/>
    <w:rsid w:val="00F26F1E"/>
    <w:rsid w:val="00F32C2B"/>
    <w:rsid w:val="00F37E71"/>
    <w:rsid w:val="00F4267E"/>
    <w:rsid w:val="00F4351A"/>
    <w:rsid w:val="00F45185"/>
    <w:rsid w:val="00F531E6"/>
    <w:rsid w:val="00F609D6"/>
    <w:rsid w:val="00F64DBC"/>
    <w:rsid w:val="00F65AB4"/>
    <w:rsid w:val="00F75856"/>
    <w:rsid w:val="00F768C3"/>
    <w:rsid w:val="00F80E6A"/>
    <w:rsid w:val="00F90CD1"/>
    <w:rsid w:val="00F924E5"/>
    <w:rsid w:val="00F96410"/>
    <w:rsid w:val="00F97957"/>
    <w:rsid w:val="00F97ED0"/>
    <w:rsid w:val="00FA2A1E"/>
    <w:rsid w:val="00FA4778"/>
    <w:rsid w:val="00FA6BCC"/>
    <w:rsid w:val="00FA7FDF"/>
    <w:rsid w:val="00FB096B"/>
    <w:rsid w:val="00FB0C2C"/>
    <w:rsid w:val="00FB3585"/>
    <w:rsid w:val="00FC1229"/>
    <w:rsid w:val="00FC1639"/>
    <w:rsid w:val="00FC1C42"/>
    <w:rsid w:val="00FD7554"/>
    <w:rsid w:val="00FD792A"/>
    <w:rsid w:val="00FE1C65"/>
    <w:rsid w:val="00FF3FB1"/>
    <w:rsid w:val="00F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675D1"/>
  <w15:docId w15:val="{4E4E59D1-96A3-4659-9D53-5D8996BF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18C"/>
    <w:pPr>
      <w:spacing w:before="120"/>
      <w:jc w:val="both"/>
    </w:pPr>
    <w:rPr>
      <w:rFonts w:ascii="Arial" w:eastAsia="Times New Roman" w:hAnsi="Arial"/>
      <w:sz w:val="22"/>
      <w:lang w:val="en-GB"/>
    </w:rPr>
  </w:style>
  <w:style w:type="paragraph" w:styleId="Heading1">
    <w:name w:val="heading 1"/>
    <w:basedOn w:val="Normal"/>
    <w:next w:val="Normal"/>
    <w:link w:val="Heading1Char"/>
    <w:uiPriority w:val="9"/>
    <w:qFormat/>
    <w:rsid w:val="003F7C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F7C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3F7C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3F7C5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3F7C5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3F7C5A"/>
    <w:pPr>
      <w:spacing w:before="240" w:after="60"/>
      <w:outlineLvl w:val="5"/>
    </w:pPr>
    <w:rPr>
      <w:rFonts w:ascii="Calibri" w:hAnsi="Calibri"/>
      <w:b/>
      <w:bCs/>
      <w:szCs w:val="22"/>
    </w:rPr>
  </w:style>
  <w:style w:type="paragraph" w:styleId="Heading7">
    <w:name w:val="heading 7"/>
    <w:basedOn w:val="Normal"/>
    <w:next w:val="Normal"/>
    <w:link w:val="Heading7Char"/>
    <w:uiPriority w:val="9"/>
    <w:unhideWhenUsed/>
    <w:qFormat/>
    <w:rsid w:val="003F7C5A"/>
    <w:pPr>
      <w:spacing w:before="240" w:after="60"/>
      <w:outlineLvl w:val="6"/>
    </w:pPr>
    <w:rPr>
      <w:rFonts w:ascii="Calibri" w:hAnsi="Calibri"/>
      <w:sz w:val="24"/>
      <w:szCs w:val="24"/>
    </w:rPr>
  </w:style>
  <w:style w:type="paragraph" w:styleId="Heading8">
    <w:name w:val="heading 8"/>
    <w:basedOn w:val="Normal"/>
    <w:next w:val="Normal"/>
    <w:link w:val="Heading8Char"/>
    <w:uiPriority w:val="9"/>
    <w:unhideWhenUsed/>
    <w:qFormat/>
    <w:rsid w:val="003F7C5A"/>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unhideWhenUsed/>
    <w:qFormat/>
    <w:rsid w:val="003F7C5A"/>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2624"/>
    <w:pPr>
      <w:tabs>
        <w:tab w:val="center" w:pos="4153"/>
        <w:tab w:val="right" w:pos="8306"/>
      </w:tabs>
    </w:pPr>
  </w:style>
  <w:style w:type="character" w:customStyle="1" w:styleId="HeaderChar">
    <w:name w:val="Header Char"/>
    <w:basedOn w:val="DefaultParagraphFont"/>
    <w:link w:val="Header"/>
    <w:uiPriority w:val="99"/>
    <w:rsid w:val="005B2624"/>
    <w:rPr>
      <w:rFonts w:ascii="Arial" w:eastAsia="Times New Roman" w:hAnsi="Arial" w:cs="Times New Roman"/>
      <w:szCs w:val="20"/>
      <w:lang w:val="en-GB"/>
    </w:rPr>
  </w:style>
  <w:style w:type="paragraph" w:styleId="Footer">
    <w:name w:val="footer"/>
    <w:basedOn w:val="Normal"/>
    <w:link w:val="FooterChar"/>
    <w:uiPriority w:val="99"/>
    <w:rsid w:val="005B2624"/>
    <w:pPr>
      <w:tabs>
        <w:tab w:val="center" w:pos="4153"/>
        <w:tab w:val="right" w:pos="8306"/>
      </w:tabs>
    </w:pPr>
  </w:style>
  <w:style w:type="character" w:customStyle="1" w:styleId="FooterChar">
    <w:name w:val="Footer Char"/>
    <w:basedOn w:val="DefaultParagraphFont"/>
    <w:link w:val="Footer"/>
    <w:uiPriority w:val="99"/>
    <w:rsid w:val="005B2624"/>
    <w:rPr>
      <w:rFonts w:ascii="Arial" w:eastAsia="Times New Roman" w:hAnsi="Arial" w:cs="Times New Roman"/>
      <w:szCs w:val="20"/>
      <w:lang w:val="en-GB"/>
    </w:rPr>
  </w:style>
  <w:style w:type="paragraph" w:customStyle="1" w:styleId="SubTitle1">
    <w:name w:val="SubTitle 1"/>
    <w:basedOn w:val="Normal"/>
    <w:next w:val="Normal"/>
    <w:rsid w:val="005B2624"/>
    <w:pPr>
      <w:suppressAutoHyphens/>
      <w:spacing w:after="240"/>
      <w:jc w:val="center"/>
    </w:pPr>
    <w:rPr>
      <w:b/>
      <w:snapToGrid w:val="0"/>
      <w:sz w:val="40"/>
      <w:lang w:eastAsia="en-GB"/>
    </w:rPr>
  </w:style>
  <w:style w:type="character" w:styleId="Hyperlink">
    <w:name w:val="Hyperlink"/>
    <w:basedOn w:val="DefaultParagraphFont"/>
    <w:uiPriority w:val="99"/>
    <w:unhideWhenUsed/>
    <w:rsid w:val="005B2624"/>
    <w:rPr>
      <w:color w:val="0000FF"/>
      <w:u w:val="single"/>
    </w:rPr>
  </w:style>
  <w:style w:type="paragraph" w:customStyle="1" w:styleId="Default">
    <w:name w:val="Default"/>
    <w:rsid w:val="005B2624"/>
    <w:pPr>
      <w:widowControl w:val="0"/>
      <w:autoSpaceDE w:val="0"/>
      <w:autoSpaceDN w:val="0"/>
      <w:adjustRightInd w:val="0"/>
    </w:pPr>
    <w:rPr>
      <w:rFonts w:ascii="Times New Roman" w:eastAsia="Times New Roman" w:hAnsi="Times New Roman"/>
      <w:color w:val="000000"/>
      <w:sz w:val="24"/>
      <w:szCs w:val="24"/>
      <w:lang w:val="en-GB" w:eastAsia="en-GB"/>
    </w:rPr>
  </w:style>
  <w:style w:type="paragraph" w:customStyle="1" w:styleId="CM90">
    <w:name w:val="CM90"/>
    <w:basedOn w:val="Default"/>
    <w:next w:val="Default"/>
    <w:rsid w:val="005B2624"/>
    <w:pPr>
      <w:spacing w:after="1285"/>
    </w:pPr>
    <w:rPr>
      <w:color w:val="auto"/>
    </w:rPr>
  </w:style>
  <w:style w:type="paragraph" w:customStyle="1" w:styleId="CM89">
    <w:name w:val="CM89"/>
    <w:basedOn w:val="Default"/>
    <w:next w:val="Default"/>
    <w:rsid w:val="005B2624"/>
    <w:pPr>
      <w:spacing w:after="620"/>
    </w:pPr>
    <w:rPr>
      <w:color w:val="auto"/>
    </w:rPr>
  </w:style>
  <w:style w:type="paragraph" w:customStyle="1" w:styleId="CM1">
    <w:name w:val="CM1"/>
    <w:basedOn w:val="Default"/>
    <w:next w:val="Default"/>
    <w:rsid w:val="005B2624"/>
    <w:rPr>
      <w:color w:val="auto"/>
    </w:rPr>
  </w:style>
  <w:style w:type="paragraph" w:customStyle="1" w:styleId="StyleHeading2Bold">
    <w:name w:val="Style Heading 2 + Bold"/>
    <w:basedOn w:val="TOAHeading"/>
    <w:next w:val="BodyText"/>
    <w:autoRedefine/>
    <w:rsid w:val="005B2624"/>
    <w:pPr>
      <w:tabs>
        <w:tab w:val="left" w:pos="1134"/>
      </w:tabs>
      <w:spacing w:before="0"/>
      <w:jc w:val="left"/>
    </w:pPr>
    <w:rPr>
      <w:rFonts w:ascii="Arial" w:hAnsi="Arial" w:cs="Arial"/>
      <w:b w:val="0"/>
      <w:noProof/>
      <w:kern w:val="32"/>
      <w:sz w:val="16"/>
      <w:szCs w:val="16"/>
      <w:lang w:val="en-US"/>
    </w:rPr>
  </w:style>
  <w:style w:type="paragraph" w:customStyle="1" w:styleId="Enclosures">
    <w:name w:val="Enclosures"/>
    <w:basedOn w:val="Normal"/>
    <w:next w:val="Normal"/>
    <w:rsid w:val="005B2624"/>
    <w:pPr>
      <w:keepNext/>
      <w:keepLines/>
      <w:tabs>
        <w:tab w:val="left" w:pos="5642"/>
      </w:tabs>
      <w:spacing w:before="480"/>
      <w:ind w:left="1792" w:hanging="1792"/>
      <w:jc w:val="left"/>
    </w:pPr>
  </w:style>
  <w:style w:type="paragraph" w:styleId="BodyText">
    <w:name w:val="Body Text"/>
    <w:basedOn w:val="Normal"/>
    <w:link w:val="BodyTextChar"/>
    <w:rsid w:val="005B2624"/>
    <w:pPr>
      <w:spacing w:after="120"/>
    </w:pPr>
  </w:style>
  <w:style w:type="character" w:customStyle="1" w:styleId="BodyTextChar">
    <w:name w:val="Body Text Char"/>
    <w:basedOn w:val="DefaultParagraphFont"/>
    <w:link w:val="BodyText"/>
    <w:rsid w:val="005B2624"/>
    <w:rPr>
      <w:rFonts w:ascii="Arial" w:eastAsia="Times New Roman" w:hAnsi="Arial" w:cs="Times New Roman"/>
      <w:szCs w:val="20"/>
      <w:lang w:val="en-GB"/>
    </w:rPr>
  </w:style>
  <w:style w:type="paragraph" w:styleId="TOAHeading">
    <w:name w:val="toa heading"/>
    <w:basedOn w:val="Normal"/>
    <w:next w:val="Normal"/>
    <w:uiPriority w:val="99"/>
    <w:semiHidden/>
    <w:unhideWhenUsed/>
    <w:rsid w:val="005B2624"/>
    <w:rPr>
      <w:rFonts w:ascii="Cambria" w:hAnsi="Cambria"/>
      <w:b/>
      <w:bCs/>
      <w:sz w:val="24"/>
      <w:szCs w:val="24"/>
    </w:rPr>
  </w:style>
  <w:style w:type="character" w:customStyle="1" w:styleId="Heading2Char">
    <w:name w:val="Heading 2 Char"/>
    <w:basedOn w:val="DefaultParagraphFont"/>
    <w:link w:val="Heading2"/>
    <w:uiPriority w:val="9"/>
    <w:rsid w:val="003F7C5A"/>
    <w:rPr>
      <w:rFonts w:ascii="Cambria" w:eastAsia="Times New Roman" w:hAnsi="Cambria" w:cs="Times New Roman"/>
      <w:b/>
      <w:bCs/>
      <w:i/>
      <w:iCs/>
      <w:sz w:val="28"/>
      <w:szCs w:val="28"/>
      <w:lang w:val="en-GB"/>
    </w:rPr>
  </w:style>
  <w:style w:type="character" w:customStyle="1" w:styleId="Heading1Char">
    <w:name w:val="Heading 1 Char"/>
    <w:basedOn w:val="DefaultParagraphFont"/>
    <w:link w:val="Heading1"/>
    <w:uiPriority w:val="9"/>
    <w:rsid w:val="003F7C5A"/>
    <w:rPr>
      <w:rFonts w:ascii="Cambria" w:eastAsia="Times New Roman" w:hAnsi="Cambria" w:cs="Times New Roman"/>
      <w:b/>
      <w:bCs/>
      <w:kern w:val="32"/>
      <w:sz w:val="32"/>
      <w:szCs w:val="32"/>
      <w:lang w:val="en-GB"/>
    </w:rPr>
  </w:style>
  <w:style w:type="character" w:customStyle="1" w:styleId="Heading3Char">
    <w:name w:val="Heading 3 Char"/>
    <w:basedOn w:val="DefaultParagraphFont"/>
    <w:link w:val="Heading3"/>
    <w:uiPriority w:val="9"/>
    <w:rsid w:val="003F7C5A"/>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
    <w:rsid w:val="003F7C5A"/>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rsid w:val="003F7C5A"/>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
    <w:rsid w:val="003F7C5A"/>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uiPriority w:val="9"/>
    <w:rsid w:val="003F7C5A"/>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
    <w:rsid w:val="003F7C5A"/>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
    <w:rsid w:val="003F7C5A"/>
    <w:rPr>
      <w:rFonts w:ascii="Cambria" w:eastAsia="Times New Roman" w:hAnsi="Cambria" w:cs="Times New Roman"/>
      <w:sz w:val="22"/>
      <w:szCs w:val="22"/>
      <w:lang w:val="en-GB"/>
    </w:rPr>
  </w:style>
  <w:style w:type="paragraph" w:styleId="TOCHeading">
    <w:name w:val="TOC Heading"/>
    <w:basedOn w:val="Heading1"/>
    <w:next w:val="Normal"/>
    <w:uiPriority w:val="39"/>
    <w:semiHidden/>
    <w:unhideWhenUsed/>
    <w:qFormat/>
    <w:rsid w:val="00140EDE"/>
    <w:pPr>
      <w:keepLines/>
      <w:spacing w:before="480" w:after="0" w:line="276" w:lineRule="auto"/>
      <w:jc w:val="left"/>
      <w:outlineLvl w:val="9"/>
    </w:pPr>
    <w:rPr>
      <w:color w:val="365F91"/>
      <w:kern w:val="0"/>
      <w:sz w:val="28"/>
      <w:szCs w:val="28"/>
      <w:lang w:val="en-US"/>
    </w:rPr>
  </w:style>
  <w:style w:type="paragraph" w:styleId="TOC1">
    <w:name w:val="toc 1"/>
    <w:basedOn w:val="Normal"/>
    <w:next w:val="Normal"/>
    <w:autoRedefine/>
    <w:uiPriority w:val="39"/>
    <w:unhideWhenUsed/>
    <w:rsid w:val="00EE0DD3"/>
  </w:style>
  <w:style w:type="paragraph" w:styleId="BalloonText">
    <w:name w:val="Balloon Text"/>
    <w:basedOn w:val="Normal"/>
    <w:link w:val="BalloonTextChar"/>
    <w:uiPriority w:val="99"/>
    <w:semiHidden/>
    <w:unhideWhenUsed/>
    <w:rsid w:val="00770D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1C"/>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1E2D55"/>
    <w:pPr>
      <w:ind w:left="720"/>
      <w:contextualSpacing/>
    </w:pPr>
  </w:style>
  <w:style w:type="paragraph" w:customStyle="1" w:styleId="Paragrafoelenco">
    <w:name w:val="Paragrafo elenco"/>
    <w:basedOn w:val="Normal"/>
    <w:qFormat/>
    <w:rsid w:val="003B3FED"/>
    <w:pPr>
      <w:spacing w:before="0"/>
      <w:ind w:left="720"/>
      <w:contextualSpacing/>
      <w:jc w:val="left"/>
    </w:pPr>
    <w:rPr>
      <w:rFonts w:ascii="Times New Roman" w:hAnsi="Times New Roman"/>
      <w:sz w:val="24"/>
      <w:szCs w:val="24"/>
      <w:lang w:val="mk-MK" w:eastAsia="mk-MK"/>
    </w:rPr>
  </w:style>
  <w:style w:type="paragraph" w:customStyle="1" w:styleId="ENCOstandardEN">
    <w:name w:val="ENCO_standard_EN"/>
    <w:basedOn w:val="Normal"/>
    <w:rsid w:val="003920D2"/>
    <w:pPr>
      <w:spacing w:before="0" w:after="120" w:line="280" w:lineRule="exact"/>
      <w:jc w:val="left"/>
    </w:pPr>
    <w:rPr>
      <w:rFonts w:ascii="Trebuchet MS" w:hAnsi="Trebuchet MS"/>
      <w:sz w:val="24"/>
      <w:szCs w:val="24"/>
      <w:lang w:val="en-US" w:eastAsia="de-DE"/>
    </w:rPr>
  </w:style>
  <w:style w:type="paragraph" w:styleId="NormalWeb">
    <w:name w:val="Normal (Web)"/>
    <w:basedOn w:val="Normal"/>
    <w:uiPriority w:val="99"/>
    <w:semiHidden/>
    <w:unhideWhenUsed/>
    <w:rsid w:val="00EC14E6"/>
    <w:pPr>
      <w:spacing w:before="100" w:beforeAutospacing="1" w:after="100" w:afterAutospacing="1"/>
      <w:jc w:val="left"/>
    </w:pPr>
    <w:rPr>
      <w:rFonts w:ascii="Times New Roman" w:eastAsiaTheme="minorEastAsia" w:hAnsi="Times New Roman"/>
      <w:sz w:val="24"/>
      <w:szCs w:val="24"/>
      <w:lang w:val="fi-FI" w:eastAsia="fi-FI"/>
    </w:rPr>
  </w:style>
  <w:style w:type="character" w:styleId="CommentReference">
    <w:name w:val="annotation reference"/>
    <w:basedOn w:val="DefaultParagraphFont"/>
    <w:uiPriority w:val="99"/>
    <w:semiHidden/>
    <w:unhideWhenUsed/>
    <w:rsid w:val="0059424B"/>
    <w:rPr>
      <w:sz w:val="16"/>
      <w:szCs w:val="16"/>
    </w:rPr>
  </w:style>
  <w:style w:type="paragraph" w:styleId="CommentText">
    <w:name w:val="annotation text"/>
    <w:basedOn w:val="Normal"/>
    <w:link w:val="CommentTextChar"/>
    <w:uiPriority w:val="99"/>
    <w:semiHidden/>
    <w:unhideWhenUsed/>
    <w:rsid w:val="0059424B"/>
    <w:pPr>
      <w:spacing w:before="0" w:after="200"/>
      <w:jc w:val="left"/>
    </w:pPr>
    <w:rPr>
      <w:rFonts w:asciiTheme="minorHAnsi" w:eastAsiaTheme="minorHAnsi" w:hAnsiTheme="minorHAnsi" w:cstheme="minorBidi"/>
      <w:sz w:val="20"/>
      <w:lang w:val="fi-FI"/>
    </w:rPr>
  </w:style>
  <w:style w:type="character" w:customStyle="1" w:styleId="CommentTextChar">
    <w:name w:val="Comment Text Char"/>
    <w:basedOn w:val="DefaultParagraphFont"/>
    <w:link w:val="CommentText"/>
    <w:uiPriority w:val="99"/>
    <w:semiHidden/>
    <w:rsid w:val="0059424B"/>
    <w:rPr>
      <w:rFonts w:asciiTheme="minorHAnsi" w:eastAsiaTheme="minorHAnsi" w:hAnsiTheme="minorHAnsi" w:cstheme="minorBidi"/>
      <w:lang w:val="fi-FI"/>
    </w:rPr>
  </w:style>
  <w:style w:type="paragraph" w:styleId="CommentSubject">
    <w:name w:val="annotation subject"/>
    <w:basedOn w:val="CommentText"/>
    <w:next w:val="CommentText"/>
    <w:link w:val="CommentSubjectChar"/>
    <w:uiPriority w:val="99"/>
    <w:semiHidden/>
    <w:unhideWhenUsed/>
    <w:rsid w:val="0099081C"/>
    <w:pPr>
      <w:spacing w:before="120" w:after="0"/>
      <w:jc w:val="both"/>
    </w:pPr>
    <w:rPr>
      <w:rFonts w:ascii="Arial" w:eastAsia="Times New Roman" w:hAnsi="Arial" w:cs="Times New Roman"/>
      <w:b/>
      <w:bCs/>
      <w:lang w:val="en-GB"/>
    </w:rPr>
  </w:style>
  <w:style w:type="character" w:customStyle="1" w:styleId="CommentSubjectChar">
    <w:name w:val="Comment Subject Char"/>
    <w:basedOn w:val="CommentTextChar"/>
    <w:link w:val="CommentSubject"/>
    <w:uiPriority w:val="99"/>
    <w:semiHidden/>
    <w:rsid w:val="0099081C"/>
    <w:rPr>
      <w:rFonts w:ascii="Arial" w:eastAsia="Times New Roman" w:hAnsi="Arial" w:cstheme="minorBidi"/>
      <w:b/>
      <w:bCs/>
      <w:lang w:val="en-GB"/>
    </w:rPr>
  </w:style>
  <w:style w:type="table" w:styleId="TableGrid">
    <w:name w:val="Table Grid"/>
    <w:basedOn w:val="TableNormal"/>
    <w:uiPriority w:val="59"/>
    <w:rsid w:val="00CC0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01DE"/>
    <w:pPr>
      <w:spacing w:before="0"/>
      <w:jc w:val="left"/>
    </w:pPr>
    <w:rPr>
      <w:rFonts w:asciiTheme="minorHAnsi" w:eastAsiaTheme="minorHAnsi" w:hAnsiTheme="minorHAnsi" w:cstheme="minorBidi"/>
      <w:sz w:val="20"/>
      <w:lang w:val="fr-FR"/>
    </w:rPr>
  </w:style>
  <w:style w:type="character" w:customStyle="1" w:styleId="FootnoteTextChar">
    <w:name w:val="Footnote Text Char"/>
    <w:basedOn w:val="DefaultParagraphFont"/>
    <w:link w:val="FootnoteText"/>
    <w:uiPriority w:val="99"/>
    <w:semiHidden/>
    <w:rsid w:val="001D01DE"/>
    <w:rPr>
      <w:rFonts w:asciiTheme="minorHAnsi" w:eastAsiaTheme="minorHAnsi" w:hAnsiTheme="minorHAnsi" w:cstheme="minorBidi"/>
      <w:lang w:val="fr-FR"/>
    </w:rPr>
  </w:style>
  <w:style w:type="character" w:styleId="FootnoteReference">
    <w:name w:val="footnote reference"/>
    <w:basedOn w:val="DefaultParagraphFont"/>
    <w:uiPriority w:val="99"/>
    <w:semiHidden/>
    <w:unhideWhenUsed/>
    <w:rsid w:val="001D01DE"/>
    <w:rPr>
      <w:vertAlign w:val="superscript"/>
    </w:rPr>
  </w:style>
  <w:style w:type="character" w:customStyle="1" w:styleId="Rfrenceintense1">
    <w:name w:val="Référence intense1"/>
    <w:uiPriority w:val="32"/>
    <w:qFormat/>
    <w:rsid w:val="00CD4009"/>
    <w:rPr>
      <w:b/>
      <w:bCs/>
      <w:smallCaps/>
      <w:color w:val="C0504D"/>
      <w:spacing w:val="5"/>
      <w:u w:val="single"/>
    </w:rPr>
  </w:style>
  <w:style w:type="character" w:customStyle="1" w:styleId="ListParagraphChar">
    <w:name w:val="List Paragraph Char"/>
    <w:link w:val="ListParagraph"/>
    <w:uiPriority w:val="34"/>
    <w:locked/>
    <w:rsid w:val="00670E00"/>
    <w:rPr>
      <w:rFonts w:ascii="Arial" w:eastAsia="Times New Roman" w:hAnsi="Arial"/>
      <w:sz w:val="22"/>
      <w:lang w:val="en-GB"/>
    </w:rPr>
  </w:style>
  <w:style w:type="paragraph" w:customStyle="1" w:styleId="mazkievirsrakstibenr">
    <w:name w:val="mazākie virsraksti be nr"/>
    <w:basedOn w:val="Heading3"/>
    <w:qFormat/>
    <w:rsid w:val="00914E63"/>
    <w:pPr>
      <w:spacing w:line="320" w:lineRule="exact"/>
    </w:pPr>
    <w:rPr>
      <w:rFonts w:ascii="Times New Roman" w:hAnsi="Times New Roman"/>
      <w:sz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311">
      <w:bodyDiv w:val="1"/>
      <w:marLeft w:val="0"/>
      <w:marRight w:val="0"/>
      <w:marTop w:val="0"/>
      <w:marBottom w:val="0"/>
      <w:divBdr>
        <w:top w:val="none" w:sz="0" w:space="0" w:color="auto"/>
        <w:left w:val="none" w:sz="0" w:space="0" w:color="auto"/>
        <w:bottom w:val="none" w:sz="0" w:space="0" w:color="auto"/>
        <w:right w:val="none" w:sz="0" w:space="0" w:color="auto"/>
      </w:divBdr>
    </w:div>
    <w:div w:id="380176764">
      <w:bodyDiv w:val="1"/>
      <w:marLeft w:val="0"/>
      <w:marRight w:val="0"/>
      <w:marTop w:val="0"/>
      <w:marBottom w:val="0"/>
      <w:divBdr>
        <w:top w:val="none" w:sz="0" w:space="0" w:color="auto"/>
        <w:left w:val="none" w:sz="0" w:space="0" w:color="auto"/>
        <w:bottom w:val="none" w:sz="0" w:space="0" w:color="auto"/>
        <w:right w:val="none" w:sz="0" w:space="0" w:color="auto"/>
      </w:divBdr>
    </w:div>
    <w:div w:id="824975485">
      <w:bodyDiv w:val="1"/>
      <w:marLeft w:val="0"/>
      <w:marRight w:val="0"/>
      <w:marTop w:val="0"/>
      <w:marBottom w:val="0"/>
      <w:divBdr>
        <w:top w:val="none" w:sz="0" w:space="0" w:color="auto"/>
        <w:left w:val="none" w:sz="0" w:space="0" w:color="auto"/>
        <w:bottom w:val="none" w:sz="0" w:space="0" w:color="auto"/>
        <w:right w:val="none" w:sz="0" w:space="0" w:color="auto"/>
      </w:divBdr>
    </w:div>
    <w:div w:id="859781706">
      <w:bodyDiv w:val="1"/>
      <w:marLeft w:val="0"/>
      <w:marRight w:val="0"/>
      <w:marTop w:val="0"/>
      <w:marBottom w:val="0"/>
      <w:divBdr>
        <w:top w:val="none" w:sz="0" w:space="0" w:color="auto"/>
        <w:left w:val="none" w:sz="0" w:space="0" w:color="auto"/>
        <w:bottom w:val="none" w:sz="0" w:space="0" w:color="auto"/>
        <w:right w:val="none" w:sz="0" w:space="0" w:color="auto"/>
      </w:divBdr>
      <w:divsChild>
        <w:div w:id="950362590">
          <w:marLeft w:val="547"/>
          <w:marRight w:val="0"/>
          <w:marTop w:val="115"/>
          <w:marBottom w:val="0"/>
          <w:divBdr>
            <w:top w:val="none" w:sz="0" w:space="0" w:color="auto"/>
            <w:left w:val="none" w:sz="0" w:space="0" w:color="auto"/>
            <w:bottom w:val="none" w:sz="0" w:space="0" w:color="auto"/>
            <w:right w:val="none" w:sz="0" w:space="0" w:color="auto"/>
          </w:divBdr>
        </w:div>
      </w:divsChild>
    </w:div>
    <w:div w:id="927619188">
      <w:bodyDiv w:val="1"/>
      <w:marLeft w:val="0"/>
      <w:marRight w:val="0"/>
      <w:marTop w:val="0"/>
      <w:marBottom w:val="0"/>
      <w:divBdr>
        <w:top w:val="none" w:sz="0" w:space="0" w:color="auto"/>
        <w:left w:val="none" w:sz="0" w:space="0" w:color="auto"/>
        <w:bottom w:val="none" w:sz="0" w:space="0" w:color="auto"/>
        <w:right w:val="none" w:sz="0" w:space="0" w:color="auto"/>
      </w:divBdr>
    </w:div>
    <w:div w:id="998652881">
      <w:bodyDiv w:val="1"/>
      <w:marLeft w:val="0"/>
      <w:marRight w:val="0"/>
      <w:marTop w:val="0"/>
      <w:marBottom w:val="0"/>
      <w:divBdr>
        <w:top w:val="none" w:sz="0" w:space="0" w:color="auto"/>
        <w:left w:val="none" w:sz="0" w:space="0" w:color="auto"/>
        <w:bottom w:val="none" w:sz="0" w:space="0" w:color="auto"/>
        <w:right w:val="none" w:sz="0" w:space="0" w:color="auto"/>
      </w:divBdr>
    </w:div>
    <w:div w:id="1032148600">
      <w:bodyDiv w:val="1"/>
      <w:marLeft w:val="0"/>
      <w:marRight w:val="0"/>
      <w:marTop w:val="0"/>
      <w:marBottom w:val="0"/>
      <w:divBdr>
        <w:top w:val="none" w:sz="0" w:space="0" w:color="auto"/>
        <w:left w:val="none" w:sz="0" w:space="0" w:color="auto"/>
        <w:bottom w:val="none" w:sz="0" w:space="0" w:color="auto"/>
        <w:right w:val="none" w:sz="0" w:space="0" w:color="auto"/>
      </w:divBdr>
    </w:div>
    <w:div w:id="1063337310">
      <w:bodyDiv w:val="1"/>
      <w:marLeft w:val="0"/>
      <w:marRight w:val="0"/>
      <w:marTop w:val="0"/>
      <w:marBottom w:val="0"/>
      <w:divBdr>
        <w:top w:val="none" w:sz="0" w:space="0" w:color="auto"/>
        <w:left w:val="none" w:sz="0" w:space="0" w:color="auto"/>
        <w:bottom w:val="none" w:sz="0" w:space="0" w:color="auto"/>
        <w:right w:val="none" w:sz="0" w:space="0" w:color="auto"/>
      </w:divBdr>
    </w:div>
    <w:div w:id="1170215641">
      <w:bodyDiv w:val="1"/>
      <w:marLeft w:val="0"/>
      <w:marRight w:val="0"/>
      <w:marTop w:val="0"/>
      <w:marBottom w:val="0"/>
      <w:divBdr>
        <w:top w:val="none" w:sz="0" w:space="0" w:color="auto"/>
        <w:left w:val="none" w:sz="0" w:space="0" w:color="auto"/>
        <w:bottom w:val="none" w:sz="0" w:space="0" w:color="auto"/>
        <w:right w:val="none" w:sz="0" w:space="0" w:color="auto"/>
      </w:divBdr>
    </w:div>
    <w:div w:id="1240216018">
      <w:bodyDiv w:val="1"/>
      <w:marLeft w:val="0"/>
      <w:marRight w:val="0"/>
      <w:marTop w:val="0"/>
      <w:marBottom w:val="0"/>
      <w:divBdr>
        <w:top w:val="none" w:sz="0" w:space="0" w:color="auto"/>
        <w:left w:val="none" w:sz="0" w:space="0" w:color="auto"/>
        <w:bottom w:val="none" w:sz="0" w:space="0" w:color="auto"/>
        <w:right w:val="none" w:sz="0" w:space="0" w:color="auto"/>
      </w:divBdr>
    </w:div>
    <w:div w:id="1371950216">
      <w:bodyDiv w:val="1"/>
      <w:marLeft w:val="0"/>
      <w:marRight w:val="0"/>
      <w:marTop w:val="0"/>
      <w:marBottom w:val="0"/>
      <w:divBdr>
        <w:top w:val="none" w:sz="0" w:space="0" w:color="auto"/>
        <w:left w:val="none" w:sz="0" w:space="0" w:color="auto"/>
        <w:bottom w:val="none" w:sz="0" w:space="0" w:color="auto"/>
        <w:right w:val="none" w:sz="0" w:space="0" w:color="auto"/>
      </w:divBdr>
    </w:div>
    <w:div w:id="1460221127">
      <w:bodyDiv w:val="1"/>
      <w:marLeft w:val="0"/>
      <w:marRight w:val="0"/>
      <w:marTop w:val="0"/>
      <w:marBottom w:val="0"/>
      <w:divBdr>
        <w:top w:val="none" w:sz="0" w:space="0" w:color="auto"/>
        <w:left w:val="none" w:sz="0" w:space="0" w:color="auto"/>
        <w:bottom w:val="none" w:sz="0" w:space="0" w:color="auto"/>
        <w:right w:val="none" w:sz="0" w:space="0" w:color="auto"/>
      </w:divBdr>
    </w:div>
    <w:div w:id="1914848566">
      <w:bodyDiv w:val="1"/>
      <w:marLeft w:val="0"/>
      <w:marRight w:val="0"/>
      <w:marTop w:val="0"/>
      <w:marBottom w:val="0"/>
      <w:divBdr>
        <w:top w:val="none" w:sz="0" w:space="0" w:color="auto"/>
        <w:left w:val="none" w:sz="0" w:space="0" w:color="auto"/>
        <w:bottom w:val="none" w:sz="0" w:space="0" w:color="auto"/>
        <w:right w:val="none" w:sz="0" w:space="0" w:color="auto"/>
      </w:divBdr>
    </w:div>
    <w:div w:id="2024477598">
      <w:bodyDiv w:val="1"/>
      <w:marLeft w:val="0"/>
      <w:marRight w:val="0"/>
      <w:marTop w:val="0"/>
      <w:marBottom w:val="0"/>
      <w:divBdr>
        <w:top w:val="none" w:sz="0" w:space="0" w:color="auto"/>
        <w:left w:val="none" w:sz="0" w:space="0" w:color="auto"/>
        <w:bottom w:val="none" w:sz="0" w:space="0" w:color="auto"/>
        <w:right w:val="none" w:sz="0" w:space="0" w:color="auto"/>
      </w:divBdr>
    </w:div>
    <w:div w:id="21173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3F86F3ED8784C9A6E8A492234C26E" ma:contentTypeVersion="11" ma:contentTypeDescription="Crée un document." ma:contentTypeScope="" ma:versionID="a070c0c3c6ce53234539fc99adbf0bd6">
  <xsd:schema xmlns:xsd="http://www.w3.org/2001/XMLSchema" xmlns:xs="http://www.w3.org/2001/XMLSchema" xmlns:p="http://schemas.microsoft.com/office/2006/metadata/properties" xmlns:ns2="487ff949-b8bb-4f1e-8866-959a9352bcea" xmlns:ns3="76725dd9-ed4b-4120-a5e8-ef165352ff90" targetNamespace="http://schemas.microsoft.com/office/2006/metadata/properties" ma:root="true" ma:fieldsID="a05f43e9468e8c136f1bc4fd93f552b4" ns2:_="" ns3:_="">
    <xsd:import namespace="487ff949-b8bb-4f1e-8866-959a9352bcea"/>
    <xsd:import namespace="76725dd9-ed4b-4120-a5e8-ef165352ff90"/>
    <xsd:element name="properties">
      <xsd:complexType>
        <xsd:sequence>
          <xsd:element name="documentManagement">
            <xsd:complexType>
              <xsd:all>
                <xsd:element ref="ns2:GEDPROJ_TypeDocProjet" minOccurs="0"/>
                <xsd:element ref="ns2:GEDPROJ_Departement" minOccurs="0"/>
                <xsd:element ref="ns3:GEDPROJ_Pays"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ff949-b8bb-4f1e-8866-959a9352bcea" elementFormDefault="qualified">
    <xsd:import namespace="http://schemas.microsoft.com/office/2006/documentManagement/types"/>
    <xsd:import namespace="http://schemas.microsoft.com/office/infopath/2007/PartnerControls"/>
    <xsd:element name="GEDPROJ_TypeDocProjet" ma:index="8" nillable="true" ma:displayName="Type de document projet" ma:format="Dropdown" ma:internalName="GEDPROJ_TypeDocProjet">
      <xsd:simpleType>
        <xsd:restriction base="dms:Choice">
          <xsd:enumeration value="attestation"/>
          <xsd:enumeration value="compte-rendu"/>
          <xsd:enumeration value="contrat"/>
          <xsd:enumeration value="CV"/>
          <xsd:enumeration value="document administratif"/>
          <xsd:enumeration value="document de communication"/>
          <xsd:enumeration value="livrable"/>
          <xsd:enumeration value="référence"/>
          <xsd:enumeration value="support de formation"/>
        </xsd:restriction>
      </xsd:simpleType>
    </xsd:element>
    <xsd:element name="GEDPROJ_Departement" ma:index="9" nillable="true" ma:displayName="Département" ma:internalName="GEDPROJ_Departement">
      <xsd:complexType>
        <xsd:complexContent>
          <xsd:extension base="dms:MultiChoice">
            <xsd:sequence>
              <xsd:element name="Value" maxOccurs="unbounded" minOccurs="0" nillable="true">
                <xsd:simpleType>
                  <xsd:restriction base="dms:Choice">
                    <xsd:enumeration value="A"/>
                    <xsd:enumeration value="CADE"/>
                    <xsd:enumeration value="CLLR"/>
                    <xsd:enumeration value="CRID"/>
                    <xsd:enumeration value="DCE"/>
                    <xsd:enumeration value="DEC"/>
                    <xsd:enumeration value="DIRECTION"/>
                    <xsd:enumeration value="DLF"/>
                    <xsd:enumeration value="DLM"/>
                    <xsd:enumeration value="DRD - ENIC-NARIC"/>
                    <xsd:enumeration value="RIES"/>
                    <xsd:enumeration value="SDC"/>
                  </xsd:restriction>
                </xsd:simpleType>
              </xsd:element>
            </xsd:sequence>
          </xsd:extension>
        </xsd:complexContent>
      </xsd:complex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725dd9-ed4b-4120-a5e8-ef165352ff90" elementFormDefault="qualified">
    <xsd:import namespace="http://schemas.microsoft.com/office/2006/documentManagement/types"/>
    <xsd:import namespace="http://schemas.microsoft.com/office/infopath/2007/PartnerControls"/>
    <xsd:element name="GEDPROJ_Pays" ma:index="10" nillable="true" ma:displayName="Pays" ma:format="DateOnly" ma:internalName="GEDPROJ_Pays">
      <xsd:complexType>
        <xsd:complexContent>
          <xsd:extension base="dms:MultiChoice">
            <xsd:sequence>
              <xsd:element name="Value" maxOccurs="unbounded" minOccurs="0" nillable="true">
                <xsd:simpleType>
                  <xsd:restriction base="dms:Choice">
                    <xsd:enumeration value="Azerbaïdjan"/>
                  </xsd:restriction>
                </xsd:simple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DPROJ_Departement xmlns="487ff949-b8bb-4f1e-8866-959a9352bcea"/>
    <GEDPROJ_Pays xmlns="76725dd9-ed4b-4120-a5e8-ef165352ff90"/>
    <GEDPROJ_TypeDocProjet xmlns="487ff949-b8bb-4f1e-8866-959a9352bce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27CF-610D-4746-BAC0-9E45EA383DF3}">
  <ds:schemaRefs>
    <ds:schemaRef ds:uri="http://schemas.microsoft.com/sharepoint/v3/contenttype/forms"/>
  </ds:schemaRefs>
</ds:datastoreItem>
</file>

<file path=customXml/itemProps2.xml><?xml version="1.0" encoding="utf-8"?>
<ds:datastoreItem xmlns:ds="http://schemas.openxmlformats.org/officeDocument/2006/customXml" ds:itemID="{E06A8998-9F71-444C-8B7D-1CB239274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ff949-b8bb-4f1e-8866-959a9352bcea"/>
    <ds:schemaRef ds:uri="76725dd9-ed4b-4120-a5e8-ef165352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0473E-A81D-411A-BD7A-39F6BC286641}">
  <ds:schemaRefs>
    <ds:schemaRef ds:uri="http://schemas.microsoft.com/office/2006/metadata/properties"/>
    <ds:schemaRef ds:uri="http://schemas.microsoft.com/office/infopath/2007/PartnerControls"/>
    <ds:schemaRef ds:uri="487ff949-b8bb-4f1e-8866-959a9352bcea"/>
    <ds:schemaRef ds:uri="76725dd9-ed4b-4120-a5e8-ef165352ff90"/>
  </ds:schemaRefs>
</ds:datastoreItem>
</file>

<file path=customXml/itemProps4.xml><?xml version="1.0" encoding="utf-8"?>
<ds:datastoreItem xmlns:ds="http://schemas.openxmlformats.org/officeDocument/2006/customXml" ds:itemID="{03F65698-8213-435F-A82C-2A0569A6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8017</Words>
  <Characters>4571</Characters>
  <Application>Microsoft Office Word</Application>
  <DocSecurity>0</DocSecurity>
  <Lines>38</Lines>
  <Paragraphs>25</Paragraphs>
  <ScaleCrop>false</ScaleCrop>
  <HeadingPairs>
    <vt:vector size="8" baseType="variant">
      <vt:variant>
        <vt:lpstr>Title</vt:lpstr>
      </vt:variant>
      <vt:variant>
        <vt:i4>1</vt:i4>
      </vt:variant>
      <vt:variant>
        <vt:lpstr>Название</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Grizli777</Company>
  <LinksUpToDate>false</LinksUpToDate>
  <CharactersWithSpaces>12563</CharactersWithSpaces>
  <SharedDoc>false</SharedDoc>
  <HLinks>
    <vt:vector size="60" baseType="variant">
      <vt:variant>
        <vt:i4>1507379</vt:i4>
      </vt:variant>
      <vt:variant>
        <vt:i4>44</vt:i4>
      </vt:variant>
      <vt:variant>
        <vt:i4>0</vt:i4>
      </vt:variant>
      <vt:variant>
        <vt:i4>5</vt:i4>
      </vt:variant>
      <vt:variant>
        <vt:lpwstr/>
      </vt:variant>
      <vt:variant>
        <vt:lpwstr>_Toc274726768</vt:lpwstr>
      </vt:variant>
      <vt:variant>
        <vt:i4>1507379</vt:i4>
      </vt:variant>
      <vt:variant>
        <vt:i4>38</vt:i4>
      </vt:variant>
      <vt:variant>
        <vt:i4>0</vt:i4>
      </vt:variant>
      <vt:variant>
        <vt:i4>5</vt:i4>
      </vt:variant>
      <vt:variant>
        <vt:lpwstr/>
      </vt:variant>
      <vt:variant>
        <vt:lpwstr>_Toc274726767</vt:lpwstr>
      </vt:variant>
      <vt:variant>
        <vt:i4>1376307</vt:i4>
      </vt:variant>
      <vt:variant>
        <vt:i4>32</vt:i4>
      </vt:variant>
      <vt:variant>
        <vt:i4>0</vt:i4>
      </vt:variant>
      <vt:variant>
        <vt:i4>5</vt:i4>
      </vt:variant>
      <vt:variant>
        <vt:lpwstr/>
      </vt:variant>
      <vt:variant>
        <vt:lpwstr>_Toc274726743</vt:lpwstr>
      </vt:variant>
      <vt:variant>
        <vt:i4>1179699</vt:i4>
      </vt:variant>
      <vt:variant>
        <vt:i4>26</vt:i4>
      </vt:variant>
      <vt:variant>
        <vt:i4>0</vt:i4>
      </vt:variant>
      <vt:variant>
        <vt:i4>5</vt:i4>
      </vt:variant>
      <vt:variant>
        <vt:lpwstr/>
      </vt:variant>
      <vt:variant>
        <vt:lpwstr>_Toc274726739</vt:lpwstr>
      </vt:variant>
      <vt:variant>
        <vt:i4>1179699</vt:i4>
      </vt:variant>
      <vt:variant>
        <vt:i4>20</vt:i4>
      </vt:variant>
      <vt:variant>
        <vt:i4>0</vt:i4>
      </vt:variant>
      <vt:variant>
        <vt:i4>5</vt:i4>
      </vt:variant>
      <vt:variant>
        <vt:lpwstr/>
      </vt:variant>
      <vt:variant>
        <vt:lpwstr>_Toc274726736</vt:lpwstr>
      </vt:variant>
      <vt:variant>
        <vt:i4>1179699</vt:i4>
      </vt:variant>
      <vt:variant>
        <vt:i4>14</vt:i4>
      </vt:variant>
      <vt:variant>
        <vt:i4>0</vt:i4>
      </vt:variant>
      <vt:variant>
        <vt:i4>5</vt:i4>
      </vt:variant>
      <vt:variant>
        <vt:lpwstr/>
      </vt:variant>
      <vt:variant>
        <vt:lpwstr>_Toc274726731</vt:lpwstr>
      </vt:variant>
      <vt:variant>
        <vt:i4>1245235</vt:i4>
      </vt:variant>
      <vt:variant>
        <vt:i4>8</vt:i4>
      </vt:variant>
      <vt:variant>
        <vt:i4>0</vt:i4>
      </vt:variant>
      <vt:variant>
        <vt:i4>5</vt:i4>
      </vt:variant>
      <vt:variant>
        <vt:lpwstr/>
      </vt:variant>
      <vt:variant>
        <vt:lpwstr>_Toc274726728</vt:lpwstr>
      </vt:variant>
      <vt:variant>
        <vt:i4>1245235</vt:i4>
      </vt:variant>
      <vt:variant>
        <vt:i4>2</vt:i4>
      </vt:variant>
      <vt:variant>
        <vt:i4>0</vt:i4>
      </vt:variant>
      <vt:variant>
        <vt:i4>5</vt:i4>
      </vt:variant>
      <vt:variant>
        <vt:lpwstr/>
      </vt:variant>
      <vt:variant>
        <vt:lpwstr>_Toc274726724</vt:lpwstr>
      </vt:variant>
      <vt:variant>
        <vt:i4>8257576</vt:i4>
      </vt:variant>
      <vt:variant>
        <vt:i4>3</vt:i4>
      </vt:variant>
      <vt:variant>
        <vt:i4>0</vt:i4>
      </vt:variant>
      <vt:variant>
        <vt:i4>5</vt:i4>
      </vt:variant>
      <vt:variant>
        <vt:lpwstr>http://www.moepp.gov.mk/airqualitytwinning</vt:lpwstr>
      </vt:variant>
      <vt:variant>
        <vt:lpwstr/>
      </vt:variant>
      <vt:variant>
        <vt:i4>8257576</vt:i4>
      </vt:variant>
      <vt:variant>
        <vt:i4>0</vt:i4>
      </vt:variant>
      <vt:variant>
        <vt:i4>0</vt:i4>
      </vt:variant>
      <vt:variant>
        <vt:i4>5</vt:i4>
      </vt:variant>
      <vt:variant>
        <vt:lpwstr>http://www.moepp.gov.mk/airqualitytwinning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emak</dc:creator>
  <cp:lastModifiedBy>Admin Aic</cp:lastModifiedBy>
  <cp:revision>4</cp:revision>
  <cp:lastPrinted>2018-05-15T05:21:00Z</cp:lastPrinted>
  <dcterms:created xsi:type="dcterms:W3CDTF">2019-03-17T22:30:00Z</dcterms:created>
  <dcterms:modified xsi:type="dcterms:W3CDTF">2019-03-18T18:32:00Z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0x0101001553F86F3ED8784C9A6E8A492234C26E</vt:lpwstr>
  </property>
</Properties>
</file>